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43" w:rsidRDefault="000A2443" w:rsidP="000A244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Toc160983954"/>
      <w:r w:rsidRPr="005A219D">
        <w:rPr>
          <w:rFonts w:ascii="Times New Roman" w:hAnsi="Times New Roman" w:cs="Times New Roman"/>
          <w:sz w:val="36"/>
          <w:szCs w:val="36"/>
        </w:rPr>
        <w:t>Психологический тренинг для педагогов</w:t>
      </w:r>
      <w:r>
        <w:rPr>
          <w:rFonts w:ascii="Times New Roman" w:hAnsi="Times New Roman" w:cs="Times New Roman"/>
        </w:rPr>
        <w:t xml:space="preserve">               </w:t>
      </w:r>
      <w:r w:rsidRPr="005A219D">
        <w:rPr>
          <w:rFonts w:ascii="Times New Roman" w:hAnsi="Times New Roman" w:cs="Times New Roman"/>
          <w:i/>
          <w:sz w:val="36"/>
          <w:szCs w:val="36"/>
        </w:rPr>
        <w:t>«Осознание профессиональных мотивов»</w:t>
      </w:r>
      <w:bookmarkEnd w:id="0"/>
    </w:p>
    <w:p w:rsidR="00070D0C" w:rsidRPr="00070D0C" w:rsidRDefault="00070D0C" w:rsidP="002B3E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0D0C">
        <w:rPr>
          <w:rFonts w:ascii="Times New Roman" w:hAnsi="Times New Roman" w:cs="Times New Roman"/>
          <w:sz w:val="24"/>
          <w:szCs w:val="24"/>
        </w:rPr>
        <w:t>Задачи: прояснение своих мотив и потребностей, развитие самосознания и самоисследование участников, почувствовать собственную ответственность за свои профессиональные мотивы.</w:t>
      </w:r>
    </w:p>
    <w:p w:rsidR="002B3E59" w:rsidRPr="00070D0C" w:rsidRDefault="002B3E59" w:rsidP="002B3E59">
      <w:pPr>
        <w:rPr>
          <w:lang w:eastAsia="ru-RU"/>
        </w:rPr>
      </w:pPr>
      <w:r w:rsidRPr="00264E78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2B3E59" w:rsidRDefault="002B3E59" w:rsidP="002B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знакомство участников тренинга</w:t>
      </w:r>
    </w:p>
    <w:p w:rsidR="002B3E59" w:rsidRDefault="002B3E59" w:rsidP="002B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правил поведения в группе</w:t>
      </w:r>
    </w:p>
    <w:p w:rsidR="002B3E59" w:rsidRDefault="002B3E59" w:rsidP="002B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активная совместная деятельность</w:t>
      </w:r>
    </w:p>
    <w:p w:rsidR="002B3E59" w:rsidRDefault="002B3E59" w:rsidP="002B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упражнения для снятия тактильно-телесных зажимов</w:t>
      </w:r>
    </w:p>
    <w:p w:rsidR="002B3E59" w:rsidRDefault="002B3E59" w:rsidP="002B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«Обратной связи» после завершения каждого блока занятий</w:t>
      </w:r>
    </w:p>
    <w:p w:rsidR="00CA24E9" w:rsidRPr="00070D0C" w:rsidRDefault="00070D0C" w:rsidP="002B3E59">
      <w:pPr>
        <w:rPr>
          <w:rFonts w:ascii="Times New Roman" w:hAnsi="Times New Roman" w:cs="Times New Roman"/>
          <w:b/>
          <w:sz w:val="24"/>
          <w:szCs w:val="24"/>
        </w:rPr>
      </w:pPr>
      <w:r w:rsidRPr="00070D0C">
        <w:rPr>
          <w:rFonts w:ascii="Times New Roman" w:hAnsi="Times New Roman" w:cs="Times New Roman"/>
          <w:b/>
          <w:sz w:val="24"/>
          <w:szCs w:val="24"/>
        </w:rPr>
        <w:t>Сценарий:</w:t>
      </w:r>
    </w:p>
    <w:p w:rsidR="00070D0C" w:rsidRDefault="00070D0C" w:rsidP="0007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ведущего с группой и всех участников тренинга друг с другом. Ведущий предлагает каждому участнику назвать свое имя, рассказать что – то о себе, свои ожидания от тренинга и т.п. Установление правил работы группы.</w:t>
      </w:r>
    </w:p>
    <w:p w:rsidR="00E356B2" w:rsidRPr="00E356B2" w:rsidRDefault="00E356B2" w:rsidP="00E356B2">
      <w:pPr>
        <w:rPr>
          <w:rStyle w:val="20"/>
          <w:rFonts w:ascii="Times New Roman" w:eastAsiaTheme="minorHAnsi" w:hAnsi="Times New Roman" w:cs="Times New Roman"/>
          <w:sz w:val="24"/>
          <w:szCs w:val="24"/>
        </w:rPr>
      </w:pPr>
      <w:r w:rsidRPr="00E356B2">
        <w:rPr>
          <w:rStyle w:val="20"/>
          <w:rFonts w:ascii="Times New Roman" w:eastAsiaTheme="minorHAnsi" w:hAnsi="Times New Roman" w:cs="Times New Roman"/>
          <w:sz w:val="24"/>
          <w:szCs w:val="24"/>
        </w:rPr>
        <w:t>«Мудрец из храма».</w:t>
      </w:r>
    </w:p>
    <w:p w:rsidR="00E356B2" w:rsidRDefault="00E356B2" w:rsidP="00E356B2">
      <w:pPr>
        <w:rPr>
          <w:rFonts w:ascii="Times New Roman" w:hAnsi="Times New Roman" w:cs="Times New Roman"/>
          <w:sz w:val="24"/>
          <w:szCs w:val="24"/>
        </w:rPr>
      </w:pPr>
      <w:r w:rsidRPr="00E356B2">
        <w:rPr>
          <w:rFonts w:ascii="Times New Roman" w:hAnsi="Times New Roman" w:cs="Times New Roman"/>
          <w:sz w:val="24"/>
          <w:szCs w:val="24"/>
        </w:rPr>
        <w:t>Участникам сообщается, что данное упражнение относится к медитативным техникам. Предлагается закрыть глаза, расслабиться, слушать медитативную музыку и текст, в котором участники встречаются с мудрецом из храма. Каждый может мысленно задать вопросы своему мудрецу и получить ответы на них.</w:t>
      </w:r>
      <w:r w:rsidRPr="00E356B2">
        <w:rPr>
          <w:rFonts w:ascii="Times New Roman" w:hAnsi="Times New Roman" w:cs="Times New Roman"/>
          <w:sz w:val="24"/>
          <w:szCs w:val="24"/>
        </w:rPr>
        <w:br/>
        <w:t>По итогам данного упражнения происходит обсуждение того, что вызвало затруднение со стороны участников тренинга.</w:t>
      </w:r>
    </w:p>
    <w:p w:rsidR="00367777" w:rsidRPr="00367777" w:rsidRDefault="00367777" w:rsidP="00367777">
      <w:pPr>
        <w:rPr>
          <w:rStyle w:val="20"/>
          <w:rFonts w:ascii="Times New Roman" w:eastAsiaTheme="minorHAnsi" w:hAnsi="Times New Roman" w:cs="Times New Roman"/>
          <w:sz w:val="24"/>
          <w:szCs w:val="24"/>
        </w:rPr>
      </w:pPr>
      <w:r w:rsidRPr="00367777">
        <w:rPr>
          <w:rStyle w:val="20"/>
          <w:rFonts w:ascii="Times New Roman" w:eastAsiaTheme="minorHAnsi" w:hAnsi="Times New Roman" w:cs="Times New Roman"/>
          <w:sz w:val="24"/>
          <w:szCs w:val="24"/>
        </w:rPr>
        <w:t>«Осознание ответственности».</w:t>
      </w:r>
    </w:p>
    <w:p w:rsidR="00367777" w:rsidRDefault="00367777" w:rsidP="00367777">
      <w:pPr>
        <w:rPr>
          <w:rFonts w:ascii="Times New Roman" w:hAnsi="Times New Roman" w:cs="Times New Roman"/>
          <w:sz w:val="24"/>
          <w:szCs w:val="24"/>
        </w:rPr>
      </w:pPr>
      <w:r w:rsidRPr="00367777">
        <w:rPr>
          <w:rFonts w:ascii="Times New Roman" w:hAnsi="Times New Roman" w:cs="Times New Roman"/>
          <w:sz w:val="24"/>
          <w:szCs w:val="24"/>
        </w:rPr>
        <w:t>Упражнение выполняется в кругу. Каждый участник вспоминает случай из своей профессиональной практики, когда он был в конфликтной ситуации или затруднительном положении. Затем каждый должен рассказать о нем сначала с позиции «Жертвы обстоятельств», а затем с позиции «Ответственного человека с высоким самоуважением, который оказался не на высоте». Участники должны слушать друг друга без комментариев.</w:t>
      </w:r>
      <w:r w:rsidRPr="00367777">
        <w:rPr>
          <w:rFonts w:ascii="Times New Roman" w:hAnsi="Times New Roman" w:cs="Times New Roman"/>
          <w:sz w:val="24"/>
          <w:szCs w:val="24"/>
        </w:rPr>
        <w:br/>
        <w:t>После этого проводится обсуждение упражнения, где особое внимание уделяется вопросу: какие были движущие мотивы в этой или иной ситуации?</w:t>
      </w:r>
      <w:r w:rsidRPr="00367777">
        <w:rPr>
          <w:rFonts w:ascii="Times New Roman" w:hAnsi="Times New Roman" w:cs="Times New Roman"/>
          <w:sz w:val="24"/>
          <w:szCs w:val="24"/>
        </w:rPr>
        <w:br/>
        <w:t>По итогам проведенного занятия проходит общий анализ происходившего в течение занятия с целью осознания и укрепления своих профессиональных мотивов.</w:t>
      </w:r>
    </w:p>
    <w:p w:rsidR="00392948" w:rsidRDefault="00392948" w:rsidP="00392948">
      <w:pPr>
        <w:rPr>
          <w:rFonts w:ascii="Times New Roman" w:hAnsi="Times New Roman" w:cs="Times New Roman"/>
          <w:sz w:val="24"/>
          <w:szCs w:val="24"/>
        </w:rPr>
      </w:pPr>
      <w:r w:rsidRPr="00392948">
        <w:rPr>
          <w:rStyle w:val="20"/>
          <w:rFonts w:ascii="Times New Roman" w:eastAsiaTheme="minorHAnsi" w:hAnsi="Times New Roman" w:cs="Times New Roman"/>
          <w:sz w:val="24"/>
          <w:szCs w:val="24"/>
        </w:rPr>
        <w:t>«Сильные стороны».</w:t>
      </w:r>
      <w:r w:rsidRPr="00392948">
        <w:rPr>
          <w:rStyle w:val="20"/>
          <w:rFonts w:ascii="Times New Roman" w:eastAsiaTheme="minorHAnsi" w:hAnsi="Times New Roman" w:cs="Times New Roman"/>
          <w:sz w:val="24"/>
          <w:szCs w:val="24"/>
        </w:rPr>
        <w:br/>
      </w:r>
      <w:r w:rsidRPr="00392948">
        <w:rPr>
          <w:rFonts w:ascii="Times New Roman" w:hAnsi="Times New Roman" w:cs="Times New Roman"/>
          <w:sz w:val="24"/>
          <w:szCs w:val="24"/>
        </w:rPr>
        <w:t xml:space="preserve">Участники делятся на пары. Первый член пары в течение двух минут рассказывает </w:t>
      </w:r>
      <w:r w:rsidRPr="00392948">
        <w:rPr>
          <w:rFonts w:ascii="Times New Roman" w:hAnsi="Times New Roman" w:cs="Times New Roman"/>
          <w:sz w:val="24"/>
          <w:szCs w:val="24"/>
        </w:rPr>
        <w:lastRenderedPageBreak/>
        <w:t>партнеру о своем затруднении в педагогической практике. Второй, выслушав, должен проанализировать сложившуюся ситуацию таким образом, чтобы найти сильные стороны в поведении партнера и подробно рассказать о них ему. Потом партнеры меняются местами.</w:t>
      </w:r>
      <w:r w:rsidRPr="00392948">
        <w:rPr>
          <w:rFonts w:ascii="Times New Roman" w:hAnsi="Times New Roman" w:cs="Times New Roman"/>
          <w:sz w:val="24"/>
          <w:szCs w:val="24"/>
        </w:rPr>
        <w:br/>
        <w:t>По итогам данного упражнения происходит обсуждение того, что вызвало затруднение со стороны участников тренинга.</w:t>
      </w:r>
      <w:r w:rsidRPr="00392948">
        <w:rPr>
          <w:rFonts w:ascii="Times New Roman" w:hAnsi="Times New Roman" w:cs="Times New Roman"/>
          <w:sz w:val="24"/>
          <w:szCs w:val="24"/>
        </w:rPr>
        <w:br/>
        <w:t>В ходе общего анализа проведенного занятия ведущий обращает внимание на осознание потребностей, жизненных целей и профессиональных мотивов участников тренинга.</w:t>
      </w:r>
    </w:p>
    <w:p w:rsidR="005225AD" w:rsidRPr="005225AD" w:rsidRDefault="005225AD" w:rsidP="005225AD">
      <w:pPr>
        <w:spacing w:line="360" w:lineRule="auto"/>
        <w:rPr>
          <w:rStyle w:val="20"/>
          <w:rFonts w:ascii="Times New Roman" w:eastAsiaTheme="minorHAnsi" w:hAnsi="Times New Roman" w:cs="Times New Roman"/>
          <w:sz w:val="24"/>
          <w:szCs w:val="24"/>
        </w:rPr>
      </w:pPr>
      <w:r w:rsidRPr="005225AD">
        <w:rPr>
          <w:rStyle w:val="20"/>
          <w:rFonts w:ascii="Times New Roman" w:eastAsiaTheme="minorHAnsi" w:hAnsi="Times New Roman" w:cs="Times New Roman"/>
          <w:sz w:val="24"/>
          <w:szCs w:val="24"/>
        </w:rPr>
        <w:t>«Медитация «Горная вершина».</w:t>
      </w:r>
    </w:p>
    <w:p w:rsidR="005225AD" w:rsidRPr="005225AD" w:rsidRDefault="005225AD" w:rsidP="005225AD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225AD">
        <w:rPr>
          <w:rFonts w:ascii="Times New Roman" w:hAnsi="Times New Roman" w:cs="Times New Roman"/>
          <w:sz w:val="24"/>
          <w:szCs w:val="24"/>
        </w:rPr>
        <w:t>Участникам предлагается расслабиться, закрыть глаза, вообразить, что они находятся у подножья большой горы. Ведущий тренинга предлагает участникам подняться на вершину горы, посмотреть вокруг и подумать о способах решения актуальных вопросов, осознать нужные шаги и правильные поступки. По окончании упражнения проводится обсуждение, направленное на осознание своих чувств, впечатлений и ощущений.</w:t>
      </w:r>
      <w:r w:rsidRPr="005225AD">
        <w:rPr>
          <w:rFonts w:ascii="Times New Roman" w:hAnsi="Times New Roman" w:cs="Times New Roman"/>
          <w:sz w:val="24"/>
          <w:szCs w:val="24"/>
        </w:rPr>
        <w:br/>
        <w:t>В ходе общего обсуждения занятия ведущий тренинга делает акцент на закреплении способов конструктивного межличностного общения и развитие уверенности в себе и своих профессиональных способностях</w:t>
      </w:r>
      <w:r w:rsidRPr="005225AD">
        <w:rPr>
          <w:rFonts w:ascii="Times New Roman" w:hAnsi="Times New Roman" w:cs="Times New Roman"/>
        </w:rPr>
        <w:t>.</w:t>
      </w:r>
    </w:p>
    <w:p w:rsidR="005225AD" w:rsidRPr="005225AD" w:rsidRDefault="005225AD" w:rsidP="005225AD">
      <w:pPr>
        <w:spacing w:line="360" w:lineRule="auto"/>
        <w:rPr>
          <w:rStyle w:val="20"/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" w:name="_Toc160983979"/>
      <w:r w:rsidRPr="005225AD">
        <w:rPr>
          <w:rStyle w:val="20"/>
          <w:rFonts w:ascii="Times New Roman" w:eastAsiaTheme="minorHAnsi" w:hAnsi="Times New Roman" w:cs="Times New Roman"/>
          <w:sz w:val="24"/>
          <w:szCs w:val="24"/>
        </w:rPr>
        <w:t>Упражнение 3. «Профессиональный герб».</w:t>
      </w:r>
      <w:bookmarkEnd w:id="1"/>
    </w:p>
    <w:p w:rsidR="005225AD" w:rsidRPr="005225AD" w:rsidRDefault="005225AD" w:rsidP="005225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5AD">
        <w:rPr>
          <w:rFonts w:ascii="Times New Roman" w:hAnsi="Times New Roman" w:cs="Times New Roman"/>
          <w:sz w:val="24"/>
          <w:szCs w:val="24"/>
        </w:rPr>
        <w:t xml:space="preserve">Ведущий предлагает каждому из участников изобразить контуры профессионального герба, который предстоит наполнить внутренним содержанием. </w:t>
      </w:r>
      <w:proofErr w:type="gramStart"/>
      <w:r w:rsidRPr="005225AD">
        <w:rPr>
          <w:rFonts w:ascii="Times New Roman" w:hAnsi="Times New Roman" w:cs="Times New Roman"/>
          <w:sz w:val="24"/>
          <w:szCs w:val="24"/>
        </w:rPr>
        <w:t>Для этого необходимо определить некоторые моменты профессиональной деятельности:</w:t>
      </w:r>
      <w:r w:rsidRPr="005225AD">
        <w:rPr>
          <w:rFonts w:ascii="Times New Roman" w:hAnsi="Times New Roman" w:cs="Times New Roman"/>
          <w:sz w:val="24"/>
          <w:szCs w:val="24"/>
        </w:rPr>
        <w:br/>
        <w:t>· достижение или событие, которое участник оценивает как самое знаменательное в своей профессиональной деятельности;</w:t>
      </w:r>
      <w:r w:rsidRPr="005225AD">
        <w:rPr>
          <w:rFonts w:ascii="Times New Roman" w:hAnsi="Times New Roman" w:cs="Times New Roman"/>
          <w:sz w:val="24"/>
          <w:szCs w:val="24"/>
        </w:rPr>
        <w:br/>
        <w:t>· событие, которое участник считает наиболее значимым в профессиональной деятельности;</w:t>
      </w:r>
      <w:r w:rsidRPr="005225AD">
        <w:rPr>
          <w:rFonts w:ascii="Times New Roman" w:hAnsi="Times New Roman" w:cs="Times New Roman"/>
          <w:sz w:val="24"/>
          <w:szCs w:val="24"/>
        </w:rPr>
        <w:br/>
        <w:t>· вещи или предметы, при помощи которых вас могут сделать счастливым ваши учащиеся;</w:t>
      </w:r>
      <w:r w:rsidRPr="005225AD">
        <w:rPr>
          <w:rFonts w:ascii="Times New Roman" w:hAnsi="Times New Roman" w:cs="Times New Roman"/>
          <w:sz w:val="24"/>
          <w:szCs w:val="24"/>
        </w:rPr>
        <w:br/>
        <w:t>· событие, которое вам запомнилось как самое неприятное в вашей педагогической деятельности;</w:t>
      </w:r>
      <w:proofErr w:type="gramEnd"/>
      <w:r w:rsidRPr="005225AD">
        <w:rPr>
          <w:rFonts w:ascii="Times New Roman" w:hAnsi="Times New Roman" w:cs="Times New Roman"/>
          <w:sz w:val="24"/>
          <w:szCs w:val="24"/>
        </w:rPr>
        <w:br/>
        <w:t xml:space="preserve">· ваши личностные качества, которые помогают вам </w:t>
      </w:r>
      <w:proofErr w:type="gramStart"/>
      <w:r w:rsidRPr="005225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25AD">
        <w:rPr>
          <w:rFonts w:ascii="Times New Roman" w:hAnsi="Times New Roman" w:cs="Times New Roman"/>
          <w:sz w:val="24"/>
          <w:szCs w:val="24"/>
        </w:rPr>
        <w:t xml:space="preserve"> вашей педагогической деятельности.</w:t>
      </w:r>
      <w:r w:rsidRPr="005225AD">
        <w:rPr>
          <w:rFonts w:ascii="Times New Roman" w:hAnsi="Times New Roman" w:cs="Times New Roman"/>
          <w:sz w:val="24"/>
          <w:szCs w:val="24"/>
        </w:rPr>
        <w:br/>
        <w:t xml:space="preserve">Главное условие выполнения данного упражнения: заполняя профессиональный герб, участники должны пользоваться рисунками, а не словами. После того, как гербы наполнены внутренним содержанием, они развешиваются на стене (на доске), и получается своеобразная галерея жизненных альтернативных позиций. Участники присматриваются к различным профессиональным гербам и в ходе обсуждения отвечают </w:t>
      </w:r>
      <w:r w:rsidRPr="005225AD">
        <w:rPr>
          <w:rFonts w:ascii="Times New Roman" w:hAnsi="Times New Roman" w:cs="Times New Roman"/>
          <w:sz w:val="24"/>
          <w:szCs w:val="24"/>
        </w:rPr>
        <w:lastRenderedPageBreak/>
        <w:t>на вопросы:</w:t>
      </w:r>
      <w:r w:rsidRPr="005225AD">
        <w:rPr>
          <w:rFonts w:ascii="Times New Roman" w:hAnsi="Times New Roman" w:cs="Times New Roman"/>
          <w:sz w:val="24"/>
          <w:szCs w:val="24"/>
        </w:rPr>
        <w:br/>
        <w:t>· что могут рассказать изображения на гербе о его владельце;</w:t>
      </w:r>
      <w:r w:rsidRPr="005225AD">
        <w:rPr>
          <w:rFonts w:ascii="Times New Roman" w:hAnsi="Times New Roman" w:cs="Times New Roman"/>
          <w:sz w:val="24"/>
          <w:szCs w:val="24"/>
        </w:rPr>
        <w:br/>
        <w:t>· почему внутреннее содержание рисунков столь различно;</w:t>
      </w:r>
      <w:r w:rsidRPr="005225AD">
        <w:rPr>
          <w:rFonts w:ascii="Times New Roman" w:hAnsi="Times New Roman" w:cs="Times New Roman"/>
          <w:sz w:val="24"/>
          <w:szCs w:val="24"/>
        </w:rPr>
        <w:br/>
        <w:t xml:space="preserve">· </w:t>
      </w:r>
      <w:proofErr w:type="gramStart"/>
      <w:r w:rsidRPr="005225AD">
        <w:rPr>
          <w:rFonts w:ascii="Times New Roman" w:hAnsi="Times New Roman" w:cs="Times New Roman"/>
          <w:sz w:val="24"/>
          <w:szCs w:val="24"/>
        </w:rPr>
        <w:t>рисунки</w:t>
      </w:r>
      <w:proofErr w:type="gramEnd"/>
      <w:r w:rsidRPr="005225AD">
        <w:rPr>
          <w:rFonts w:ascii="Times New Roman" w:hAnsi="Times New Roman" w:cs="Times New Roman"/>
          <w:sz w:val="24"/>
          <w:szCs w:val="24"/>
        </w:rPr>
        <w:t xml:space="preserve"> какого герба участникам хотелось бы изменить, и чем вызвано такое желание;</w:t>
      </w:r>
      <w:r w:rsidRPr="005225AD">
        <w:rPr>
          <w:rFonts w:ascii="Times New Roman" w:hAnsi="Times New Roman" w:cs="Times New Roman"/>
          <w:sz w:val="24"/>
          <w:szCs w:val="24"/>
        </w:rPr>
        <w:br/>
        <w:t>· есть ли среди профессиональных гербов самый лучший и почему.</w:t>
      </w:r>
      <w:r w:rsidRPr="005225AD">
        <w:rPr>
          <w:rFonts w:ascii="Times New Roman" w:hAnsi="Times New Roman" w:cs="Times New Roman"/>
          <w:sz w:val="24"/>
          <w:szCs w:val="24"/>
        </w:rPr>
        <w:br/>
        <w:t>По итогам проходит обсуждение того, что способствовало или затрудняло достижение поставленных целей занятия.</w:t>
      </w:r>
    </w:p>
    <w:p w:rsidR="000A4D77" w:rsidRPr="00386844" w:rsidRDefault="000A4D77" w:rsidP="000A4D77">
      <w:pPr>
        <w:spacing w:line="360" w:lineRule="auto"/>
        <w:rPr>
          <w:rStyle w:val="20"/>
          <w:rFonts w:ascii="Times New Roman" w:eastAsiaTheme="minorHAnsi" w:hAnsi="Times New Roman" w:cs="Times New Roman"/>
          <w:sz w:val="24"/>
          <w:szCs w:val="24"/>
        </w:rPr>
      </w:pPr>
      <w:r w:rsidRPr="00386844">
        <w:rPr>
          <w:rStyle w:val="20"/>
          <w:rFonts w:ascii="Times New Roman" w:eastAsiaTheme="minorHAnsi" w:hAnsi="Times New Roman" w:cs="Times New Roman"/>
          <w:sz w:val="24"/>
          <w:szCs w:val="24"/>
        </w:rPr>
        <w:t>«Разговор со сменой позиций».</w:t>
      </w:r>
    </w:p>
    <w:p w:rsidR="000A4D77" w:rsidRPr="00386844" w:rsidRDefault="000A4D77" w:rsidP="000A4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844">
        <w:rPr>
          <w:rFonts w:ascii="Times New Roman" w:hAnsi="Times New Roman" w:cs="Times New Roman"/>
          <w:sz w:val="24"/>
          <w:szCs w:val="24"/>
        </w:rPr>
        <w:t xml:space="preserve">Ведущий тренинга предлагает участникам распределиться на </w:t>
      </w:r>
      <w:proofErr w:type="spellStart"/>
      <w:r w:rsidRPr="0038684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386844">
        <w:rPr>
          <w:rFonts w:ascii="Times New Roman" w:hAnsi="Times New Roman" w:cs="Times New Roman"/>
          <w:sz w:val="24"/>
          <w:szCs w:val="24"/>
        </w:rPr>
        <w:t xml:space="preserve"> по три человека. В каждой </w:t>
      </w:r>
      <w:proofErr w:type="spellStart"/>
      <w:r w:rsidRPr="00386844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386844">
        <w:rPr>
          <w:rFonts w:ascii="Times New Roman" w:hAnsi="Times New Roman" w:cs="Times New Roman"/>
          <w:sz w:val="24"/>
          <w:szCs w:val="24"/>
        </w:rPr>
        <w:t xml:space="preserve"> участники распределяют между собой роли: Мечтатель, Скептик, Реалист. Каждая </w:t>
      </w:r>
      <w:proofErr w:type="spellStart"/>
      <w:r w:rsidRPr="00386844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386844">
        <w:rPr>
          <w:rFonts w:ascii="Times New Roman" w:hAnsi="Times New Roman" w:cs="Times New Roman"/>
          <w:sz w:val="24"/>
          <w:szCs w:val="24"/>
        </w:rPr>
        <w:t xml:space="preserve"> выбирает любую актуальную на их взгляд педагогическую проблему. Затем выбранная проблема обсуждается с позиции Мечтателя, Скептика и Реалиста. На следующем этапе участники </w:t>
      </w:r>
      <w:proofErr w:type="spellStart"/>
      <w:r w:rsidRPr="0038684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386844">
        <w:rPr>
          <w:rFonts w:ascii="Times New Roman" w:hAnsi="Times New Roman" w:cs="Times New Roman"/>
          <w:sz w:val="24"/>
          <w:szCs w:val="24"/>
        </w:rPr>
        <w:t xml:space="preserve"> меняются ролями и обсуждают ту же проблему. В ходе упражнения каждый участник должен побывать во всех трех внутренних позициях. После выполнения упражнения участники каждой </w:t>
      </w:r>
      <w:proofErr w:type="spellStart"/>
      <w:r w:rsidRPr="0038684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386844">
        <w:rPr>
          <w:rFonts w:ascii="Times New Roman" w:hAnsi="Times New Roman" w:cs="Times New Roman"/>
          <w:sz w:val="24"/>
          <w:szCs w:val="24"/>
        </w:rPr>
        <w:t xml:space="preserve"> делятся своими впечатлениями, трудностями, ощущениями, темой проблемы и способом ее решения.</w:t>
      </w:r>
    </w:p>
    <w:p w:rsidR="00686AF4" w:rsidRPr="00686AF4" w:rsidRDefault="00686AF4" w:rsidP="00686AF4">
      <w:pPr>
        <w:spacing w:line="360" w:lineRule="auto"/>
        <w:rPr>
          <w:rStyle w:val="20"/>
          <w:rFonts w:ascii="Times New Roman" w:eastAsiaTheme="minorHAnsi" w:hAnsi="Times New Roman" w:cs="Times New Roman"/>
          <w:sz w:val="24"/>
          <w:szCs w:val="24"/>
        </w:rPr>
      </w:pPr>
      <w:r w:rsidRPr="00686AF4">
        <w:rPr>
          <w:rStyle w:val="20"/>
          <w:rFonts w:ascii="Times New Roman" w:eastAsiaTheme="minorHAnsi" w:hAnsi="Times New Roman" w:cs="Times New Roman"/>
          <w:sz w:val="24"/>
          <w:szCs w:val="24"/>
        </w:rPr>
        <w:t>«Снимаем фильм».</w:t>
      </w:r>
    </w:p>
    <w:p w:rsidR="00686AF4" w:rsidRDefault="00686AF4" w:rsidP="00686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AF4">
        <w:rPr>
          <w:rFonts w:ascii="Times New Roman" w:hAnsi="Times New Roman" w:cs="Times New Roman"/>
          <w:sz w:val="24"/>
          <w:szCs w:val="24"/>
        </w:rPr>
        <w:t>Участникам тренинга дается задание в течение 15 минут «снять» короткометражный фильм о школе. Внутри группы выделяют сценариста, режиссера, актеров. Задача довести съемки фильма до показа и продемонстрировать его.</w:t>
      </w:r>
      <w:r w:rsidRPr="00686AF4">
        <w:rPr>
          <w:rFonts w:ascii="Times New Roman" w:hAnsi="Times New Roman" w:cs="Times New Roman"/>
          <w:sz w:val="24"/>
          <w:szCs w:val="24"/>
        </w:rPr>
        <w:br/>
        <w:t>В конце занятия проходит обсуждения тех сложностей, которые возникли у участников тренинга в ходе «съемок» фильма. Проводится общий анализ выбранного сюжета.</w:t>
      </w:r>
    </w:p>
    <w:p w:rsidR="002C272A" w:rsidRDefault="002C272A" w:rsidP="002C272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Подведение итогов занятия</w:t>
      </w:r>
      <w:r w:rsidRPr="00F23B70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 участник по очереди выражает свои чувства, которые он испытал во время занятий, пожелания ведущему и т.п. В конце ведущий выдает анкету для заполнения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21E9A" w:rsidRDefault="00121E9A" w:rsidP="002C272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4FA" w:rsidRDefault="00CA14FA" w:rsidP="00CA14F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4FA" w:rsidRDefault="00CA14FA" w:rsidP="00CA14F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4FA" w:rsidRDefault="00CA14FA" w:rsidP="00CA14F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4FA" w:rsidRDefault="00CA14FA" w:rsidP="00CA14F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844" w:rsidRPr="000247F1" w:rsidRDefault="00386844" w:rsidP="00CA14FA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7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Анкета обратной связи</w:t>
      </w:r>
    </w:p>
    <w:p w:rsidR="002C272A" w:rsidRPr="00DC35C2" w:rsidRDefault="00DC35C2" w:rsidP="00DC35C2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386844" w:rsidRPr="00DC35C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Понравился ли Вам тренинг?</w:t>
      </w:r>
    </w:p>
    <w:p w:rsidR="00386844" w:rsidRDefault="00386844" w:rsidP="00386844">
      <w:pPr>
        <w:pStyle w:val="a3"/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а. да                                                    в. нет</w:t>
      </w:r>
    </w:p>
    <w:p w:rsidR="00121E9A" w:rsidRPr="00121E9A" w:rsidRDefault="00121E9A" w:rsidP="00121E9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2. Что нового Вы для себя открыли, узнали?___________________________________________________________________________________________________________________________________________________</w:t>
      </w:r>
    </w:p>
    <w:p w:rsidR="005225AD" w:rsidRDefault="00DC35C2" w:rsidP="00392948">
      <w:p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121E9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3. Что для Вас оказалось сложным, затруднительным в тренинге?__________________________________________________________________________________________________________________________________________________</w:t>
      </w:r>
    </w:p>
    <w:p w:rsidR="00DC35C2" w:rsidRPr="00DC35C2" w:rsidRDefault="00DC35C2" w:rsidP="00DC35C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35C2">
        <w:rPr>
          <w:rFonts w:ascii="Times New Roman" w:hAnsi="Times New Roman" w:cs="Times New Roman"/>
          <w:sz w:val="24"/>
          <w:szCs w:val="24"/>
          <w:lang w:eastAsia="ru-RU"/>
        </w:rPr>
        <w:t>4. Какие впечатления у Вас остались после участия в тренинге?</w:t>
      </w:r>
    </w:p>
    <w:p w:rsidR="00DC35C2" w:rsidRPr="00DC35C2" w:rsidRDefault="00DC35C2" w:rsidP="00DC35C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35C2">
        <w:rPr>
          <w:rFonts w:ascii="Times New Roman" w:hAnsi="Times New Roman" w:cs="Times New Roman"/>
          <w:sz w:val="24"/>
          <w:szCs w:val="24"/>
          <w:lang w:eastAsia="ru-RU"/>
        </w:rPr>
        <w:t>а) мне понравилось взаимодействовать в группе</w:t>
      </w:r>
    </w:p>
    <w:p w:rsidR="00DC35C2" w:rsidRPr="00DC35C2" w:rsidRDefault="00DC35C2" w:rsidP="00DC35C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35C2">
        <w:rPr>
          <w:rFonts w:ascii="Times New Roman" w:hAnsi="Times New Roman" w:cs="Times New Roman"/>
          <w:sz w:val="24"/>
          <w:szCs w:val="24"/>
          <w:lang w:eastAsia="ru-RU"/>
        </w:rPr>
        <w:t>б) хотелось бы еще продолжить работу в группе</w:t>
      </w:r>
    </w:p>
    <w:p w:rsidR="00DC35C2" w:rsidRPr="00DC35C2" w:rsidRDefault="00DC35C2" w:rsidP="00DC35C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35C2">
        <w:rPr>
          <w:rFonts w:ascii="Times New Roman" w:hAnsi="Times New Roman" w:cs="Times New Roman"/>
          <w:sz w:val="24"/>
          <w:szCs w:val="24"/>
          <w:lang w:eastAsia="ru-RU"/>
        </w:rPr>
        <w:t>в) мне не понравилось принимать участие в тренинге</w:t>
      </w:r>
    </w:p>
    <w:p w:rsidR="00DC35C2" w:rsidRPr="00DC35C2" w:rsidRDefault="00DC35C2" w:rsidP="00392948">
      <w:p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DC35C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г) свой вариант _______________________________________________________________</w:t>
      </w:r>
    </w:p>
    <w:p w:rsidR="00DC35C2" w:rsidRDefault="00DC35C2" w:rsidP="00392948">
      <w:p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5. Ваши пожелания ____________________________________________________________</w:t>
      </w:r>
    </w:p>
    <w:p w:rsidR="00DC35C2" w:rsidRPr="000247F1" w:rsidRDefault="000247F1" w:rsidP="000247F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47F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Спасибо за участие!</w:t>
      </w:r>
    </w:p>
    <w:p w:rsidR="00DC35C2" w:rsidRPr="00121E9A" w:rsidRDefault="00DC35C2" w:rsidP="00392948">
      <w:p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392948" w:rsidRPr="00367777" w:rsidRDefault="00392948" w:rsidP="0036777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7777" w:rsidRPr="00E356B2" w:rsidRDefault="00367777" w:rsidP="00E356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356B2" w:rsidRDefault="00E356B2" w:rsidP="00070D0C">
      <w:pPr>
        <w:rPr>
          <w:rFonts w:ascii="Times New Roman" w:hAnsi="Times New Roman" w:cs="Times New Roman"/>
          <w:sz w:val="24"/>
          <w:szCs w:val="24"/>
        </w:rPr>
      </w:pPr>
    </w:p>
    <w:p w:rsidR="001F4C9E" w:rsidRDefault="001F4C9E"/>
    <w:sectPr w:rsidR="001F4C9E" w:rsidSect="001F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F2BCF"/>
    <w:multiLevelType w:val="hybridMultilevel"/>
    <w:tmpl w:val="C1F2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443"/>
    <w:rsid w:val="000247F1"/>
    <w:rsid w:val="00050FE2"/>
    <w:rsid w:val="00070D0C"/>
    <w:rsid w:val="000A2443"/>
    <w:rsid w:val="000A4D77"/>
    <w:rsid w:val="000C15DE"/>
    <w:rsid w:val="00121E9A"/>
    <w:rsid w:val="001F4C9E"/>
    <w:rsid w:val="002B3E59"/>
    <w:rsid w:val="002C272A"/>
    <w:rsid w:val="00367777"/>
    <w:rsid w:val="00386844"/>
    <w:rsid w:val="00392948"/>
    <w:rsid w:val="004C7D70"/>
    <w:rsid w:val="005225AD"/>
    <w:rsid w:val="00686AF4"/>
    <w:rsid w:val="00916CAD"/>
    <w:rsid w:val="00CA14FA"/>
    <w:rsid w:val="00CA24E9"/>
    <w:rsid w:val="00DC35C2"/>
    <w:rsid w:val="00E2206C"/>
    <w:rsid w:val="00E3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9E"/>
  </w:style>
  <w:style w:type="paragraph" w:styleId="1">
    <w:name w:val="heading 1"/>
    <w:basedOn w:val="a"/>
    <w:next w:val="a"/>
    <w:link w:val="10"/>
    <w:qFormat/>
    <w:rsid w:val="000A24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356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4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56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86844"/>
    <w:pPr>
      <w:ind w:left="720"/>
      <w:contextualSpacing/>
    </w:pPr>
  </w:style>
  <w:style w:type="paragraph" w:styleId="a4">
    <w:name w:val="No Spacing"/>
    <w:uiPriority w:val="1"/>
    <w:qFormat/>
    <w:rsid w:val="00DC3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ЦО 133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dc:description/>
  <cp:lastModifiedBy>Нестерова</cp:lastModifiedBy>
  <cp:revision>18</cp:revision>
  <cp:lastPrinted>2013-02-01T06:49:00Z</cp:lastPrinted>
  <dcterms:created xsi:type="dcterms:W3CDTF">2012-06-09T06:38:00Z</dcterms:created>
  <dcterms:modified xsi:type="dcterms:W3CDTF">2013-02-01T06:51:00Z</dcterms:modified>
</cp:coreProperties>
</file>