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3110922"/>
        <w:docPartObj>
          <w:docPartGallery w:val="Cover Pages"/>
          <w:docPartUnique/>
        </w:docPartObj>
      </w:sdtPr>
      <w:sdtContent>
        <w:p w:rsidR="000B591B" w:rsidRDefault="000B591B"/>
        <w:p w:rsidR="000B591B" w:rsidRDefault="005225CB">
          <w:r>
            <w:rPr>
              <w:noProof/>
              <w:lang w:eastAsia="en-US"/>
            </w:rPr>
            <w:pict>
              <v:group id="_x0000_s102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58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805C18" w:rsidRPr="007019F2" w:rsidRDefault="00805C18" w:rsidP="007019F2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435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rFonts w:ascii="Arial" w:hAnsi="Arial" w:cs="Arial"/>
                            <w:sz w:val="9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05C18" w:rsidRDefault="00805C18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0B591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20</w:t>
                            </w:r>
                            <w:r w:rsidR="00CD57E4">
                              <w:rPr>
                                <w:rFonts w:ascii="Arial" w:hAnsi="Arial" w:cs="Arial"/>
                                <w:sz w:val="96"/>
                                <w:szCs w:val="96"/>
                                <w:lang w:val="en-US"/>
                              </w:rPr>
                              <w:t>10</w:t>
                            </w:r>
                            <w:r w:rsidRPr="000B591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г.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p w:rsidR="00805C18" w:rsidRPr="000B591B" w:rsidRDefault="00805C18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72"/>
                            <w:szCs w:val="72"/>
                          </w:rPr>
                        </w:pPr>
                      </w:p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color w:val="4F81BD" w:themeColor="accent1"/>
                            <w:sz w:val="72"/>
                            <w:szCs w:val="72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805C18" w:rsidRPr="004E7015" w:rsidRDefault="00805C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4E7015"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>Развитие внимания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805C18" w:rsidRPr="000B591B" w:rsidRDefault="007019F2" w:rsidP="007019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Л.П.</w:t>
                            </w:r>
                            <w:r w:rsidR="00805C18" w:rsidRPr="000B591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Пак</w:t>
                            </w:r>
                          </w:p>
                        </w:sdtContent>
                      </w:sdt>
                      <w:p w:rsidR="00805C18" w:rsidRDefault="00805C18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B591B" w:rsidRDefault="000B591B">
          <w:r>
            <w:br w:type="page"/>
          </w:r>
        </w:p>
      </w:sdtContent>
    </w:sdt>
    <w:p w:rsidR="000B591B" w:rsidRDefault="000B591B" w:rsidP="000B591B">
      <w:pPr>
        <w:jc w:val="center"/>
        <w:rPr>
          <w:rFonts w:ascii="Arial" w:hAnsi="Arial" w:cs="Arial"/>
          <w:b/>
          <w:sz w:val="40"/>
          <w:szCs w:val="40"/>
        </w:rPr>
      </w:pPr>
      <w:r w:rsidRPr="000B591B">
        <w:rPr>
          <w:rFonts w:ascii="Arial" w:hAnsi="Arial" w:cs="Arial"/>
          <w:b/>
          <w:sz w:val="40"/>
          <w:szCs w:val="40"/>
        </w:rPr>
        <w:lastRenderedPageBreak/>
        <w:t>ВНИМАНИЕ</w:t>
      </w:r>
    </w:p>
    <w:p w:rsidR="00BA63CE" w:rsidRPr="004E7015" w:rsidRDefault="000B591B" w:rsidP="000B591B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E7015">
        <w:rPr>
          <w:rFonts w:ascii="Arial" w:hAnsi="Arial" w:cs="Arial"/>
          <w:b/>
          <w:color w:val="FF0000"/>
          <w:sz w:val="28"/>
          <w:szCs w:val="28"/>
        </w:rPr>
        <w:t xml:space="preserve">Для чего </w:t>
      </w:r>
      <w:r w:rsidR="004E7015">
        <w:rPr>
          <w:rFonts w:ascii="Arial" w:hAnsi="Arial" w:cs="Arial"/>
          <w:b/>
          <w:color w:val="FF0000"/>
          <w:sz w:val="28"/>
          <w:szCs w:val="28"/>
        </w:rPr>
        <w:t xml:space="preserve">нам </w:t>
      </w:r>
      <w:r w:rsidRPr="004E7015">
        <w:rPr>
          <w:rFonts w:ascii="Arial" w:hAnsi="Arial" w:cs="Arial"/>
          <w:b/>
          <w:color w:val="FF0000"/>
          <w:sz w:val="28"/>
          <w:szCs w:val="28"/>
        </w:rPr>
        <w:t>необходимо внимание?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b/>
          <w:sz w:val="28"/>
          <w:szCs w:val="28"/>
        </w:rPr>
        <w:t>Память</w:t>
      </w:r>
      <w:r w:rsidRPr="000B591B">
        <w:rPr>
          <w:rFonts w:ascii="Arial" w:hAnsi="Arial" w:cs="Arial"/>
          <w:sz w:val="28"/>
          <w:szCs w:val="28"/>
        </w:rPr>
        <w:t xml:space="preserve"> нужна для того, чтобы запоминать, и раскрывается в воспоминаниях,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 </w:t>
      </w:r>
      <w:r w:rsidRPr="000B591B">
        <w:rPr>
          <w:rFonts w:ascii="Arial" w:hAnsi="Arial" w:cs="Arial"/>
          <w:b/>
          <w:sz w:val="28"/>
          <w:szCs w:val="28"/>
        </w:rPr>
        <w:t>мышление</w:t>
      </w:r>
      <w:r w:rsidRPr="000B591B">
        <w:rPr>
          <w:rFonts w:ascii="Arial" w:hAnsi="Arial" w:cs="Arial"/>
          <w:sz w:val="28"/>
          <w:szCs w:val="28"/>
        </w:rPr>
        <w:t xml:space="preserve"> служит для решения различных задач,</w:t>
      </w:r>
    </w:p>
    <w:p w:rsid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b/>
          <w:sz w:val="28"/>
          <w:szCs w:val="28"/>
        </w:rPr>
        <w:t xml:space="preserve"> речь</w:t>
      </w:r>
      <w:r w:rsidRPr="000B591B">
        <w:rPr>
          <w:rFonts w:ascii="Arial" w:hAnsi="Arial" w:cs="Arial"/>
          <w:sz w:val="28"/>
          <w:szCs w:val="28"/>
        </w:rPr>
        <w:t xml:space="preserve"> проявляется в словах и предложениях, </w:t>
      </w:r>
    </w:p>
    <w:p w:rsid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а внимание не существует само по себе и не приносит никакого отдельного результата, </w:t>
      </w:r>
    </w:p>
    <w:p w:rsidR="000B591B" w:rsidRPr="000B591B" w:rsidRDefault="00D64E01" w:rsidP="000B591B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133475" cy="10572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91B" w:rsidRPr="000B591B">
        <w:rPr>
          <w:rFonts w:ascii="Arial" w:hAnsi="Arial" w:cs="Arial"/>
          <w:color w:val="FF0000"/>
          <w:sz w:val="28"/>
          <w:szCs w:val="28"/>
        </w:rPr>
        <w:t>для чего</w:t>
      </w:r>
      <w:r w:rsidR="007019F2">
        <w:rPr>
          <w:rFonts w:ascii="Arial" w:hAnsi="Arial" w:cs="Arial"/>
          <w:color w:val="FF0000"/>
          <w:sz w:val="28"/>
          <w:szCs w:val="28"/>
        </w:rPr>
        <w:t xml:space="preserve"> </w:t>
      </w:r>
      <w:r w:rsidR="00B2762B">
        <w:rPr>
          <w:rFonts w:ascii="Arial" w:hAnsi="Arial" w:cs="Arial"/>
          <w:color w:val="FF0000"/>
          <w:sz w:val="28"/>
          <w:szCs w:val="28"/>
        </w:rPr>
        <w:t xml:space="preserve"> </w:t>
      </w:r>
      <w:r w:rsidR="00B2762B" w:rsidRPr="000B591B">
        <w:rPr>
          <w:rFonts w:ascii="Arial" w:hAnsi="Arial" w:cs="Arial"/>
          <w:color w:val="FF0000"/>
          <w:sz w:val="28"/>
          <w:szCs w:val="28"/>
        </w:rPr>
        <w:t>необходимо</w:t>
      </w:r>
      <w:r w:rsidR="00B2762B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внимание</w:t>
      </w:r>
      <w:r w:rsidR="00B2762B">
        <w:rPr>
          <w:rFonts w:ascii="Arial" w:hAnsi="Arial" w:cs="Arial"/>
          <w:color w:val="FF0000"/>
          <w:sz w:val="28"/>
          <w:szCs w:val="28"/>
        </w:rPr>
        <w:t>?</w:t>
      </w:r>
      <w:r w:rsidR="000B591B" w:rsidRPr="000B591B">
        <w:rPr>
          <w:rFonts w:ascii="Arial" w:hAnsi="Arial" w:cs="Arial"/>
          <w:color w:val="FF0000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FF0000"/>
          <w:sz w:val="28"/>
          <w:szCs w:val="28"/>
        </w:rPr>
        <w:t>________</w:t>
      </w:r>
      <w:r w:rsidR="00B2762B">
        <w:rPr>
          <w:rFonts w:ascii="Arial" w:hAnsi="Arial" w:cs="Arial"/>
          <w:color w:val="FF0000"/>
          <w:sz w:val="28"/>
          <w:szCs w:val="28"/>
        </w:rPr>
        <w:t>___________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что влияет отсутствие внимания___________________________________________________________________________________________________________________________________________________________________________</w:t>
      </w:r>
    </w:p>
    <w:p w:rsidR="000B591B" w:rsidRPr="0054163C" w:rsidRDefault="000B591B" w:rsidP="000B591B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4163C">
        <w:rPr>
          <w:rFonts w:ascii="Arial" w:hAnsi="Arial" w:cs="Arial"/>
          <w:b/>
          <w:color w:val="FF0000"/>
          <w:sz w:val="40"/>
          <w:szCs w:val="40"/>
        </w:rPr>
        <w:t>Свойства внимания</w:t>
      </w:r>
    </w:p>
    <w:p w:rsidR="000B591B" w:rsidRPr="0054163C" w:rsidRDefault="000B591B" w:rsidP="0054163C">
      <w:pPr>
        <w:jc w:val="center"/>
        <w:rPr>
          <w:rFonts w:ascii="Arial" w:hAnsi="Arial" w:cs="Arial"/>
          <w:b/>
          <w:sz w:val="40"/>
          <w:szCs w:val="40"/>
        </w:rPr>
      </w:pPr>
      <w:r w:rsidRPr="0054163C">
        <w:rPr>
          <w:rFonts w:ascii="Arial" w:hAnsi="Arial" w:cs="Arial"/>
          <w:b/>
          <w:sz w:val="40"/>
          <w:szCs w:val="40"/>
        </w:rPr>
        <w:t>Концентрация внимания</w:t>
      </w:r>
    </w:p>
    <w:p w:rsidR="00BA63CE" w:rsidRDefault="00D64E01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228725" cy="12287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91B" w:rsidRPr="000B591B">
        <w:rPr>
          <w:rFonts w:ascii="Arial" w:hAnsi="Arial" w:cs="Arial"/>
          <w:sz w:val="28"/>
          <w:szCs w:val="28"/>
        </w:rPr>
        <w:t xml:space="preserve">Концентрация внимания (сосредоточенность) — выделение сознанием объекта и направление на него внимания. Роль концентрированного внимания может быть различна. </w:t>
      </w:r>
    </w:p>
    <w:p w:rsidR="00064FEE" w:rsidRDefault="000B591B" w:rsidP="00064FEE">
      <w:pPr>
        <w:rPr>
          <w:rFonts w:ascii="Arial" w:hAnsi="Arial" w:cs="Arial"/>
          <w:b/>
          <w:color w:val="FF0000"/>
          <w:sz w:val="40"/>
          <w:szCs w:val="40"/>
        </w:rPr>
      </w:pPr>
      <w:r w:rsidRPr="000B591B">
        <w:rPr>
          <w:rFonts w:ascii="Arial" w:hAnsi="Arial" w:cs="Arial"/>
          <w:sz w:val="28"/>
          <w:szCs w:val="28"/>
        </w:rPr>
        <w:t xml:space="preserve">С одной стороны, оно необходимо для более полного и глубокого исследования того или иного объекта, а другой стороны, чрезмерная концентрация внимания приводит к резкому сужению поля внимания, что создает трудности в восприятии других важных </w:t>
      </w:r>
      <w:proofErr w:type="spellStart"/>
      <w:r w:rsidRPr="000B591B">
        <w:rPr>
          <w:rFonts w:ascii="Arial" w:hAnsi="Arial" w:cs="Arial"/>
          <w:sz w:val="28"/>
          <w:szCs w:val="28"/>
        </w:rPr>
        <w:t>объектов.</w:t>
      </w:r>
      <w:r w:rsidR="00BA63CE" w:rsidRPr="00064FEE">
        <w:rPr>
          <w:rFonts w:ascii="Arial" w:hAnsi="Arial" w:cs="Arial"/>
          <w:sz w:val="28"/>
          <w:szCs w:val="28"/>
        </w:rPr>
        <w:t>Концентрацию</w:t>
      </w:r>
      <w:proofErr w:type="spellEnd"/>
      <w:r w:rsidR="00BA63CE" w:rsidRPr="00064FEE">
        <w:rPr>
          <w:rFonts w:ascii="Arial" w:hAnsi="Arial" w:cs="Arial"/>
          <w:sz w:val="28"/>
          <w:szCs w:val="28"/>
        </w:rPr>
        <w:t xml:space="preserve"> внимания можно и нужно тренировать!</w:t>
      </w:r>
      <w:r w:rsidR="00064FEE" w:rsidRPr="00064FEE">
        <w:rPr>
          <w:rFonts w:ascii="Arial" w:hAnsi="Arial" w:cs="Arial"/>
          <w:b/>
          <w:color w:val="FF0000"/>
          <w:sz w:val="40"/>
          <w:szCs w:val="40"/>
        </w:rPr>
        <w:t xml:space="preserve"> </w:t>
      </w:r>
    </w:p>
    <w:p w:rsidR="00064FEE" w:rsidRDefault="00064FEE" w:rsidP="00064FEE">
      <w:pPr>
        <w:rPr>
          <w:rFonts w:ascii="Arial" w:hAnsi="Arial" w:cs="Arial"/>
          <w:b/>
          <w:color w:val="FF0000"/>
          <w:sz w:val="40"/>
          <w:szCs w:val="40"/>
        </w:rPr>
      </w:pPr>
    </w:p>
    <w:p w:rsidR="00064FEE" w:rsidRPr="00064FEE" w:rsidRDefault="00064FEE" w:rsidP="00064FEE">
      <w:pPr>
        <w:pStyle w:val="a9"/>
        <w:numPr>
          <w:ilvl w:val="0"/>
          <w:numId w:val="10"/>
        </w:num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064FEE">
        <w:rPr>
          <w:rFonts w:ascii="Arial" w:hAnsi="Arial" w:cs="Arial"/>
          <w:b/>
          <w:color w:val="FF0000"/>
          <w:sz w:val="40"/>
          <w:szCs w:val="40"/>
        </w:rPr>
        <w:lastRenderedPageBreak/>
        <w:t>Метод «</w:t>
      </w:r>
      <w:proofErr w:type="spellStart"/>
      <w:r w:rsidRPr="00064FEE">
        <w:rPr>
          <w:rFonts w:ascii="Arial" w:hAnsi="Arial" w:cs="Arial"/>
          <w:b/>
          <w:color w:val="FF0000"/>
          <w:sz w:val="40"/>
          <w:szCs w:val="40"/>
        </w:rPr>
        <w:t>тратака</w:t>
      </w:r>
      <w:proofErr w:type="spellEnd"/>
      <w:r w:rsidRPr="00064FEE">
        <w:rPr>
          <w:rFonts w:ascii="Arial" w:hAnsi="Arial" w:cs="Arial"/>
          <w:b/>
          <w:color w:val="FF0000"/>
          <w:sz w:val="40"/>
          <w:szCs w:val="40"/>
        </w:rPr>
        <w:t>»</w:t>
      </w:r>
    </w:p>
    <w:p w:rsidR="00064FEE" w:rsidRPr="004E7015" w:rsidRDefault="00064FEE" w:rsidP="00064FEE">
      <w:p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Этот способ для развития внимания, концентрации и памяти был известен еще в древней Индии. </w:t>
      </w:r>
    </w:p>
    <w:p w:rsidR="00064FEE" w:rsidRPr="00064FEE" w:rsidRDefault="00064FEE" w:rsidP="00064FEE">
      <w:pPr>
        <w:pStyle w:val="a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239395</wp:posOffset>
            </wp:positionV>
            <wp:extent cx="1590675" cy="2314575"/>
            <wp:effectExtent l="19050" t="0" r="9525" b="0"/>
            <wp:wrapSquare wrapText="bothSides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C18" w:rsidRDefault="005225CB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ect id="_x0000_s1041" style="position:absolute;margin-left:126.15pt;margin-top:15.35pt;width:177pt;height:111pt;z-index:251663360">
            <w10:wrap type="square"/>
          </v:rect>
        </w:pict>
      </w:r>
    </w:p>
    <w:p w:rsidR="00AA70AC" w:rsidRDefault="005225CB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6" type="#_x0000_t120" style="position:absolute;margin-left:199.5pt;margin-top:28.05pt;width:30.75pt;height:30pt;z-index:251673600" fillcolor="black [3200]" strokecolor="#f2f2f2 [3041]" strokeweight="3pt">
            <v:shadow on="t" type="perspective" color="#7f7f7f [1601]" opacity=".5" offset="1pt" offset2="-1pt"/>
          </v:shape>
        </w:pict>
      </w:r>
      <w:r w:rsidRPr="005225CB">
        <w:rPr>
          <w:rFonts w:ascii="Arial" w:hAnsi="Arial" w:cs="Arial"/>
          <w:b/>
          <w:noProof/>
          <w:color w:val="FF0000"/>
          <w:sz w:val="40"/>
          <w:szCs w:val="40"/>
        </w:rPr>
        <w:pict>
          <v:shape id="_x0000_s1042" type="#_x0000_t120" style="position:absolute;margin-left:-93pt;margin-top:22.1pt;width:16.5pt;height:17.25pt;z-index:251664384" fillcolor="black [3200]" strokecolor="#f2f2f2 [3041]" strokeweight="3pt">
            <v:shadow on="t" type="perspective" color="#7f7f7f [1601]" opacity=".5" offset="1pt" offset2="-1pt"/>
          </v:shape>
        </w:pict>
      </w:r>
    </w:p>
    <w:p w:rsidR="00AA70AC" w:rsidRDefault="00AA70AC" w:rsidP="000B591B">
      <w:pPr>
        <w:rPr>
          <w:rFonts w:ascii="Arial" w:hAnsi="Arial" w:cs="Arial"/>
          <w:sz w:val="28"/>
          <w:szCs w:val="28"/>
        </w:rPr>
      </w:pPr>
    </w:p>
    <w:p w:rsidR="00AA70AC" w:rsidRDefault="00AA70AC" w:rsidP="000B591B">
      <w:pPr>
        <w:rPr>
          <w:rFonts w:ascii="Arial" w:hAnsi="Arial" w:cs="Arial"/>
          <w:sz w:val="28"/>
          <w:szCs w:val="28"/>
        </w:rPr>
      </w:pPr>
    </w:p>
    <w:p w:rsidR="0054163C" w:rsidRDefault="0054163C" w:rsidP="000B591B">
      <w:pPr>
        <w:rPr>
          <w:rFonts w:ascii="Arial" w:hAnsi="Arial" w:cs="Arial"/>
          <w:sz w:val="28"/>
          <w:szCs w:val="28"/>
        </w:rPr>
      </w:pPr>
    </w:p>
    <w:p w:rsidR="00064FEE" w:rsidRDefault="00064FEE" w:rsidP="000B591B">
      <w:pPr>
        <w:rPr>
          <w:rFonts w:ascii="Arial" w:hAnsi="Arial" w:cs="Arial"/>
          <w:sz w:val="28"/>
          <w:szCs w:val="28"/>
        </w:rPr>
      </w:pPr>
    </w:p>
    <w:p w:rsidR="00064FEE" w:rsidRDefault="00064FEE" w:rsidP="000B591B">
      <w:pPr>
        <w:rPr>
          <w:rFonts w:ascii="Arial" w:hAnsi="Arial" w:cs="Arial"/>
          <w:sz w:val="28"/>
          <w:szCs w:val="28"/>
        </w:rPr>
      </w:pPr>
    </w:p>
    <w:p w:rsidR="007E3C43" w:rsidRPr="004E7015" w:rsidRDefault="00BA63CE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Возьми стандартный белый лист, в центре которого </w:t>
      </w:r>
      <w:r w:rsidR="007E3C43" w:rsidRPr="004E7015">
        <w:rPr>
          <w:rFonts w:ascii="Arial" w:hAnsi="Arial" w:cs="Arial"/>
          <w:b/>
          <w:color w:val="0070C0"/>
          <w:sz w:val="28"/>
          <w:szCs w:val="28"/>
        </w:rPr>
        <w:t>находится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 черный кружок диаметром 1-2 см. </w:t>
      </w:r>
    </w:p>
    <w:p w:rsidR="007E3C43" w:rsidRPr="004E7015" w:rsidRDefault="007E3C43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Сядь на стул</w:t>
      </w:r>
      <w:r w:rsidR="00BA63CE" w:rsidRPr="004E7015">
        <w:rPr>
          <w:rFonts w:ascii="Arial" w:hAnsi="Arial" w:cs="Arial"/>
          <w:b/>
          <w:color w:val="0070C0"/>
          <w:sz w:val="28"/>
          <w:szCs w:val="28"/>
        </w:rPr>
        <w:t xml:space="preserve">, при этом, позвоночник и затылок составляют одну прямую линию, руки в спокойном положении лежат на коленях, дыхание естественное. </w:t>
      </w:r>
    </w:p>
    <w:p w:rsidR="007E3C43" w:rsidRPr="004E7015" w:rsidRDefault="00BA63CE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Прикрепи лист вертикально на расстоянии 1,5-2</w:t>
      </w:r>
      <w:r w:rsidR="007E3C43" w:rsidRPr="004E70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м от себя на уровне глаз. </w:t>
      </w:r>
    </w:p>
    <w:p w:rsidR="007E3C43" w:rsidRPr="004E7015" w:rsidRDefault="00BA63CE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Сосредоточься на точке.</w:t>
      </w:r>
      <w:r w:rsidRPr="004E7015">
        <w:rPr>
          <w:rFonts w:ascii="Arial" w:hAnsi="Arial" w:cs="Arial"/>
          <w:b/>
          <w:sz w:val="28"/>
          <w:szCs w:val="28"/>
        </w:rPr>
        <w:t xml:space="preserve"> </w:t>
      </w:r>
      <w:r w:rsidRPr="004E7015">
        <w:rPr>
          <w:rFonts w:ascii="Arial" w:hAnsi="Arial" w:cs="Arial"/>
          <w:b/>
          <w:color w:val="0070C0"/>
          <w:sz w:val="28"/>
          <w:szCs w:val="28"/>
        </w:rPr>
        <w:t>Отбрось все посторонние мысли,</w:t>
      </w:r>
      <w:r w:rsidRPr="004E7015">
        <w:rPr>
          <w:rFonts w:ascii="Arial" w:hAnsi="Arial" w:cs="Arial"/>
          <w:b/>
          <w:sz w:val="28"/>
          <w:szCs w:val="28"/>
        </w:rPr>
        <w:t xml:space="preserve"> </w:t>
      </w:r>
      <w:r w:rsidRPr="004E7015">
        <w:rPr>
          <w:rFonts w:ascii="Arial" w:hAnsi="Arial" w:cs="Arial"/>
          <w:b/>
          <w:color w:val="0070C0"/>
          <w:sz w:val="28"/>
          <w:szCs w:val="28"/>
        </w:rPr>
        <w:t>просто смотри, не отвлекаясь</w:t>
      </w:r>
      <w:r w:rsidR="007E3C43" w:rsidRPr="004E7015">
        <w:rPr>
          <w:rFonts w:ascii="Arial" w:hAnsi="Arial" w:cs="Arial"/>
          <w:b/>
          <w:color w:val="0070C0"/>
          <w:sz w:val="28"/>
          <w:szCs w:val="28"/>
        </w:rPr>
        <w:t xml:space="preserve"> в течение 1 минуты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. </w:t>
      </w:r>
    </w:p>
    <w:p w:rsidR="00BA63CE" w:rsidRPr="004E7015" w:rsidRDefault="00BA63CE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Желательно, чтобы при выполнении упражнения вокруг не было внешних раздражителей.</w:t>
      </w:r>
    </w:p>
    <w:p w:rsidR="007E3C43" w:rsidRDefault="007E3C43" w:rsidP="007E3C43">
      <w:pPr>
        <w:pStyle w:val="a9"/>
        <w:numPr>
          <w:ilvl w:val="0"/>
          <w:numId w:val="2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Каждый день удлиняй на одну минуту это упражнение.</w:t>
      </w:r>
    </w:p>
    <w:p w:rsidR="00805C18" w:rsidRPr="004E7015" w:rsidRDefault="00805C18" w:rsidP="00805C18">
      <w:pPr>
        <w:pStyle w:val="a9"/>
        <w:rPr>
          <w:rFonts w:ascii="Arial" w:hAnsi="Arial" w:cs="Arial"/>
          <w:b/>
          <w:color w:val="0070C0"/>
          <w:sz w:val="28"/>
          <w:szCs w:val="28"/>
        </w:rPr>
      </w:pPr>
    </w:p>
    <w:p w:rsidR="007E3C43" w:rsidRPr="007E3C43" w:rsidRDefault="00805C18" w:rsidP="007E3C43">
      <w:pPr>
        <w:pStyle w:val="a9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-4445</wp:posOffset>
            </wp:positionV>
            <wp:extent cx="2819400" cy="220980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3CE" w:rsidRPr="00805C18" w:rsidRDefault="00BA63CE" w:rsidP="00805C18">
      <w:pPr>
        <w:pStyle w:val="a9"/>
        <w:numPr>
          <w:ilvl w:val="0"/>
          <w:numId w:val="1"/>
        </w:num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805C18">
        <w:rPr>
          <w:rFonts w:ascii="Arial" w:hAnsi="Arial" w:cs="Arial"/>
          <w:b/>
          <w:color w:val="FF0000"/>
          <w:sz w:val="40"/>
          <w:szCs w:val="40"/>
        </w:rPr>
        <w:t>Двухминутная концентрация</w:t>
      </w:r>
    </w:p>
    <w:p w:rsidR="007E3C43" w:rsidRPr="007E3C43" w:rsidRDefault="007E3C43" w:rsidP="007E3C43">
      <w:pPr>
        <w:pStyle w:val="a9"/>
        <w:rPr>
          <w:rFonts w:ascii="Arial" w:hAnsi="Arial" w:cs="Arial"/>
          <w:b/>
          <w:color w:val="0070C0"/>
          <w:sz w:val="28"/>
          <w:szCs w:val="28"/>
        </w:rPr>
      </w:pPr>
    </w:p>
    <w:p w:rsidR="00805C18" w:rsidRPr="00064FEE" w:rsidRDefault="007E3C43" w:rsidP="00805C18">
      <w:pPr>
        <w:pStyle w:val="a9"/>
        <w:numPr>
          <w:ilvl w:val="0"/>
          <w:numId w:val="3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Положи перед собой часы, имеющие секундную стрелку.</w:t>
      </w:r>
    </w:p>
    <w:p w:rsidR="007E3C43" w:rsidRPr="004E7015" w:rsidRDefault="007E3C43" w:rsidP="007E3C43">
      <w:pPr>
        <w:pStyle w:val="a9"/>
        <w:numPr>
          <w:ilvl w:val="0"/>
          <w:numId w:val="3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lastRenderedPageBreak/>
        <w:t>Расслабься и начни следить за движением секундной стрелки.</w:t>
      </w:r>
    </w:p>
    <w:p w:rsidR="007E3C43" w:rsidRPr="004E7015" w:rsidRDefault="007E3C43" w:rsidP="007E3C43">
      <w:pPr>
        <w:pStyle w:val="a9"/>
        <w:numPr>
          <w:ilvl w:val="0"/>
          <w:numId w:val="3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В течение двух минут фокусируй все свои мысли, все внимание на движении секундной стрелки.</w:t>
      </w:r>
    </w:p>
    <w:p w:rsidR="007E3C43" w:rsidRPr="004E7015" w:rsidRDefault="007E3C43" w:rsidP="007E3C43">
      <w:pPr>
        <w:pStyle w:val="a9"/>
        <w:numPr>
          <w:ilvl w:val="0"/>
          <w:numId w:val="3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Если ты заметил что отвлекся, обратил внимание на что-то другое, если твои мысли больше не отслеживают движение стрелки то остановись, опять сконцентрируй внимание и начни снова.</w:t>
      </w:r>
    </w:p>
    <w:p w:rsidR="00805C18" w:rsidRPr="00805C18" w:rsidRDefault="007E3C43" w:rsidP="00805C18">
      <w:pPr>
        <w:pStyle w:val="a9"/>
        <w:numPr>
          <w:ilvl w:val="0"/>
          <w:numId w:val="3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Нужно постараться сохранить сосредоточенность на стрелке в течении двух ее оборотов. </w:t>
      </w:r>
    </w:p>
    <w:p w:rsidR="007E3C43" w:rsidRPr="004E7015" w:rsidRDefault="007E3C43" w:rsidP="007E3C43">
      <w:pPr>
        <w:ind w:left="360"/>
        <w:rPr>
          <w:rFonts w:ascii="Arial" w:hAnsi="Arial" w:cs="Arial"/>
          <w:b/>
          <w:color w:val="FF0000"/>
          <w:sz w:val="28"/>
          <w:szCs w:val="28"/>
        </w:rPr>
      </w:pPr>
      <w:r w:rsidRPr="007E3C43">
        <w:rPr>
          <w:rFonts w:ascii="Arial" w:hAnsi="Arial" w:cs="Arial"/>
          <w:color w:val="0070C0"/>
          <w:sz w:val="28"/>
          <w:szCs w:val="28"/>
        </w:rPr>
        <w:t xml:space="preserve"> </w:t>
      </w:r>
      <w:r w:rsidRPr="004E7015">
        <w:rPr>
          <w:rFonts w:ascii="Arial" w:hAnsi="Arial" w:cs="Arial"/>
          <w:b/>
          <w:color w:val="FF0000"/>
          <w:sz w:val="28"/>
          <w:szCs w:val="28"/>
        </w:rPr>
        <w:t>Это упражнение можно несколько видоизменить</w:t>
      </w:r>
      <w:r w:rsidR="00805C18">
        <w:rPr>
          <w:rFonts w:ascii="Arial" w:hAnsi="Arial" w:cs="Arial"/>
          <w:b/>
          <w:color w:val="FF0000"/>
          <w:sz w:val="28"/>
          <w:szCs w:val="28"/>
        </w:rPr>
        <w:t>,</w:t>
      </w:r>
      <w:r w:rsidRPr="004E7015">
        <w:rPr>
          <w:rFonts w:ascii="Arial" w:hAnsi="Arial" w:cs="Arial"/>
          <w:b/>
          <w:color w:val="FF0000"/>
          <w:sz w:val="28"/>
          <w:szCs w:val="28"/>
        </w:rPr>
        <w:t xml:space="preserve"> повысив его сложность и сделав более интересным:</w:t>
      </w:r>
    </w:p>
    <w:p w:rsidR="007E3C43" w:rsidRPr="004E7015" w:rsidRDefault="007E3C43" w:rsidP="007E3C43">
      <w:pPr>
        <w:pStyle w:val="a9"/>
        <w:numPr>
          <w:ilvl w:val="0"/>
          <w:numId w:val="4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Начните делать упражнение в комнате с работающим телевизором. Очень хорошо если в это время будет идти что-то интересное для тебя. В течение двух минут старайся удерживать внимание только на движении секундной стрелки. Не позволяй себе отвлекаться на телевизионную передачу.</w:t>
      </w:r>
    </w:p>
    <w:p w:rsidR="007E3C43" w:rsidRDefault="007E3C43" w:rsidP="007E3C43">
      <w:pPr>
        <w:pStyle w:val="a9"/>
        <w:numPr>
          <w:ilvl w:val="0"/>
          <w:numId w:val="4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Следи за движением секундной стрелки и в то же время мысленно перебирай в уме числа: 2, 4, 6, 8, 10, 8, 6, 4, 2, 4, 6 и так далее. Дели свое внимание между двумя этими задачами. Как только ты начинаешь думать о чем-то постороннем или сбиваешься со счета, начинай все сначала. Выполняй это упражнение в течение двух минут, а лучше еще дольше.</w:t>
      </w:r>
    </w:p>
    <w:p w:rsidR="00B2762B" w:rsidRDefault="00B2762B" w:rsidP="00B2762B">
      <w:pPr>
        <w:pStyle w:val="a9"/>
        <w:rPr>
          <w:rFonts w:ascii="Arial" w:hAnsi="Arial" w:cs="Arial"/>
          <w:b/>
          <w:color w:val="FF0000"/>
          <w:sz w:val="28"/>
          <w:szCs w:val="28"/>
        </w:rPr>
      </w:pPr>
      <w:r w:rsidRPr="00B2762B">
        <w:rPr>
          <w:rFonts w:ascii="Arial" w:hAnsi="Arial" w:cs="Arial"/>
          <w:b/>
          <w:color w:val="FF0000"/>
          <w:sz w:val="28"/>
          <w:szCs w:val="28"/>
        </w:rPr>
        <w:t>Проделывай один из вариантов этого упражнения каждый день!</w:t>
      </w:r>
    </w:p>
    <w:p w:rsidR="000B591B" w:rsidRPr="00B2762B" w:rsidRDefault="00B2762B" w:rsidP="00B2762B">
      <w:pPr>
        <w:pStyle w:val="a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240665</wp:posOffset>
            </wp:positionV>
            <wp:extent cx="2466975" cy="2638425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91B" w:rsidRPr="0054163C" w:rsidRDefault="000B591B" w:rsidP="0054163C">
      <w:pPr>
        <w:jc w:val="center"/>
        <w:rPr>
          <w:rFonts w:ascii="Arial" w:hAnsi="Arial" w:cs="Arial"/>
          <w:b/>
          <w:sz w:val="40"/>
          <w:szCs w:val="40"/>
        </w:rPr>
      </w:pPr>
      <w:r w:rsidRPr="0054163C">
        <w:rPr>
          <w:rFonts w:ascii="Arial" w:hAnsi="Arial" w:cs="Arial"/>
          <w:b/>
          <w:sz w:val="40"/>
          <w:szCs w:val="40"/>
        </w:rPr>
        <w:t>Устойчивость внимания</w:t>
      </w:r>
    </w:p>
    <w:p w:rsidR="00B2762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Устойчивость внимания — продолжительность времени, в течение которого человек может поддерживать свое внимание на объекте. </w:t>
      </w:r>
    </w:p>
    <w:p w:rsidR="00B2762B" w:rsidRDefault="00B2762B" w:rsidP="000B591B">
      <w:pPr>
        <w:rPr>
          <w:rFonts w:ascii="Arial" w:hAnsi="Arial" w:cs="Arial"/>
          <w:sz w:val="28"/>
          <w:szCs w:val="28"/>
        </w:rPr>
      </w:pP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lastRenderedPageBreak/>
        <w:t xml:space="preserve">Она особенно нужна в условиях однообразной и монотонной работы, когда длительное время выполняются сложные, но однотипные действия. </w:t>
      </w:r>
    </w:p>
    <w:p w:rsidR="00AA70AC" w:rsidRDefault="007E3C43" w:rsidP="00064F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Для тренировки устойчивости внимания используй упражнени</w:t>
      </w:r>
      <w:r w:rsidR="00F44265">
        <w:rPr>
          <w:rFonts w:ascii="Arial" w:hAnsi="Arial" w:cs="Arial"/>
          <w:b/>
          <w:sz w:val="28"/>
          <w:szCs w:val="28"/>
        </w:rPr>
        <w:t>я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0B591B" w:rsidRPr="00805C18" w:rsidRDefault="007E3C43" w:rsidP="0054163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805C18">
        <w:rPr>
          <w:rFonts w:ascii="Arial" w:hAnsi="Arial" w:cs="Arial"/>
          <w:b/>
          <w:color w:val="FF0000"/>
          <w:sz w:val="40"/>
          <w:szCs w:val="40"/>
        </w:rPr>
        <w:t>«Запеч</w:t>
      </w:r>
      <w:r w:rsidR="0054163C" w:rsidRPr="00805C18">
        <w:rPr>
          <w:rFonts w:ascii="Arial" w:hAnsi="Arial" w:cs="Arial"/>
          <w:b/>
          <w:color w:val="FF0000"/>
          <w:sz w:val="40"/>
          <w:szCs w:val="40"/>
        </w:rPr>
        <w:t>а</w:t>
      </w:r>
      <w:r w:rsidRPr="00805C18">
        <w:rPr>
          <w:rFonts w:ascii="Arial" w:hAnsi="Arial" w:cs="Arial"/>
          <w:b/>
          <w:color w:val="FF0000"/>
          <w:sz w:val="40"/>
          <w:szCs w:val="40"/>
        </w:rPr>
        <w:t>тление-удержание»</w:t>
      </w:r>
    </w:p>
    <w:p w:rsidR="0054163C" w:rsidRPr="0054163C" w:rsidRDefault="0054163C" w:rsidP="000B591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упражнение № 1</w:t>
      </w:r>
    </w:p>
    <w:p w:rsidR="0054163C" w:rsidRPr="004E7015" w:rsidRDefault="0054163C" w:rsidP="0054163C">
      <w:pPr>
        <w:pStyle w:val="a9"/>
        <w:numPr>
          <w:ilvl w:val="0"/>
          <w:numId w:val="6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В течение трех-десяти минут смотри внимательно на предмет (смотреть лучше в центр, стараясь охватить весь предмет). </w:t>
      </w:r>
    </w:p>
    <w:p w:rsidR="0054163C" w:rsidRPr="004E7015" w:rsidRDefault="0054163C" w:rsidP="0054163C">
      <w:pPr>
        <w:pStyle w:val="a9"/>
        <w:numPr>
          <w:ilvl w:val="0"/>
          <w:numId w:val="6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Затем закрой на 3-4 минуты глаза, и постарайся вызвать соответствующий образ как можно ярче и четче. Желательно, чтобы он был цветной. </w:t>
      </w:r>
    </w:p>
    <w:p w:rsidR="0054163C" w:rsidRPr="004E7015" w:rsidRDefault="0054163C" w:rsidP="0054163C">
      <w:pPr>
        <w:pStyle w:val="a9"/>
        <w:numPr>
          <w:ilvl w:val="0"/>
          <w:numId w:val="6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Повтори 5-10 раз за один подход, постоянно сличая с оригиналом. </w:t>
      </w:r>
    </w:p>
    <w:p w:rsidR="0054163C" w:rsidRPr="004E7015" w:rsidRDefault="0054163C" w:rsidP="0054163C">
      <w:pPr>
        <w:pStyle w:val="a9"/>
        <w:numPr>
          <w:ilvl w:val="0"/>
          <w:numId w:val="6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Когда ты четко научился видеть запечатленный предмет с закрытыми глазами, переходи к следующему упражнению. </w:t>
      </w:r>
    </w:p>
    <w:p w:rsidR="0054163C" w:rsidRDefault="0054163C" w:rsidP="0054163C">
      <w:pPr>
        <w:pStyle w:val="a9"/>
        <w:ind w:left="1080"/>
        <w:rPr>
          <w:rFonts w:ascii="Arial" w:hAnsi="Arial" w:cs="Arial"/>
          <w:color w:val="0070C0"/>
          <w:sz w:val="28"/>
          <w:szCs w:val="28"/>
        </w:rPr>
      </w:pPr>
    </w:p>
    <w:p w:rsidR="0054163C" w:rsidRPr="0054163C" w:rsidRDefault="0054163C" w:rsidP="0054163C">
      <w:pPr>
        <w:rPr>
          <w:rFonts w:ascii="Arial" w:hAnsi="Arial" w:cs="Arial"/>
          <w:b/>
          <w:color w:val="FF0000"/>
          <w:sz w:val="28"/>
          <w:szCs w:val="28"/>
        </w:rPr>
      </w:pPr>
      <w:r w:rsidRPr="0054163C">
        <w:rPr>
          <w:rFonts w:ascii="Arial" w:hAnsi="Arial" w:cs="Arial"/>
          <w:b/>
          <w:color w:val="FF0000"/>
          <w:sz w:val="28"/>
          <w:szCs w:val="28"/>
        </w:rPr>
        <w:t>упражнение № 2</w:t>
      </w:r>
    </w:p>
    <w:p w:rsidR="0054163C" w:rsidRPr="004E7015" w:rsidRDefault="0054163C" w:rsidP="0054163C">
      <w:pPr>
        <w:pStyle w:val="a9"/>
        <w:numPr>
          <w:ilvl w:val="0"/>
          <w:numId w:val="7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В течении 3-10 минут (сколько удастся смотреть на предмет до появления первой мысли) смотри на предмет, выполняя все вышеуказанные рекомендации. </w:t>
      </w:r>
    </w:p>
    <w:p w:rsidR="0054163C" w:rsidRPr="004E7015" w:rsidRDefault="0054163C" w:rsidP="0054163C">
      <w:pPr>
        <w:pStyle w:val="a9"/>
        <w:numPr>
          <w:ilvl w:val="0"/>
          <w:numId w:val="7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Затем отвернись от предмета на 180 градусов и смотри на заранее приготовленный белый лист бумаги, стараясь вызвать соответствующий образ.</w:t>
      </w:r>
    </w:p>
    <w:p w:rsidR="000B591B" w:rsidRDefault="0054163C" w:rsidP="000B591B">
      <w:pPr>
        <w:pStyle w:val="a9"/>
        <w:numPr>
          <w:ilvl w:val="0"/>
          <w:numId w:val="7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Когда ты легко будешь удерживать различные предметы, переходи к запечатлению </w:t>
      </w:r>
      <w:r w:rsidRPr="00F44265">
        <w:rPr>
          <w:rFonts w:ascii="Arial" w:hAnsi="Arial" w:cs="Arial"/>
          <w:b/>
          <w:color w:val="FF0000"/>
          <w:sz w:val="28"/>
          <w:szCs w:val="28"/>
        </w:rPr>
        <w:t>картин, открыток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 и т.д. Когда получится с картинами, переходи</w:t>
      </w:r>
      <w:r w:rsidR="00F4426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к отдельным </w:t>
      </w:r>
      <w:r w:rsidRPr="00F44265">
        <w:rPr>
          <w:rFonts w:ascii="Arial" w:hAnsi="Arial" w:cs="Arial"/>
          <w:b/>
          <w:color w:val="FF0000"/>
          <w:sz w:val="28"/>
          <w:szCs w:val="28"/>
        </w:rPr>
        <w:t xml:space="preserve">словам, словосочетаниям, предложениям, абзацам, </w:t>
      </w:r>
      <w:r w:rsidRPr="004E7015">
        <w:rPr>
          <w:rFonts w:ascii="Arial" w:hAnsi="Arial" w:cs="Arial"/>
          <w:b/>
          <w:color w:val="0070C0"/>
          <w:sz w:val="28"/>
          <w:szCs w:val="28"/>
        </w:rPr>
        <w:t>постепенно дойдя до страницы (запечатление букв книжных размеров).</w:t>
      </w:r>
    </w:p>
    <w:p w:rsidR="00B2762B" w:rsidRDefault="00B2762B" w:rsidP="00B2762B">
      <w:pPr>
        <w:rPr>
          <w:rFonts w:ascii="Arial" w:hAnsi="Arial" w:cs="Arial"/>
          <w:b/>
          <w:color w:val="0070C0"/>
          <w:sz w:val="28"/>
          <w:szCs w:val="28"/>
        </w:rPr>
      </w:pPr>
    </w:p>
    <w:p w:rsidR="00B2762B" w:rsidRPr="00B2762B" w:rsidRDefault="00B2762B" w:rsidP="00B2762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Сначала</w:t>
      </w:r>
      <w:r w:rsidRPr="00B2762B">
        <w:rPr>
          <w:rFonts w:ascii="Arial" w:hAnsi="Arial" w:cs="Arial"/>
          <w:b/>
          <w:color w:val="FF0000"/>
          <w:sz w:val="28"/>
          <w:szCs w:val="28"/>
        </w:rPr>
        <w:t xml:space="preserve"> делай упражнение № 1</w:t>
      </w:r>
      <w:r>
        <w:rPr>
          <w:rFonts w:ascii="Arial" w:hAnsi="Arial" w:cs="Arial"/>
          <w:b/>
          <w:color w:val="FF0000"/>
          <w:sz w:val="28"/>
          <w:szCs w:val="28"/>
        </w:rPr>
        <w:t>, когда оно начнет получаться, делай через день</w:t>
      </w:r>
      <w:r w:rsidRPr="00B2762B">
        <w:rPr>
          <w:rFonts w:ascii="Arial" w:hAnsi="Arial" w:cs="Arial"/>
          <w:b/>
          <w:color w:val="FF0000"/>
          <w:sz w:val="28"/>
          <w:szCs w:val="28"/>
        </w:rPr>
        <w:t xml:space="preserve"> упражнение № 2</w:t>
      </w:r>
    </w:p>
    <w:p w:rsidR="000B591B" w:rsidRPr="0054163C" w:rsidRDefault="000B591B" w:rsidP="0054163C">
      <w:pPr>
        <w:jc w:val="center"/>
        <w:rPr>
          <w:rFonts w:ascii="Arial" w:hAnsi="Arial" w:cs="Arial"/>
          <w:b/>
          <w:sz w:val="40"/>
          <w:szCs w:val="40"/>
        </w:rPr>
      </w:pPr>
      <w:r w:rsidRPr="0054163C">
        <w:rPr>
          <w:rFonts w:ascii="Arial" w:hAnsi="Arial" w:cs="Arial"/>
          <w:b/>
          <w:sz w:val="40"/>
          <w:szCs w:val="40"/>
        </w:rPr>
        <w:lastRenderedPageBreak/>
        <w:t>Концентрация и устойчивость внимания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>Особое значение для достижения успеха в любой деятельности имеет сосредоточенность и устойчивость внимания, которые характеризуют глубину, длительность и интенсивность деятельности человека. Именно сосредоточенность и устойчивость отличают людей, страстно увлеченных делом, умеющих ради основного отключиться от многочисленных побочных раздражителей.</w:t>
      </w:r>
    </w:p>
    <w:p w:rsidR="00582599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Даже при очень устойчивом и сосредоточенном внимании всегда есть кратковременные непроизвольные изменения степени его интенсивности, напряженности. </w:t>
      </w:r>
    </w:p>
    <w:p w:rsidR="00F44265" w:rsidRDefault="000B591B" w:rsidP="00582599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A70AC">
        <w:rPr>
          <w:rFonts w:ascii="Arial" w:hAnsi="Arial" w:cs="Arial"/>
          <w:b/>
          <w:color w:val="FF0000"/>
          <w:sz w:val="28"/>
          <w:szCs w:val="28"/>
        </w:rPr>
        <w:t>Это колебания</w:t>
      </w:r>
      <w:r w:rsidR="00582599">
        <w:rPr>
          <w:rFonts w:ascii="Arial" w:hAnsi="Arial" w:cs="Arial"/>
          <w:b/>
          <w:color w:val="FF0000"/>
          <w:sz w:val="28"/>
          <w:szCs w:val="28"/>
        </w:rPr>
        <w:t xml:space="preserve"> внимания</w:t>
      </w:r>
    </w:p>
    <w:p w:rsidR="00582599" w:rsidRPr="00582599" w:rsidRDefault="00582599" w:rsidP="000B591B">
      <w:pPr>
        <w:rPr>
          <w:rFonts w:ascii="Arial" w:hAnsi="Arial" w:cs="Arial"/>
          <w:b/>
          <w:color w:val="FF0000"/>
          <w:sz w:val="28"/>
          <w:szCs w:val="28"/>
        </w:rPr>
      </w:pPr>
    </w:p>
    <w:p w:rsidR="00F44265" w:rsidRDefault="00F44265" w:rsidP="00F44265">
      <w:pPr>
        <w:tabs>
          <w:tab w:val="center" w:pos="4677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100%</w:t>
      </w:r>
      <w:r>
        <w:rPr>
          <w:rFonts w:ascii="Arial" w:hAnsi="Arial" w:cs="Arial"/>
          <w:b/>
          <w:sz w:val="28"/>
          <w:szCs w:val="28"/>
        </w:rPr>
        <w:tab/>
        <w:t>График зависимости внимания от времени</w:t>
      </w:r>
    </w:p>
    <w:p w:rsidR="00F44265" w:rsidRDefault="00F44265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</w:t>
      </w:r>
    </w:p>
    <w:p w:rsidR="00F44265" w:rsidRDefault="005225CB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8" type="#_x0000_t68" style="position:absolute;margin-left:240.65pt;margin-top:2.45pt;width:21.75pt;height:198.75pt;z-index:25167667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 id="_x0000_s1045" type="#_x0000_t68" style="position:absolute;margin-left:18.65pt;margin-top:2.45pt;width:21.75pt;height:198.75pt;z-index:251668480" fillcolor="#c0504d [3205]" strokecolor="#f2f2f2 [3041]" strokeweight="3pt">
            <v:shadow on="t" type="perspective" color="#622423 [1605]" opacity=".5" offset="1pt" offset2="-1pt"/>
          </v:shape>
        </w:pict>
      </w:r>
      <w:proofErr w:type="spellStart"/>
      <w:r w:rsidR="00F44265">
        <w:rPr>
          <w:rFonts w:ascii="Arial" w:hAnsi="Arial" w:cs="Arial"/>
          <w:b/>
          <w:sz w:val="28"/>
          <w:szCs w:val="28"/>
        </w:rPr>
        <w:t>н</w:t>
      </w:r>
      <w:proofErr w:type="spellEnd"/>
    </w:p>
    <w:p w:rsidR="00F44265" w:rsidRDefault="00F44265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</w:t>
      </w:r>
    </w:p>
    <w:p w:rsidR="00F44265" w:rsidRDefault="00F44265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</w:t>
      </w:r>
    </w:p>
    <w:p w:rsidR="00F44265" w:rsidRDefault="00F44265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</w:t>
      </w:r>
    </w:p>
    <w:p w:rsidR="00F44265" w:rsidRDefault="00F44265" w:rsidP="00582599">
      <w:pPr>
        <w:tabs>
          <w:tab w:val="left" w:pos="5610"/>
        </w:tabs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н</w:t>
      </w:r>
      <w:proofErr w:type="spellEnd"/>
      <w:r w:rsidR="00582599">
        <w:rPr>
          <w:rFonts w:ascii="Arial" w:hAnsi="Arial" w:cs="Arial"/>
          <w:b/>
          <w:sz w:val="28"/>
          <w:szCs w:val="28"/>
        </w:rPr>
        <w:tab/>
      </w:r>
    </w:p>
    <w:p w:rsidR="00F44265" w:rsidRDefault="00F44265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</w:t>
      </w:r>
    </w:p>
    <w:p w:rsidR="00F44265" w:rsidRDefault="005225CB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31.8pt;margin-top:9.7pt;width:207.05pt;height:27pt;z-index:25166745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b/>
          <w:noProof/>
          <w:sz w:val="28"/>
          <w:szCs w:val="28"/>
        </w:rPr>
        <w:pict>
          <v:shape id="_x0000_s1049" type="#_x0000_t13" style="position:absolute;margin-left:259.8pt;margin-top:8.95pt;width:207.05pt;height:27pt;z-index:251677696" fillcolor="#c0504d [3205]" strokecolor="#f2f2f2 [3041]" strokeweight="3pt">
            <v:shadow on="t" type="perspective" color="#622423 [1605]" opacity=".5" offset="1pt" offset2="-1pt"/>
          </v:shape>
        </w:pict>
      </w:r>
      <w:r w:rsidR="00F44265">
        <w:rPr>
          <w:rFonts w:ascii="Arial" w:hAnsi="Arial" w:cs="Arial"/>
          <w:b/>
          <w:sz w:val="28"/>
          <w:szCs w:val="28"/>
        </w:rPr>
        <w:t>е</w:t>
      </w:r>
    </w:p>
    <w:p w:rsidR="00582599" w:rsidRDefault="00582599" w:rsidP="000B591B">
      <w:pPr>
        <w:rPr>
          <w:rFonts w:ascii="Arial" w:hAnsi="Arial" w:cs="Arial"/>
          <w:b/>
          <w:sz w:val="28"/>
          <w:szCs w:val="28"/>
        </w:rPr>
      </w:pPr>
    </w:p>
    <w:p w:rsidR="00F44265" w:rsidRDefault="00F44265" w:rsidP="000B591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0%               </w:t>
      </w:r>
      <w:r w:rsidRPr="003576EB">
        <w:rPr>
          <w:rFonts w:ascii="Times New Roman" w:hAnsi="Times New Roman" w:cs="Times New Roman"/>
          <w:b/>
          <w:sz w:val="36"/>
          <w:szCs w:val="36"/>
        </w:rPr>
        <w:t>протяженность</w:t>
      </w:r>
      <w:r>
        <w:rPr>
          <w:rFonts w:ascii="Times New Roman" w:hAnsi="Times New Roman" w:cs="Times New Roman"/>
          <w:b/>
          <w:sz w:val="36"/>
          <w:szCs w:val="36"/>
        </w:rPr>
        <w:t xml:space="preserve"> во времени 100%</w:t>
      </w:r>
    </w:p>
    <w:p w:rsidR="00582599" w:rsidRDefault="00582599" w:rsidP="000B591B">
      <w:pPr>
        <w:rPr>
          <w:rFonts w:ascii="Arial" w:hAnsi="Arial" w:cs="Arial"/>
          <w:b/>
          <w:color w:val="FF0000"/>
          <w:sz w:val="40"/>
          <w:szCs w:val="40"/>
        </w:rPr>
      </w:pPr>
    </w:p>
    <w:p w:rsidR="00582599" w:rsidRDefault="00582599" w:rsidP="000B591B">
      <w:pPr>
        <w:rPr>
          <w:rFonts w:ascii="Arial" w:hAnsi="Arial" w:cs="Arial"/>
          <w:b/>
          <w:color w:val="FF0000"/>
          <w:sz w:val="40"/>
          <w:szCs w:val="40"/>
        </w:rPr>
      </w:pPr>
    </w:p>
    <w:p w:rsidR="00582599" w:rsidRDefault="00582599" w:rsidP="000B591B">
      <w:pPr>
        <w:rPr>
          <w:rFonts w:ascii="Arial" w:hAnsi="Arial" w:cs="Arial"/>
          <w:b/>
          <w:color w:val="FF0000"/>
          <w:sz w:val="40"/>
          <w:szCs w:val="40"/>
        </w:rPr>
      </w:pPr>
    </w:p>
    <w:p w:rsidR="00F44265" w:rsidRPr="00F44265" w:rsidRDefault="00F44265" w:rsidP="00F4426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44265">
        <w:rPr>
          <w:rFonts w:ascii="Arial" w:hAnsi="Arial" w:cs="Arial"/>
          <w:b/>
          <w:color w:val="FF0000"/>
          <w:sz w:val="40"/>
          <w:szCs w:val="40"/>
        </w:rPr>
        <w:lastRenderedPageBreak/>
        <w:t>Как бороться с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колебаниями внимания</w:t>
      </w:r>
      <w:r w:rsidRPr="00F44265">
        <w:rPr>
          <w:rFonts w:ascii="Arial" w:hAnsi="Arial" w:cs="Arial"/>
          <w:b/>
          <w:color w:val="FF0000"/>
          <w:sz w:val="40"/>
          <w:szCs w:val="40"/>
        </w:rPr>
        <w:t>?</w:t>
      </w:r>
    </w:p>
    <w:p w:rsidR="0054163C" w:rsidRPr="0054163C" w:rsidRDefault="000A243E" w:rsidP="000A243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Упражнение № </w:t>
      </w:r>
      <w:r w:rsidR="00F44265">
        <w:rPr>
          <w:rFonts w:ascii="Arial" w:hAnsi="Arial" w:cs="Arial"/>
          <w:b/>
          <w:color w:val="FF0000"/>
          <w:sz w:val="28"/>
          <w:szCs w:val="28"/>
        </w:rPr>
        <w:t>1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«</w:t>
      </w:r>
      <w:r w:rsidR="000B591B" w:rsidRPr="0054163C">
        <w:rPr>
          <w:rFonts w:ascii="Arial" w:hAnsi="Arial" w:cs="Arial"/>
          <w:b/>
          <w:color w:val="FF0000"/>
          <w:sz w:val="28"/>
          <w:szCs w:val="28"/>
        </w:rPr>
        <w:t>Как заставить себя несколько раз внимательно прочитать один и тот же текст?</w:t>
      </w:r>
      <w:r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54163C" w:rsidRPr="0054163C" w:rsidRDefault="000B591B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54163C">
        <w:rPr>
          <w:rFonts w:ascii="Arial" w:hAnsi="Arial" w:cs="Arial"/>
          <w:b/>
          <w:color w:val="0070C0"/>
          <w:sz w:val="28"/>
          <w:szCs w:val="28"/>
        </w:rPr>
        <w:t xml:space="preserve">Этого можно добиться, если перед каждым повторным чтением ставить новые задачи. </w:t>
      </w:r>
    </w:p>
    <w:p w:rsidR="0054163C" w:rsidRPr="0054163C" w:rsidRDefault="000B591B" w:rsidP="000B591B">
      <w:pPr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54163C"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Сказать себе: </w:t>
      </w:r>
    </w:p>
    <w:p w:rsidR="0054163C" w:rsidRDefault="000B591B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54163C">
        <w:rPr>
          <w:rFonts w:ascii="Arial" w:hAnsi="Arial" w:cs="Arial"/>
          <w:b/>
          <w:color w:val="0070C0"/>
          <w:sz w:val="28"/>
          <w:szCs w:val="28"/>
        </w:rPr>
        <w:t xml:space="preserve">"Первый раз читаю для общего ознакомления, </w:t>
      </w:r>
    </w:p>
    <w:p w:rsidR="0054163C" w:rsidRDefault="000B591B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54163C">
        <w:rPr>
          <w:rFonts w:ascii="Arial" w:hAnsi="Arial" w:cs="Arial"/>
          <w:b/>
          <w:color w:val="0070C0"/>
          <w:sz w:val="28"/>
          <w:szCs w:val="28"/>
        </w:rPr>
        <w:t xml:space="preserve">теперь прочту, чтобы усвоить логику доказательств, которые приводит автор, </w:t>
      </w:r>
    </w:p>
    <w:p w:rsidR="0054163C" w:rsidRPr="0054163C" w:rsidRDefault="000B591B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54163C">
        <w:rPr>
          <w:rFonts w:ascii="Arial" w:hAnsi="Arial" w:cs="Arial"/>
          <w:b/>
          <w:color w:val="0070C0"/>
          <w:sz w:val="28"/>
          <w:szCs w:val="28"/>
        </w:rPr>
        <w:t>дальше важно понять, как этот материал с</w:t>
      </w:r>
      <w:r w:rsidR="00582599">
        <w:rPr>
          <w:rFonts w:ascii="Arial" w:hAnsi="Arial" w:cs="Arial"/>
          <w:b/>
          <w:color w:val="0070C0"/>
          <w:sz w:val="28"/>
          <w:szCs w:val="28"/>
        </w:rPr>
        <w:t>вязан с предыдущим", и т. д.»</w:t>
      </w:r>
    </w:p>
    <w:p w:rsidR="000B591B" w:rsidRPr="0054163C" w:rsidRDefault="000B591B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54163C">
        <w:rPr>
          <w:rFonts w:ascii="Arial" w:hAnsi="Arial" w:cs="Arial"/>
          <w:b/>
          <w:color w:val="0070C0"/>
          <w:sz w:val="28"/>
          <w:szCs w:val="28"/>
        </w:rPr>
        <w:t>Т.е. надо учиться смотреть даже на знакомые явления с новой точки зрения.</w:t>
      </w:r>
    </w:p>
    <w:p w:rsidR="00F44265" w:rsidRDefault="0054163C" w:rsidP="000A243E">
      <w:pPr>
        <w:rPr>
          <w:rFonts w:ascii="Arial" w:hAnsi="Arial" w:cs="Arial"/>
          <w:b/>
          <w:color w:val="FF0000"/>
          <w:sz w:val="28"/>
          <w:szCs w:val="28"/>
        </w:rPr>
      </w:pPr>
      <w:r w:rsidRPr="00AA70AC">
        <w:rPr>
          <w:rFonts w:ascii="Arial" w:hAnsi="Arial" w:cs="Arial"/>
          <w:b/>
          <w:color w:val="0070C0"/>
          <w:sz w:val="28"/>
          <w:szCs w:val="28"/>
        </w:rPr>
        <w:t>Попробуй выполнить это упражнение при подготовке домашнего задания по одному из устных предметов</w:t>
      </w:r>
      <w:r>
        <w:rPr>
          <w:rFonts w:ascii="Arial" w:hAnsi="Arial" w:cs="Arial"/>
          <w:b/>
          <w:color w:val="FF0000"/>
          <w:sz w:val="28"/>
          <w:szCs w:val="28"/>
        </w:rPr>
        <w:t>______________________________________________</w:t>
      </w:r>
    </w:p>
    <w:p w:rsidR="00AA70AC" w:rsidRDefault="00AA70AC" w:rsidP="00F44265">
      <w:pPr>
        <w:rPr>
          <w:rFonts w:ascii="Arial" w:hAnsi="Arial" w:cs="Arial"/>
          <w:b/>
          <w:color w:val="FF0000"/>
          <w:sz w:val="28"/>
          <w:szCs w:val="28"/>
        </w:rPr>
      </w:pPr>
    </w:p>
    <w:p w:rsidR="000B591B" w:rsidRPr="0054163C" w:rsidRDefault="000A243E" w:rsidP="00F44265">
      <w:pPr>
        <w:rPr>
          <w:rFonts w:ascii="Arial" w:hAnsi="Arial" w:cs="Arial"/>
          <w:b/>
          <w:color w:val="FF0000"/>
          <w:sz w:val="28"/>
          <w:szCs w:val="28"/>
        </w:rPr>
      </w:pPr>
      <w:r w:rsidRPr="000A243E">
        <w:rPr>
          <w:rFonts w:ascii="Arial" w:hAnsi="Arial" w:cs="Arial"/>
          <w:b/>
          <w:color w:val="FF0000"/>
          <w:sz w:val="28"/>
          <w:szCs w:val="28"/>
        </w:rPr>
        <w:t xml:space="preserve">Упражнение № </w:t>
      </w:r>
      <w:r w:rsidR="00F44265">
        <w:rPr>
          <w:rFonts w:ascii="Arial" w:hAnsi="Arial" w:cs="Arial"/>
          <w:b/>
          <w:color w:val="FF0000"/>
          <w:sz w:val="28"/>
          <w:szCs w:val="28"/>
        </w:rPr>
        <w:t xml:space="preserve">2 </w:t>
      </w:r>
      <w:r>
        <w:rPr>
          <w:rFonts w:ascii="Arial" w:hAnsi="Arial" w:cs="Arial"/>
          <w:b/>
          <w:color w:val="FF0000"/>
          <w:sz w:val="28"/>
          <w:szCs w:val="28"/>
        </w:rPr>
        <w:t>«</w:t>
      </w:r>
      <w:r w:rsidR="0054163C" w:rsidRPr="0054163C">
        <w:rPr>
          <w:rFonts w:ascii="Arial" w:hAnsi="Arial" w:cs="Arial"/>
          <w:b/>
          <w:color w:val="FF0000"/>
          <w:sz w:val="28"/>
          <w:szCs w:val="28"/>
        </w:rPr>
        <w:t xml:space="preserve">Как вызвать интерес (направленность внимания) на </w:t>
      </w:r>
      <w:r w:rsidR="0054163C">
        <w:rPr>
          <w:rFonts w:ascii="Arial" w:hAnsi="Arial" w:cs="Arial"/>
          <w:b/>
          <w:color w:val="FF0000"/>
          <w:sz w:val="28"/>
          <w:szCs w:val="28"/>
        </w:rPr>
        <w:t xml:space="preserve">любой </w:t>
      </w:r>
      <w:r w:rsidR="0054163C" w:rsidRPr="0054163C">
        <w:rPr>
          <w:rFonts w:ascii="Arial" w:hAnsi="Arial" w:cs="Arial"/>
          <w:b/>
          <w:color w:val="FF0000"/>
          <w:sz w:val="28"/>
          <w:szCs w:val="28"/>
        </w:rPr>
        <w:t>неинтересный предмет?</w:t>
      </w:r>
      <w:r>
        <w:rPr>
          <w:rFonts w:ascii="Arial" w:hAnsi="Arial" w:cs="Arial"/>
          <w:b/>
          <w:color w:val="FF0000"/>
          <w:sz w:val="28"/>
          <w:szCs w:val="28"/>
        </w:rPr>
        <w:t>»</w:t>
      </w:r>
    </w:p>
    <w:p w:rsidR="000A243E" w:rsidRPr="004E7015" w:rsidRDefault="000A243E" w:rsidP="000A243E">
      <w:pPr>
        <w:pStyle w:val="a9"/>
        <w:numPr>
          <w:ilvl w:val="0"/>
          <w:numId w:val="8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Назовите как можно больше характеристик, признаков, особенностей, отличительных черт предмета___________________</w:t>
      </w:r>
    </w:p>
    <w:p w:rsidR="000A243E" w:rsidRPr="004E7015" w:rsidRDefault="000A243E" w:rsidP="000A243E">
      <w:pPr>
        <w:pStyle w:val="a9"/>
        <w:numPr>
          <w:ilvl w:val="0"/>
          <w:numId w:val="8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Расскажи, что в нем красивого и некрасивого.</w:t>
      </w:r>
    </w:p>
    <w:p w:rsidR="000A243E" w:rsidRPr="004E7015" w:rsidRDefault="000A243E" w:rsidP="000A243E">
      <w:pPr>
        <w:pStyle w:val="a9"/>
        <w:numPr>
          <w:ilvl w:val="0"/>
          <w:numId w:val="8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Расскажи, как его можно было бы улучшить.</w:t>
      </w:r>
    </w:p>
    <w:p w:rsidR="000A243E" w:rsidRPr="004E7015" w:rsidRDefault="000A243E" w:rsidP="000A243E">
      <w:pPr>
        <w:pStyle w:val="a9"/>
        <w:numPr>
          <w:ilvl w:val="0"/>
          <w:numId w:val="8"/>
        </w:num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>Расскажи, чем он может быть интересен ученому, военному, повару и т.п.</w:t>
      </w:r>
    </w:p>
    <w:p w:rsidR="000A243E" w:rsidRPr="00300EE3" w:rsidRDefault="00392E60" w:rsidP="000A243E">
      <w:pPr>
        <w:rPr>
          <w:rFonts w:ascii="Arial" w:hAnsi="Arial" w:cs="Arial"/>
          <w:b/>
          <w:color w:val="FF0000"/>
          <w:sz w:val="28"/>
          <w:szCs w:val="28"/>
        </w:rPr>
      </w:pPr>
      <w:r w:rsidRPr="00300EE3">
        <w:rPr>
          <w:rFonts w:ascii="Arial" w:hAnsi="Arial" w:cs="Arial"/>
          <w:b/>
          <w:color w:val="FF0000"/>
          <w:sz w:val="28"/>
          <w:szCs w:val="28"/>
        </w:rPr>
        <w:t>Пример</w:t>
      </w:r>
      <w:r w:rsidR="00300EE3">
        <w:rPr>
          <w:rFonts w:ascii="Arial" w:hAnsi="Arial" w:cs="Arial"/>
          <w:b/>
          <w:color w:val="FF0000"/>
          <w:sz w:val="28"/>
          <w:szCs w:val="28"/>
        </w:rPr>
        <w:t xml:space="preserve">, описывающий </w:t>
      </w:r>
      <w:r w:rsidRPr="00300EE3">
        <w:rPr>
          <w:rFonts w:ascii="Arial" w:hAnsi="Arial" w:cs="Arial"/>
          <w:b/>
          <w:color w:val="FF0000"/>
          <w:sz w:val="28"/>
          <w:szCs w:val="28"/>
        </w:rPr>
        <w:t>направленност</w:t>
      </w:r>
      <w:r w:rsidR="00AA70AC">
        <w:rPr>
          <w:rFonts w:ascii="Arial" w:hAnsi="Arial" w:cs="Arial"/>
          <w:b/>
          <w:color w:val="FF0000"/>
          <w:sz w:val="28"/>
          <w:szCs w:val="28"/>
        </w:rPr>
        <w:t>ь</w:t>
      </w:r>
      <w:r w:rsidRPr="00300EE3">
        <w:rPr>
          <w:rFonts w:ascii="Arial" w:hAnsi="Arial" w:cs="Arial"/>
          <w:b/>
          <w:color w:val="FF0000"/>
          <w:sz w:val="28"/>
          <w:szCs w:val="28"/>
        </w:rPr>
        <w:t xml:space="preserve"> внимания </w:t>
      </w:r>
      <w:r w:rsidR="00300EE3">
        <w:rPr>
          <w:rFonts w:ascii="Arial" w:hAnsi="Arial" w:cs="Arial"/>
          <w:b/>
          <w:color w:val="FF0000"/>
          <w:sz w:val="28"/>
          <w:szCs w:val="28"/>
        </w:rPr>
        <w:t xml:space="preserve">(наблюдательность) </w:t>
      </w:r>
      <w:r w:rsidRPr="00300EE3">
        <w:rPr>
          <w:rFonts w:ascii="Arial" w:hAnsi="Arial" w:cs="Arial"/>
          <w:b/>
          <w:color w:val="FF0000"/>
          <w:sz w:val="28"/>
          <w:szCs w:val="28"/>
        </w:rPr>
        <w:t xml:space="preserve">читай в Приложении № </w:t>
      </w:r>
      <w:r w:rsidR="00300EE3">
        <w:rPr>
          <w:rFonts w:ascii="Arial" w:hAnsi="Arial" w:cs="Arial"/>
          <w:b/>
          <w:color w:val="FF0000"/>
          <w:sz w:val="28"/>
          <w:szCs w:val="28"/>
        </w:rPr>
        <w:t>1</w:t>
      </w:r>
      <w:r w:rsidR="00582599">
        <w:rPr>
          <w:rFonts w:ascii="Arial" w:hAnsi="Arial" w:cs="Arial"/>
          <w:b/>
          <w:color w:val="FF0000"/>
          <w:sz w:val="28"/>
          <w:szCs w:val="28"/>
        </w:rPr>
        <w:t xml:space="preserve"> на стр. </w:t>
      </w:r>
      <w:r w:rsidR="00DB6EAA">
        <w:rPr>
          <w:rFonts w:ascii="Arial" w:hAnsi="Arial" w:cs="Arial"/>
          <w:b/>
          <w:color w:val="FF0000"/>
          <w:sz w:val="28"/>
          <w:szCs w:val="28"/>
        </w:rPr>
        <w:t>14</w:t>
      </w:r>
    </w:p>
    <w:p w:rsidR="00300EE3" w:rsidRPr="000A243E" w:rsidRDefault="00300EE3" w:rsidP="000A243E">
      <w:pPr>
        <w:rPr>
          <w:rFonts w:ascii="Arial" w:hAnsi="Arial" w:cs="Arial"/>
          <w:color w:val="0070C0"/>
          <w:sz w:val="28"/>
          <w:szCs w:val="28"/>
        </w:rPr>
      </w:pPr>
    </w:p>
    <w:p w:rsidR="000B591B" w:rsidRPr="000A243E" w:rsidRDefault="00F44265" w:rsidP="000A243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-4445</wp:posOffset>
            </wp:positionV>
            <wp:extent cx="2428875" cy="240982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91B" w:rsidRPr="000A243E">
        <w:rPr>
          <w:rFonts w:ascii="Arial" w:hAnsi="Arial" w:cs="Arial"/>
          <w:b/>
          <w:sz w:val="40"/>
          <w:szCs w:val="40"/>
        </w:rPr>
        <w:t>Объем внимания</w:t>
      </w:r>
    </w:p>
    <w:p w:rsidR="00AD6BC6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Объем внимания — это количество объектов, которое человек может строго одновременно осознать при восприятии в связи с какой-нибудь одной задачей. </w:t>
      </w:r>
    </w:p>
    <w:p w:rsidR="00F44265" w:rsidRDefault="00F44265" w:rsidP="000B591B">
      <w:pPr>
        <w:rPr>
          <w:rFonts w:ascii="Arial" w:hAnsi="Arial" w:cs="Arial"/>
          <w:sz w:val="28"/>
          <w:szCs w:val="28"/>
        </w:rPr>
      </w:pP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Одновременно можно охватить </w:t>
      </w:r>
      <w:r w:rsidRPr="00F44265">
        <w:rPr>
          <w:rFonts w:ascii="Arial" w:hAnsi="Arial" w:cs="Arial"/>
          <w:b/>
          <w:sz w:val="28"/>
          <w:szCs w:val="28"/>
        </w:rPr>
        <w:t>3-7 объектов</w:t>
      </w:r>
      <w:r w:rsidRPr="000B591B">
        <w:rPr>
          <w:rFonts w:ascii="Arial" w:hAnsi="Arial" w:cs="Arial"/>
          <w:sz w:val="28"/>
          <w:szCs w:val="28"/>
        </w:rPr>
        <w:t>. Много зависит от опыта человека, его профессиональной подготовки, что дает возможность формировать объем внимания, объединяющий несколько объектов в один, более сложный.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Для некоторых профессий высокая интенсивность и большой объем внимания необходимы почти </w:t>
      </w:r>
      <w:r w:rsidR="00AD6BC6">
        <w:rPr>
          <w:rFonts w:ascii="Arial" w:hAnsi="Arial" w:cs="Arial"/>
          <w:sz w:val="28"/>
          <w:szCs w:val="28"/>
        </w:rPr>
        <w:t xml:space="preserve">все время. Эти профессии относятся, </w:t>
      </w:r>
      <w:r w:rsidRPr="000B591B">
        <w:rPr>
          <w:rFonts w:ascii="Arial" w:hAnsi="Arial" w:cs="Arial"/>
          <w:sz w:val="28"/>
          <w:szCs w:val="28"/>
        </w:rPr>
        <w:t>к так называемым</w:t>
      </w:r>
      <w:r w:rsidR="00AD6BC6">
        <w:rPr>
          <w:rFonts w:ascii="Arial" w:hAnsi="Arial" w:cs="Arial"/>
          <w:sz w:val="28"/>
          <w:szCs w:val="28"/>
        </w:rPr>
        <w:t>,</w:t>
      </w:r>
      <w:r w:rsidRPr="000B591B">
        <w:rPr>
          <w:rFonts w:ascii="Arial" w:hAnsi="Arial" w:cs="Arial"/>
          <w:sz w:val="28"/>
          <w:szCs w:val="28"/>
        </w:rPr>
        <w:t xml:space="preserve"> наблюдательным. Это диспетчеры, операторы аппаратуры и т.д.</w:t>
      </w:r>
    </w:p>
    <w:p w:rsid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>Высокая интенсивность концентрированного внимания для других групп профессий нужна лишь в отдельные моменты работы.</w:t>
      </w:r>
    </w:p>
    <w:p w:rsidR="004E7015" w:rsidRPr="00AD6BC6" w:rsidRDefault="00AD6BC6" w:rsidP="000B591B">
      <w:pPr>
        <w:rPr>
          <w:rFonts w:ascii="Arial" w:hAnsi="Arial" w:cs="Arial"/>
          <w:b/>
          <w:sz w:val="28"/>
          <w:szCs w:val="28"/>
        </w:rPr>
      </w:pPr>
      <w:r w:rsidRPr="00AD6BC6">
        <w:rPr>
          <w:rFonts w:ascii="Arial" w:hAnsi="Arial" w:cs="Arial"/>
          <w:b/>
          <w:sz w:val="28"/>
          <w:szCs w:val="28"/>
        </w:rPr>
        <w:t xml:space="preserve">Объем внимания тренируется легко, просто эти тренировки необходимо проводить </w:t>
      </w:r>
      <w:r w:rsidRPr="004E7015">
        <w:rPr>
          <w:rFonts w:ascii="Arial" w:hAnsi="Arial" w:cs="Arial"/>
          <w:b/>
          <w:color w:val="FF0000"/>
          <w:sz w:val="28"/>
          <w:szCs w:val="28"/>
        </w:rPr>
        <w:t>ежедневно</w:t>
      </w:r>
      <w:r w:rsidRPr="00AD6BC6">
        <w:rPr>
          <w:rFonts w:ascii="Arial" w:hAnsi="Arial" w:cs="Arial"/>
          <w:b/>
          <w:sz w:val="28"/>
          <w:szCs w:val="28"/>
        </w:rPr>
        <w:t xml:space="preserve"> </w:t>
      </w:r>
      <w:r w:rsidR="004E7015">
        <w:rPr>
          <w:rFonts w:ascii="Arial" w:hAnsi="Arial" w:cs="Arial"/>
          <w:b/>
          <w:sz w:val="28"/>
          <w:szCs w:val="28"/>
        </w:rPr>
        <w:t>в течение нескольких</w:t>
      </w:r>
      <w:r w:rsidRPr="00AD6BC6">
        <w:rPr>
          <w:rFonts w:ascii="Arial" w:hAnsi="Arial" w:cs="Arial"/>
          <w:b/>
          <w:sz w:val="28"/>
          <w:szCs w:val="28"/>
        </w:rPr>
        <w:t xml:space="preserve"> минут (по дороге, в свободное время)</w:t>
      </w:r>
      <w:r w:rsidR="004E7015">
        <w:rPr>
          <w:rFonts w:ascii="Arial" w:hAnsi="Arial" w:cs="Arial"/>
          <w:b/>
          <w:sz w:val="28"/>
          <w:szCs w:val="28"/>
        </w:rPr>
        <w:t>.</w:t>
      </w:r>
    </w:p>
    <w:p w:rsidR="000B591B" w:rsidRPr="00F44265" w:rsidRDefault="00AD6BC6" w:rsidP="00AD6BC6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F44265">
        <w:rPr>
          <w:rFonts w:ascii="Arial" w:hAnsi="Arial" w:cs="Arial"/>
          <w:b/>
          <w:color w:val="FF0000"/>
          <w:sz w:val="40"/>
          <w:szCs w:val="40"/>
        </w:rPr>
        <w:t>Тренировка объема внимания</w:t>
      </w:r>
    </w:p>
    <w:p w:rsidR="00AD6BC6" w:rsidRPr="00AD6BC6" w:rsidRDefault="003F3F16" w:rsidP="003F3F16">
      <w:pPr>
        <w:spacing w:before="240"/>
        <w:rPr>
          <w:rFonts w:ascii="Arial" w:hAnsi="Arial" w:cs="Arial"/>
          <w:b/>
          <w:color w:val="0070C0"/>
          <w:sz w:val="28"/>
          <w:szCs w:val="28"/>
        </w:rPr>
      </w:pPr>
      <w:r w:rsidRPr="003F3F16">
        <w:rPr>
          <w:rFonts w:ascii="Arial" w:hAnsi="Arial" w:cs="Arial"/>
          <w:b/>
          <w:color w:val="FF0000"/>
          <w:sz w:val="28"/>
          <w:szCs w:val="28"/>
        </w:rPr>
        <w:t>Упражнение  № 1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Какие предметы? (выполняется группой)</w:t>
      </w:r>
    </w:p>
    <w:p w:rsidR="000B591B" w:rsidRDefault="003F3F16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3F3F16">
        <w:rPr>
          <w:rFonts w:ascii="Arial" w:hAnsi="Arial" w:cs="Arial"/>
          <w:b/>
          <w:color w:val="FF0000"/>
          <w:sz w:val="28"/>
          <w:szCs w:val="28"/>
        </w:rPr>
        <w:t>Упражнение № 2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3F3F16">
        <w:rPr>
          <w:rFonts w:ascii="Arial" w:hAnsi="Arial" w:cs="Arial"/>
          <w:b/>
          <w:color w:val="0070C0"/>
          <w:sz w:val="28"/>
          <w:szCs w:val="28"/>
        </w:rPr>
        <w:t>Какие фигуры?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(выполняется в парах</w:t>
      </w:r>
      <w:r w:rsidR="004E7015">
        <w:rPr>
          <w:rFonts w:ascii="Arial" w:hAnsi="Arial" w:cs="Arial"/>
          <w:b/>
          <w:color w:val="0070C0"/>
          <w:sz w:val="28"/>
          <w:szCs w:val="28"/>
        </w:rPr>
        <w:t xml:space="preserve"> с помощью спичек</w:t>
      </w:r>
      <w:r>
        <w:rPr>
          <w:rFonts w:ascii="Arial" w:hAnsi="Arial" w:cs="Arial"/>
          <w:b/>
          <w:color w:val="0070C0"/>
          <w:sz w:val="28"/>
          <w:szCs w:val="28"/>
        </w:rPr>
        <w:t>)</w:t>
      </w:r>
    </w:p>
    <w:p w:rsidR="003F3F16" w:rsidRDefault="003F3F16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3F3F16">
        <w:rPr>
          <w:rFonts w:ascii="Arial" w:hAnsi="Arial" w:cs="Arial"/>
          <w:b/>
          <w:color w:val="FF0000"/>
          <w:sz w:val="28"/>
          <w:szCs w:val="28"/>
        </w:rPr>
        <w:t>Упражнение № 3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3F3F16">
        <w:rPr>
          <w:rFonts w:ascii="Arial" w:hAnsi="Arial" w:cs="Arial"/>
          <w:b/>
          <w:color w:val="0070C0"/>
          <w:sz w:val="28"/>
          <w:szCs w:val="28"/>
        </w:rPr>
        <w:t>Определение длины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(материал в конверте № 1)</w:t>
      </w:r>
    </w:p>
    <w:p w:rsidR="003F3F16" w:rsidRDefault="003F3F16" w:rsidP="000B591B">
      <w:pPr>
        <w:rPr>
          <w:rFonts w:ascii="Arial" w:hAnsi="Arial" w:cs="Arial"/>
          <w:b/>
          <w:color w:val="0070C0"/>
          <w:sz w:val="28"/>
          <w:szCs w:val="28"/>
        </w:rPr>
      </w:pPr>
      <w:r w:rsidRPr="003F3F16">
        <w:rPr>
          <w:rFonts w:ascii="Arial" w:hAnsi="Arial" w:cs="Arial"/>
          <w:b/>
          <w:color w:val="FF0000"/>
          <w:sz w:val="28"/>
          <w:szCs w:val="28"/>
        </w:rPr>
        <w:t xml:space="preserve">Упражнение № 4 </w:t>
      </w:r>
      <w:r w:rsidRPr="003F3F16">
        <w:rPr>
          <w:rFonts w:ascii="Arial" w:hAnsi="Arial" w:cs="Arial"/>
          <w:b/>
          <w:color w:val="0070C0"/>
          <w:sz w:val="28"/>
          <w:szCs w:val="28"/>
        </w:rPr>
        <w:t xml:space="preserve">Определение объектов </w:t>
      </w:r>
      <w:r>
        <w:rPr>
          <w:rFonts w:ascii="Arial" w:hAnsi="Arial" w:cs="Arial"/>
          <w:b/>
          <w:color w:val="0070C0"/>
          <w:sz w:val="28"/>
          <w:szCs w:val="28"/>
        </w:rPr>
        <w:t>(материал в конверте № 2)</w:t>
      </w:r>
    </w:p>
    <w:p w:rsidR="00392E60" w:rsidRDefault="00392E60" w:rsidP="004E7015">
      <w:pPr>
        <w:rPr>
          <w:rFonts w:ascii="Arial" w:hAnsi="Arial" w:cs="Arial"/>
          <w:b/>
          <w:color w:val="FF0000"/>
          <w:sz w:val="28"/>
          <w:szCs w:val="28"/>
        </w:rPr>
      </w:pPr>
    </w:p>
    <w:p w:rsidR="004E7015" w:rsidRPr="00392E60" w:rsidRDefault="004E7015" w:rsidP="00392E6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392E60">
        <w:rPr>
          <w:rFonts w:ascii="Arial" w:hAnsi="Arial" w:cs="Arial"/>
          <w:b/>
          <w:color w:val="FF0000"/>
          <w:sz w:val="40"/>
          <w:szCs w:val="40"/>
        </w:rPr>
        <w:lastRenderedPageBreak/>
        <w:t xml:space="preserve">Упражнения на улице и </w:t>
      </w:r>
      <w:r w:rsidR="00392E60" w:rsidRPr="00392E60">
        <w:rPr>
          <w:rFonts w:ascii="Arial" w:hAnsi="Arial" w:cs="Arial"/>
          <w:b/>
          <w:color w:val="FF0000"/>
          <w:sz w:val="40"/>
          <w:szCs w:val="40"/>
        </w:rPr>
        <w:t>в помещениях</w:t>
      </w:r>
      <w:r w:rsidRPr="00392E60">
        <w:rPr>
          <w:rFonts w:ascii="Arial" w:hAnsi="Arial" w:cs="Arial"/>
          <w:b/>
          <w:color w:val="FF0000"/>
          <w:sz w:val="40"/>
          <w:szCs w:val="40"/>
        </w:rPr>
        <w:t>:</w:t>
      </w:r>
    </w:p>
    <w:p w:rsidR="004E7015" w:rsidRPr="004E7015" w:rsidRDefault="004E7015" w:rsidP="004E7015">
      <w:p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А) Идешь мимо дома </w:t>
      </w:r>
      <w:r w:rsidR="00245DC8">
        <w:rPr>
          <w:rFonts w:ascii="Arial" w:hAnsi="Arial" w:cs="Arial"/>
          <w:b/>
          <w:color w:val="0070C0"/>
          <w:sz w:val="28"/>
          <w:szCs w:val="28"/>
        </w:rPr>
        <w:t>–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245DC8">
        <w:rPr>
          <w:rFonts w:ascii="Arial" w:hAnsi="Arial" w:cs="Arial"/>
          <w:b/>
          <w:color w:val="0070C0"/>
          <w:sz w:val="28"/>
          <w:szCs w:val="28"/>
        </w:rPr>
        <w:t>внимательно рассматривай его. Затем дома представь мысленно образ дома, а потом запиши, сколько примерно окон, дверей, подъездов, этажей и т.п. На следующий день проверь</w:t>
      </w:r>
    </w:p>
    <w:p w:rsidR="00392E60" w:rsidRPr="004E7015" w:rsidRDefault="004E7015" w:rsidP="004E7015">
      <w:p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Б) </w:t>
      </w:r>
      <w:r w:rsidR="00245DC8">
        <w:rPr>
          <w:rFonts w:ascii="Arial" w:hAnsi="Arial" w:cs="Arial"/>
          <w:b/>
          <w:color w:val="0070C0"/>
          <w:sz w:val="28"/>
          <w:szCs w:val="28"/>
        </w:rPr>
        <w:t>Проходя мимо витрины магазина, внимательно рассматривай предметы, дома мысленно представь витрину, запиши, что увидел на ней. Проходя мимо этой витрины еще раз</w:t>
      </w:r>
      <w:r w:rsidR="00392E60">
        <w:rPr>
          <w:rFonts w:ascii="Arial" w:hAnsi="Arial" w:cs="Arial"/>
          <w:b/>
          <w:color w:val="0070C0"/>
          <w:sz w:val="28"/>
          <w:szCs w:val="28"/>
        </w:rPr>
        <w:t>,</w:t>
      </w:r>
      <w:r w:rsidR="00245DC8">
        <w:rPr>
          <w:rFonts w:ascii="Arial" w:hAnsi="Arial" w:cs="Arial"/>
          <w:b/>
          <w:color w:val="0070C0"/>
          <w:sz w:val="28"/>
          <w:szCs w:val="28"/>
        </w:rPr>
        <w:t xml:space="preserve"> сравни со списком</w:t>
      </w:r>
      <w:r w:rsidRPr="004E7015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4E7015" w:rsidRPr="004E7015" w:rsidRDefault="004E7015" w:rsidP="004E7015">
      <w:pPr>
        <w:rPr>
          <w:rFonts w:ascii="Arial" w:hAnsi="Arial" w:cs="Arial"/>
          <w:b/>
          <w:color w:val="0070C0"/>
          <w:sz w:val="28"/>
          <w:szCs w:val="28"/>
        </w:rPr>
      </w:pP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В) Вошел в помещение </w:t>
      </w:r>
      <w:r w:rsidR="00245DC8">
        <w:rPr>
          <w:rFonts w:ascii="Arial" w:hAnsi="Arial" w:cs="Arial"/>
          <w:b/>
          <w:color w:val="0070C0"/>
          <w:sz w:val="28"/>
          <w:szCs w:val="28"/>
        </w:rPr>
        <w:t>–</w:t>
      </w:r>
      <w:r w:rsidRPr="004E701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245DC8">
        <w:rPr>
          <w:rFonts w:ascii="Arial" w:hAnsi="Arial" w:cs="Arial"/>
          <w:b/>
          <w:color w:val="0070C0"/>
          <w:sz w:val="28"/>
          <w:szCs w:val="28"/>
        </w:rPr>
        <w:t>внимательно посмотри на людей и предметы, представь мысленный образ помещения</w:t>
      </w:r>
      <w:r w:rsidRPr="004E7015">
        <w:rPr>
          <w:rFonts w:ascii="Arial" w:hAnsi="Arial" w:cs="Arial"/>
          <w:b/>
          <w:color w:val="0070C0"/>
          <w:sz w:val="28"/>
          <w:szCs w:val="28"/>
        </w:rPr>
        <w:t>.</w:t>
      </w:r>
      <w:r w:rsidR="00245DC8">
        <w:rPr>
          <w:rFonts w:ascii="Arial" w:hAnsi="Arial" w:cs="Arial"/>
          <w:b/>
          <w:color w:val="0070C0"/>
          <w:sz w:val="28"/>
          <w:szCs w:val="28"/>
        </w:rPr>
        <w:t xml:space="preserve"> Затем запиши все, что увидел, зайди еще раз в помещение и сравни со списком.</w:t>
      </w:r>
    </w:p>
    <w:p w:rsidR="00245DC8" w:rsidRDefault="004E7015" w:rsidP="000B591B">
      <w:pPr>
        <w:rPr>
          <w:rFonts w:ascii="Arial" w:hAnsi="Arial" w:cs="Arial"/>
          <w:b/>
          <w:color w:val="FF0000"/>
          <w:sz w:val="28"/>
          <w:szCs w:val="28"/>
        </w:rPr>
      </w:pPr>
      <w:r w:rsidRPr="00245DC8">
        <w:rPr>
          <w:rFonts w:ascii="Arial" w:hAnsi="Arial" w:cs="Arial"/>
          <w:b/>
          <w:color w:val="FF0000"/>
          <w:sz w:val="40"/>
          <w:szCs w:val="40"/>
        </w:rPr>
        <w:t xml:space="preserve">Нигде </w:t>
      </w:r>
      <w:r w:rsidR="00245DC8">
        <w:rPr>
          <w:rFonts w:ascii="Arial" w:hAnsi="Arial" w:cs="Arial"/>
          <w:b/>
          <w:color w:val="FF0000"/>
          <w:sz w:val="40"/>
          <w:szCs w:val="40"/>
        </w:rPr>
        <w:t xml:space="preserve">и ничего </w:t>
      </w:r>
      <w:r w:rsidRPr="00245DC8">
        <w:rPr>
          <w:rFonts w:ascii="Arial" w:hAnsi="Arial" w:cs="Arial"/>
          <w:b/>
          <w:color w:val="FF0000"/>
          <w:sz w:val="40"/>
          <w:szCs w:val="40"/>
        </w:rPr>
        <w:t xml:space="preserve">нельзя </w:t>
      </w:r>
      <w:r w:rsidR="00245DC8">
        <w:rPr>
          <w:rFonts w:ascii="Arial" w:hAnsi="Arial" w:cs="Arial"/>
          <w:b/>
          <w:color w:val="FF0000"/>
          <w:sz w:val="40"/>
          <w:szCs w:val="40"/>
        </w:rPr>
        <w:t xml:space="preserve">специально </w:t>
      </w:r>
      <w:r w:rsidRPr="00245DC8">
        <w:rPr>
          <w:rFonts w:ascii="Arial" w:hAnsi="Arial" w:cs="Arial"/>
          <w:b/>
          <w:color w:val="FF0000"/>
          <w:sz w:val="40"/>
          <w:szCs w:val="40"/>
        </w:rPr>
        <w:t>считать!</w:t>
      </w:r>
      <w:r w:rsidRPr="004E7015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DA2A2E" w:rsidRDefault="004E7015" w:rsidP="00DA2A2E">
      <w:pPr>
        <w:rPr>
          <w:rFonts w:ascii="Arial" w:hAnsi="Arial" w:cs="Arial"/>
          <w:b/>
          <w:color w:val="FF0000"/>
          <w:sz w:val="28"/>
          <w:szCs w:val="28"/>
        </w:rPr>
      </w:pPr>
      <w:r w:rsidRPr="004E7015">
        <w:rPr>
          <w:rFonts w:ascii="Arial" w:hAnsi="Arial" w:cs="Arial"/>
          <w:b/>
          <w:color w:val="FF0000"/>
          <w:sz w:val="28"/>
          <w:szCs w:val="28"/>
        </w:rPr>
        <w:t>Задача - развить и</w:t>
      </w:r>
      <w:r>
        <w:rPr>
          <w:rFonts w:ascii="Arial" w:hAnsi="Arial" w:cs="Arial"/>
          <w:b/>
          <w:color w:val="FF0000"/>
          <w:sz w:val="28"/>
          <w:szCs w:val="28"/>
        </w:rPr>
        <w:t>нтуитивную оценку, интуитивное «вглядывание»</w:t>
      </w:r>
      <w:r w:rsidR="00392E60">
        <w:rPr>
          <w:rFonts w:ascii="Arial" w:hAnsi="Arial" w:cs="Arial"/>
          <w:b/>
          <w:color w:val="FF0000"/>
          <w:sz w:val="28"/>
          <w:szCs w:val="28"/>
        </w:rPr>
        <w:t>, наблюдательность.</w:t>
      </w:r>
    </w:p>
    <w:p w:rsidR="00392E60" w:rsidRDefault="00392E60" w:rsidP="00DA2A2E">
      <w:pPr>
        <w:rPr>
          <w:rFonts w:ascii="Arial" w:hAnsi="Arial" w:cs="Arial"/>
          <w:b/>
          <w:color w:val="FF0000"/>
          <w:sz w:val="28"/>
          <w:szCs w:val="28"/>
        </w:rPr>
      </w:pPr>
    </w:p>
    <w:p w:rsidR="000B591B" w:rsidRPr="003F3F16" w:rsidRDefault="000B591B" w:rsidP="00DA2A2E">
      <w:pPr>
        <w:jc w:val="center"/>
        <w:rPr>
          <w:rFonts w:ascii="Arial" w:hAnsi="Arial" w:cs="Arial"/>
          <w:b/>
          <w:sz w:val="40"/>
          <w:szCs w:val="40"/>
        </w:rPr>
      </w:pPr>
      <w:r w:rsidRPr="003F3F16">
        <w:rPr>
          <w:rFonts w:ascii="Arial" w:hAnsi="Arial" w:cs="Arial"/>
          <w:b/>
          <w:sz w:val="40"/>
          <w:szCs w:val="40"/>
        </w:rPr>
        <w:t>Распределение внимания</w:t>
      </w:r>
    </w:p>
    <w:p w:rsidR="00300EE3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Распределение — это способность одновременно выполнять несколько действий. Оно зависит от индивидуальных особенностей личности и от профессиональных навыков. </w:t>
      </w:r>
    </w:p>
    <w:p w:rsidR="004B6E63" w:rsidRPr="000B591B" w:rsidRDefault="004B6E63" w:rsidP="004B6E63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Вспомним, например, феноменальные способности Юлия Цезаря, который, согласно преданию, мог одновременно делать семь не связанных между собой дел. Также Наполеон мог одновременно диктовать своим секретарям семь ответственных дипломатических документов. </w:t>
      </w:r>
    </w:p>
    <w:p w:rsidR="004B6E63" w:rsidRDefault="004B6E63" w:rsidP="004B6E63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Но как показывает жизненная практика, </w:t>
      </w:r>
      <w:r>
        <w:rPr>
          <w:rFonts w:ascii="Arial" w:hAnsi="Arial" w:cs="Arial"/>
          <w:sz w:val="28"/>
          <w:szCs w:val="28"/>
        </w:rPr>
        <w:t xml:space="preserve">обычный </w:t>
      </w:r>
      <w:r w:rsidRPr="000B591B">
        <w:rPr>
          <w:rFonts w:ascii="Arial" w:hAnsi="Arial" w:cs="Arial"/>
          <w:sz w:val="28"/>
          <w:szCs w:val="28"/>
        </w:rPr>
        <w:t xml:space="preserve">человек способен выполнить только один вид </w:t>
      </w:r>
      <w:r>
        <w:rPr>
          <w:rFonts w:ascii="Arial" w:hAnsi="Arial" w:cs="Arial"/>
          <w:sz w:val="28"/>
          <w:szCs w:val="28"/>
        </w:rPr>
        <w:t>деятельности. Психологами также было д</w:t>
      </w:r>
      <w:r w:rsidRPr="000B591B">
        <w:rPr>
          <w:rFonts w:ascii="Arial" w:hAnsi="Arial" w:cs="Arial"/>
          <w:sz w:val="28"/>
          <w:szCs w:val="28"/>
        </w:rPr>
        <w:t>оказано, что человек не может сосредоточиваться на двух одновременно предъявляемых раздражителях</w:t>
      </w:r>
      <w:r>
        <w:rPr>
          <w:rFonts w:ascii="Arial" w:hAnsi="Arial" w:cs="Arial"/>
          <w:sz w:val="28"/>
          <w:szCs w:val="28"/>
        </w:rPr>
        <w:t xml:space="preserve"> </w:t>
      </w:r>
    </w:p>
    <w:p w:rsidR="000B591B" w:rsidRPr="00300EE3" w:rsidRDefault="000B591B" w:rsidP="000B591B">
      <w:pPr>
        <w:rPr>
          <w:rFonts w:ascii="Arial" w:hAnsi="Arial" w:cs="Arial"/>
          <w:b/>
          <w:sz w:val="28"/>
          <w:szCs w:val="28"/>
        </w:rPr>
      </w:pPr>
      <w:r w:rsidRPr="00300EE3">
        <w:rPr>
          <w:rFonts w:ascii="Arial" w:hAnsi="Arial" w:cs="Arial"/>
          <w:b/>
          <w:sz w:val="28"/>
          <w:szCs w:val="28"/>
        </w:rPr>
        <w:lastRenderedPageBreak/>
        <w:t>Никто не сможет одновременно делать два дела, не умея делать каждое в отдельности.</w:t>
      </w:r>
    </w:p>
    <w:p w:rsidR="004B6E63" w:rsidRDefault="00DA2A2E" w:rsidP="000B591B">
      <w:pPr>
        <w:rPr>
          <w:rFonts w:ascii="Arial" w:hAnsi="Arial" w:cs="Arial"/>
          <w:b/>
          <w:color w:val="FF0000"/>
          <w:sz w:val="28"/>
          <w:szCs w:val="28"/>
        </w:rPr>
      </w:pPr>
      <w:r w:rsidRPr="00DA2A2E">
        <w:rPr>
          <w:rFonts w:ascii="Arial" w:hAnsi="Arial" w:cs="Arial"/>
          <w:b/>
          <w:color w:val="FF0000"/>
          <w:sz w:val="28"/>
          <w:szCs w:val="28"/>
        </w:rPr>
        <w:t xml:space="preserve">Упражнение </w:t>
      </w:r>
      <w:r w:rsidR="004B6E63">
        <w:rPr>
          <w:rFonts w:ascii="Arial" w:hAnsi="Arial" w:cs="Arial"/>
          <w:b/>
          <w:color w:val="FF0000"/>
          <w:sz w:val="28"/>
          <w:szCs w:val="28"/>
        </w:rPr>
        <w:t>«Два дела одновременно» (выполняется командами)</w:t>
      </w:r>
    </w:p>
    <w:p w:rsidR="004B6E63" w:rsidRDefault="004B6E63" w:rsidP="000B591B">
      <w:pPr>
        <w:rPr>
          <w:rFonts w:ascii="Arial" w:hAnsi="Arial" w:cs="Arial"/>
          <w:b/>
          <w:color w:val="FF0000"/>
          <w:sz w:val="28"/>
          <w:szCs w:val="28"/>
        </w:rPr>
      </w:pPr>
    </w:p>
    <w:p w:rsidR="004B6E63" w:rsidRPr="004B6E63" w:rsidRDefault="004B6E63" w:rsidP="000B591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-205740</wp:posOffset>
            </wp:positionV>
            <wp:extent cx="2257425" cy="2066925"/>
            <wp:effectExtent l="1905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91B" w:rsidRPr="00DA2A2E" w:rsidRDefault="000B591B" w:rsidP="00DA2A2E">
      <w:pPr>
        <w:jc w:val="center"/>
        <w:rPr>
          <w:rFonts w:ascii="Arial" w:hAnsi="Arial" w:cs="Arial"/>
          <w:b/>
          <w:sz w:val="40"/>
          <w:szCs w:val="40"/>
        </w:rPr>
      </w:pPr>
      <w:r w:rsidRPr="00DA2A2E">
        <w:rPr>
          <w:rFonts w:ascii="Arial" w:hAnsi="Arial" w:cs="Arial"/>
          <w:b/>
          <w:sz w:val="40"/>
          <w:szCs w:val="40"/>
        </w:rPr>
        <w:t>Переключение внимания</w:t>
      </w:r>
    </w:p>
    <w:p w:rsidR="00DA2A2E" w:rsidRDefault="00DA2A2E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Почему же возникает ощущение</w:t>
      </w:r>
      <w:r w:rsidR="000B591B" w:rsidRPr="000B591B">
        <w:rPr>
          <w:rFonts w:ascii="Arial" w:hAnsi="Arial" w:cs="Arial"/>
          <w:sz w:val="28"/>
          <w:szCs w:val="28"/>
        </w:rPr>
        <w:t xml:space="preserve"> одновременности выполнения нескольких </w:t>
      </w:r>
      <w:r>
        <w:rPr>
          <w:rFonts w:ascii="Arial" w:hAnsi="Arial" w:cs="Arial"/>
          <w:sz w:val="28"/>
          <w:szCs w:val="28"/>
        </w:rPr>
        <w:t>дел?</w:t>
      </w:r>
    </w:p>
    <w:p w:rsidR="000B591B" w:rsidRPr="000B591B" w:rsidRDefault="00DA2A2E" w:rsidP="000B59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Ощущение одновременности возникает потому, что происходит</w:t>
      </w:r>
      <w:r w:rsidR="000B591B" w:rsidRPr="000B591B">
        <w:rPr>
          <w:rFonts w:ascii="Arial" w:hAnsi="Arial" w:cs="Arial"/>
          <w:sz w:val="28"/>
          <w:szCs w:val="28"/>
        </w:rPr>
        <w:t xml:space="preserve"> быстро</w:t>
      </w:r>
      <w:r>
        <w:rPr>
          <w:rFonts w:ascii="Arial" w:hAnsi="Arial" w:cs="Arial"/>
          <w:sz w:val="28"/>
          <w:szCs w:val="28"/>
        </w:rPr>
        <w:t>е</w:t>
      </w:r>
      <w:r w:rsidR="000B591B" w:rsidRPr="000B591B">
        <w:rPr>
          <w:rFonts w:ascii="Arial" w:hAnsi="Arial" w:cs="Arial"/>
          <w:sz w:val="28"/>
          <w:szCs w:val="28"/>
        </w:rPr>
        <w:t xml:space="preserve"> последовательно</w:t>
      </w:r>
      <w:r>
        <w:rPr>
          <w:rFonts w:ascii="Arial" w:hAnsi="Arial" w:cs="Arial"/>
          <w:sz w:val="28"/>
          <w:szCs w:val="28"/>
        </w:rPr>
        <w:t>е</w:t>
      </w:r>
      <w:r w:rsidR="000B591B" w:rsidRPr="000B591B">
        <w:rPr>
          <w:rFonts w:ascii="Arial" w:hAnsi="Arial" w:cs="Arial"/>
          <w:sz w:val="28"/>
          <w:szCs w:val="28"/>
        </w:rPr>
        <w:t xml:space="preserve"> переключени</w:t>
      </w:r>
      <w:r>
        <w:rPr>
          <w:rFonts w:ascii="Arial" w:hAnsi="Arial" w:cs="Arial"/>
          <w:sz w:val="28"/>
          <w:szCs w:val="28"/>
        </w:rPr>
        <w:t>е</w:t>
      </w:r>
      <w:r w:rsidR="000B591B" w:rsidRPr="000B591B">
        <w:rPr>
          <w:rFonts w:ascii="Arial" w:hAnsi="Arial" w:cs="Arial"/>
          <w:sz w:val="28"/>
          <w:szCs w:val="28"/>
        </w:rPr>
        <w:t xml:space="preserve"> с одной </w:t>
      </w:r>
      <w:r>
        <w:rPr>
          <w:rFonts w:ascii="Arial" w:hAnsi="Arial" w:cs="Arial"/>
          <w:sz w:val="28"/>
          <w:szCs w:val="28"/>
        </w:rPr>
        <w:t xml:space="preserve">деятельности </w:t>
      </w:r>
      <w:r w:rsidR="000B591B" w:rsidRPr="000B591B">
        <w:rPr>
          <w:rFonts w:ascii="Arial" w:hAnsi="Arial" w:cs="Arial"/>
          <w:sz w:val="28"/>
          <w:szCs w:val="28"/>
        </w:rPr>
        <w:t xml:space="preserve">на другую. </w:t>
      </w:r>
    </w:p>
    <w:p w:rsidR="00300EE3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Однако иногда человек действительно способен выполнять одновременно два вида деятельности. На самом деле, в таких случаях </w:t>
      </w:r>
      <w:r w:rsidRPr="00300EE3">
        <w:rPr>
          <w:rFonts w:ascii="Arial" w:hAnsi="Arial" w:cs="Arial"/>
          <w:b/>
          <w:sz w:val="28"/>
          <w:szCs w:val="28"/>
        </w:rPr>
        <w:t xml:space="preserve">один из видов выполняемой деятельности должен быть полностью автоматизирован, и </w:t>
      </w:r>
      <w:r w:rsidRPr="004B6E63">
        <w:rPr>
          <w:rFonts w:ascii="Arial" w:hAnsi="Arial" w:cs="Arial"/>
          <w:b/>
          <w:color w:val="FF0000"/>
          <w:sz w:val="28"/>
          <w:szCs w:val="28"/>
        </w:rPr>
        <w:t>не требовать внимания</w:t>
      </w:r>
      <w:r w:rsidRPr="000B591B">
        <w:rPr>
          <w:rFonts w:ascii="Arial" w:hAnsi="Arial" w:cs="Arial"/>
          <w:sz w:val="28"/>
          <w:szCs w:val="28"/>
        </w:rPr>
        <w:t>. Если же это условие не соблюдается, совмещение деятельности невозможно.</w:t>
      </w:r>
    </w:p>
    <w:p w:rsidR="000B591B" w:rsidRPr="00DA2A2E" w:rsidRDefault="000B591B" w:rsidP="000B591B">
      <w:pPr>
        <w:rPr>
          <w:rFonts w:ascii="Arial" w:hAnsi="Arial" w:cs="Arial"/>
          <w:b/>
          <w:color w:val="FF0000"/>
          <w:sz w:val="28"/>
          <w:szCs w:val="28"/>
        </w:rPr>
      </w:pPr>
      <w:r w:rsidRPr="00DA2A2E">
        <w:rPr>
          <w:rFonts w:ascii="Arial" w:hAnsi="Arial" w:cs="Arial"/>
          <w:b/>
          <w:color w:val="FF0000"/>
          <w:sz w:val="28"/>
          <w:szCs w:val="28"/>
        </w:rPr>
        <w:t>Какие виды деятельности можно совмещать одновременно?</w:t>
      </w:r>
      <w:r w:rsidR="00300EE3">
        <w:rPr>
          <w:rFonts w:ascii="Arial" w:hAnsi="Arial" w:cs="Arial"/>
          <w:b/>
          <w:color w:val="FF0000"/>
          <w:sz w:val="28"/>
          <w:szCs w:val="28"/>
        </w:rPr>
        <w:t xml:space="preserve"> Приведи примеры:</w:t>
      </w:r>
    </w:p>
    <w:p w:rsidR="009B47D5" w:rsidRPr="00300EE3" w:rsidRDefault="000B591B" w:rsidP="000B591B">
      <w:pPr>
        <w:rPr>
          <w:rFonts w:ascii="Arial" w:hAnsi="Arial" w:cs="Arial"/>
          <w:sz w:val="28"/>
          <w:szCs w:val="28"/>
        </w:rPr>
      </w:pPr>
      <w:r w:rsidRPr="009B47D5">
        <w:rPr>
          <w:rFonts w:ascii="Arial" w:hAnsi="Arial" w:cs="Arial"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:rsidR="00DA2A2E" w:rsidRPr="00300EE3" w:rsidRDefault="00DA2A2E" w:rsidP="000B591B">
      <w:pPr>
        <w:rPr>
          <w:rFonts w:ascii="Arial" w:hAnsi="Arial" w:cs="Arial"/>
          <w:b/>
          <w:color w:val="FF0000"/>
          <w:sz w:val="28"/>
          <w:szCs w:val="28"/>
        </w:rPr>
      </w:pPr>
      <w:r w:rsidRPr="00DA2A2E">
        <w:rPr>
          <w:rFonts w:ascii="Arial" w:hAnsi="Arial" w:cs="Arial"/>
          <w:b/>
          <w:color w:val="FF0000"/>
          <w:sz w:val="28"/>
          <w:szCs w:val="28"/>
        </w:rPr>
        <w:t>Выполни д</w:t>
      </w:r>
      <w:r w:rsidR="00300EE3">
        <w:rPr>
          <w:rFonts w:ascii="Arial" w:hAnsi="Arial" w:cs="Arial"/>
          <w:b/>
          <w:color w:val="FF0000"/>
          <w:sz w:val="28"/>
          <w:szCs w:val="28"/>
        </w:rPr>
        <w:t>омашнее задание в Приложении № 2</w:t>
      </w:r>
      <w:r w:rsidR="004B6E63">
        <w:rPr>
          <w:rFonts w:ascii="Arial" w:hAnsi="Arial" w:cs="Arial"/>
          <w:b/>
          <w:color w:val="FF0000"/>
          <w:sz w:val="28"/>
          <w:szCs w:val="28"/>
        </w:rPr>
        <w:t xml:space="preserve"> на стр. №</w:t>
      </w:r>
      <w:r w:rsidR="00DB6EAA">
        <w:rPr>
          <w:rFonts w:ascii="Arial" w:hAnsi="Arial" w:cs="Arial"/>
          <w:b/>
          <w:color w:val="FF0000"/>
          <w:sz w:val="28"/>
          <w:szCs w:val="28"/>
        </w:rPr>
        <w:t xml:space="preserve"> 15-23</w:t>
      </w:r>
    </w:p>
    <w:p w:rsidR="00DA2A2E" w:rsidRDefault="00DA2A2E" w:rsidP="000B591B">
      <w:pPr>
        <w:rPr>
          <w:rFonts w:ascii="Arial" w:hAnsi="Arial" w:cs="Arial"/>
          <w:b/>
          <w:sz w:val="28"/>
          <w:szCs w:val="28"/>
        </w:rPr>
      </w:pPr>
    </w:p>
    <w:p w:rsidR="000B591B" w:rsidRPr="00DA2A2E" w:rsidRDefault="000B591B" w:rsidP="00DA2A2E">
      <w:pPr>
        <w:jc w:val="center"/>
        <w:rPr>
          <w:rFonts w:ascii="Arial" w:hAnsi="Arial" w:cs="Arial"/>
          <w:b/>
          <w:sz w:val="40"/>
          <w:szCs w:val="40"/>
        </w:rPr>
      </w:pPr>
      <w:r w:rsidRPr="00DA2A2E">
        <w:rPr>
          <w:rFonts w:ascii="Arial" w:hAnsi="Arial" w:cs="Arial"/>
          <w:b/>
          <w:sz w:val="40"/>
          <w:szCs w:val="40"/>
        </w:rPr>
        <w:t>Распределение и переключение внимания</w:t>
      </w:r>
    </w:p>
    <w:p w:rsidR="00AA70AC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Большая группа профессий связанная с управлением движущимися механизмами (автомашины, краны, электровозы…) называется в психологии труда водительскими. Для них важны такие качества </w:t>
      </w:r>
    </w:p>
    <w:p w:rsidR="008F62B6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внимания, как </w:t>
      </w:r>
      <w:r w:rsidRPr="009B47D5">
        <w:rPr>
          <w:rFonts w:ascii="Arial" w:hAnsi="Arial" w:cs="Arial"/>
          <w:b/>
          <w:sz w:val="28"/>
          <w:szCs w:val="28"/>
        </w:rPr>
        <w:t>широкое распределение и быстрое переключение</w:t>
      </w:r>
      <w:r w:rsidRPr="000B591B">
        <w:rPr>
          <w:rFonts w:ascii="Arial" w:hAnsi="Arial" w:cs="Arial"/>
          <w:sz w:val="28"/>
          <w:szCs w:val="28"/>
        </w:rPr>
        <w:t>, .</w:t>
      </w:r>
    </w:p>
    <w:p w:rsidR="008F62B6" w:rsidRPr="000B591B" w:rsidRDefault="008F62B6" w:rsidP="000B591B">
      <w:pPr>
        <w:rPr>
          <w:rFonts w:ascii="Arial" w:hAnsi="Arial" w:cs="Arial"/>
          <w:sz w:val="28"/>
          <w:szCs w:val="28"/>
        </w:rPr>
      </w:pPr>
    </w:p>
    <w:p w:rsidR="000B591B" w:rsidRPr="00DA2A2E" w:rsidRDefault="008F62B6" w:rsidP="000B591B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438400" cy="243840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7D5" w:rsidRPr="00DA2A2E">
        <w:rPr>
          <w:rFonts w:ascii="Arial" w:hAnsi="Arial" w:cs="Arial"/>
          <w:b/>
          <w:color w:val="FF0000"/>
          <w:sz w:val="28"/>
          <w:szCs w:val="28"/>
        </w:rPr>
        <w:t xml:space="preserve">Почему </w:t>
      </w:r>
      <w:r w:rsidR="000B591B" w:rsidRPr="00DA2A2E">
        <w:rPr>
          <w:rFonts w:ascii="Arial" w:hAnsi="Arial" w:cs="Arial"/>
          <w:b/>
          <w:color w:val="FF0000"/>
          <w:sz w:val="28"/>
          <w:szCs w:val="28"/>
        </w:rPr>
        <w:t>водитель-стажер не может одновременно распределять свое внимание между педалью сцепления, тормозом и в это же время слушать указания инс</w:t>
      </w:r>
      <w:r w:rsidR="009B47D5" w:rsidRPr="00DA2A2E">
        <w:rPr>
          <w:rFonts w:ascii="Arial" w:hAnsi="Arial" w:cs="Arial"/>
          <w:b/>
          <w:color w:val="FF0000"/>
          <w:sz w:val="28"/>
          <w:szCs w:val="28"/>
        </w:rPr>
        <w:t>труктора и наблюдать обстановку</w:t>
      </w:r>
      <w:r w:rsidR="00DA2A2E">
        <w:rPr>
          <w:rFonts w:ascii="Arial" w:hAnsi="Arial" w:cs="Arial"/>
          <w:b/>
          <w:color w:val="FF0000"/>
          <w:sz w:val="28"/>
          <w:szCs w:val="28"/>
        </w:rPr>
        <w:t xml:space="preserve"> на дороге</w:t>
      </w:r>
      <w:r w:rsidR="009B47D5" w:rsidRPr="00DA2A2E">
        <w:rPr>
          <w:rFonts w:ascii="Arial" w:hAnsi="Arial" w:cs="Arial"/>
          <w:b/>
          <w:color w:val="FF0000"/>
          <w:sz w:val="28"/>
          <w:szCs w:val="28"/>
        </w:rPr>
        <w:t>?</w:t>
      </w:r>
    </w:p>
    <w:p w:rsidR="00300EE3" w:rsidRPr="008F62B6" w:rsidRDefault="009B47D5" w:rsidP="008F62B6">
      <w:pPr>
        <w:rPr>
          <w:rFonts w:ascii="Arial" w:hAnsi="Arial" w:cs="Arial"/>
          <w:b/>
          <w:sz w:val="28"/>
          <w:szCs w:val="28"/>
        </w:rPr>
      </w:pPr>
      <w:r w:rsidRPr="00DA2A2E">
        <w:rPr>
          <w:rFonts w:ascii="Arial" w:hAnsi="Arial" w:cs="Arial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70AC" w:rsidRDefault="00AA70AC" w:rsidP="00300EE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</w:t>
      </w:r>
    </w:p>
    <w:p w:rsidR="00AA70AC" w:rsidRDefault="00AA70AC" w:rsidP="00300EE3">
      <w:pPr>
        <w:rPr>
          <w:rFonts w:ascii="Arial" w:hAnsi="Arial" w:cs="Arial"/>
          <w:b/>
          <w:color w:val="FF0000"/>
          <w:sz w:val="28"/>
          <w:szCs w:val="28"/>
        </w:rPr>
      </w:pPr>
    </w:p>
    <w:p w:rsidR="00AA70AC" w:rsidRDefault="00AA70AC" w:rsidP="00300EE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ТРЕНИРОВКА № 1</w:t>
      </w:r>
    </w:p>
    <w:p w:rsidR="00300EE3" w:rsidRPr="00300EE3" w:rsidRDefault="00300EE3" w:rsidP="00300EE3">
      <w:pPr>
        <w:rPr>
          <w:rFonts w:ascii="Arial" w:hAnsi="Arial" w:cs="Arial"/>
          <w:b/>
          <w:color w:val="FF0000"/>
          <w:sz w:val="28"/>
          <w:szCs w:val="28"/>
        </w:rPr>
      </w:pPr>
      <w:r w:rsidRPr="00300EE3">
        <w:rPr>
          <w:rFonts w:ascii="Arial" w:hAnsi="Arial" w:cs="Arial"/>
          <w:b/>
          <w:color w:val="FF0000"/>
          <w:sz w:val="28"/>
          <w:szCs w:val="28"/>
        </w:rPr>
        <w:t>Тренируйся в распределении и переключении внимания по таблице в Приложении № 3</w:t>
      </w:r>
      <w:r w:rsidR="004B6E63">
        <w:rPr>
          <w:rFonts w:ascii="Arial" w:hAnsi="Arial" w:cs="Arial"/>
          <w:b/>
          <w:color w:val="FF0000"/>
          <w:sz w:val="28"/>
          <w:szCs w:val="28"/>
        </w:rPr>
        <w:t xml:space="preserve"> на стр. №</w:t>
      </w:r>
      <w:r w:rsidR="00DB6EAA">
        <w:rPr>
          <w:rFonts w:ascii="Arial" w:hAnsi="Arial" w:cs="Arial"/>
          <w:b/>
          <w:color w:val="FF0000"/>
          <w:sz w:val="28"/>
          <w:szCs w:val="28"/>
        </w:rPr>
        <w:t xml:space="preserve"> 24</w:t>
      </w:r>
    </w:p>
    <w:p w:rsidR="00300EE3" w:rsidRPr="00300EE3" w:rsidRDefault="00300EE3" w:rsidP="00300EE3">
      <w:pPr>
        <w:rPr>
          <w:rFonts w:ascii="Arial" w:hAnsi="Arial" w:cs="Arial"/>
          <w:b/>
          <w:color w:val="0070C0"/>
          <w:sz w:val="28"/>
          <w:szCs w:val="28"/>
        </w:rPr>
      </w:pPr>
      <w:r w:rsidRPr="00300EE3">
        <w:rPr>
          <w:rFonts w:ascii="Arial" w:hAnsi="Arial" w:cs="Arial"/>
          <w:b/>
          <w:color w:val="0070C0"/>
          <w:sz w:val="28"/>
          <w:szCs w:val="28"/>
        </w:rPr>
        <w:t>Засекай время, сколько тебе понадобиться для того, чтобы отыскать цифры от 1 до 90. Проделывай это упражнение не реже одного раза в неделю</w:t>
      </w:r>
    </w:p>
    <w:p w:rsidR="00AA70AC" w:rsidRDefault="00AA70AC" w:rsidP="00300EE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ТРЕНИРОВКА № 2</w:t>
      </w:r>
    </w:p>
    <w:p w:rsidR="00300EE3" w:rsidRDefault="00300EE3" w:rsidP="00300EE3">
      <w:pPr>
        <w:rPr>
          <w:rFonts w:ascii="Arial" w:hAnsi="Arial" w:cs="Arial"/>
          <w:b/>
          <w:color w:val="FF0000"/>
          <w:sz w:val="28"/>
          <w:szCs w:val="28"/>
        </w:rPr>
      </w:pPr>
      <w:r w:rsidRPr="00300EE3">
        <w:rPr>
          <w:rFonts w:ascii="Arial" w:hAnsi="Arial" w:cs="Arial"/>
          <w:b/>
          <w:color w:val="FF0000"/>
          <w:sz w:val="28"/>
          <w:szCs w:val="28"/>
        </w:rPr>
        <w:t>Мысленно (без использования ручки, карандаша или пальца) находи путь по рисунку в Приложении № 4</w:t>
      </w:r>
      <w:r w:rsidR="004B6E63">
        <w:rPr>
          <w:rFonts w:ascii="Arial" w:hAnsi="Arial" w:cs="Arial"/>
          <w:b/>
          <w:color w:val="FF0000"/>
          <w:sz w:val="28"/>
          <w:szCs w:val="28"/>
        </w:rPr>
        <w:t xml:space="preserve"> на стр. №</w:t>
      </w:r>
      <w:r w:rsidR="00DB6EAA">
        <w:rPr>
          <w:rFonts w:ascii="Arial" w:hAnsi="Arial" w:cs="Arial"/>
          <w:b/>
          <w:color w:val="FF0000"/>
          <w:sz w:val="28"/>
          <w:szCs w:val="28"/>
        </w:rPr>
        <w:t xml:space="preserve"> 25</w:t>
      </w:r>
    </w:p>
    <w:p w:rsidR="00AA70AC" w:rsidRPr="00300EE3" w:rsidRDefault="00AA70AC" w:rsidP="00300EE3">
      <w:pPr>
        <w:rPr>
          <w:rFonts w:ascii="Arial" w:hAnsi="Arial" w:cs="Arial"/>
          <w:b/>
          <w:color w:val="FF0000"/>
          <w:sz w:val="28"/>
          <w:szCs w:val="28"/>
        </w:rPr>
      </w:pPr>
    </w:p>
    <w:p w:rsidR="00DA2A2E" w:rsidRDefault="009B47D5" w:rsidP="00DA2A2E">
      <w:pPr>
        <w:jc w:val="center"/>
        <w:rPr>
          <w:rFonts w:ascii="Arial" w:hAnsi="Arial" w:cs="Arial"/>
          <w:b/>
          <w:sz w:val="40"/>
          <w:szCs w:val="40"/>
        </w:rPr>
      </w:pPr>
      <w:r w:rsidRPr="00DA2A2E">
        <w:rPr>
          <w:rFonts w:ascii="Arial" w:hAnsi="Arial" w:cs="Arial"/>
          <w:b/>
          <w:sz w:val="40"/>
          <w:szCs w:val="40"/>
        </w:rPr>
        <w:t>Проблемы переключения и</w:t>
      </w:r>
    </w:p>
    <w:p w:rsidR="009B47D5" w:rsidRPr="00DA2A2E" w:rsidRDefault="009B47D5" w:rsidP="00DA2A2E">
      <w:pPr>
        <w:jc w:val="center"/>
        <w:rPr>
          <w:rFonts w:ascii="Arial" w:hAnsi="Arial" w:cs="Arial"/>
          <w:b/>
          <w:sz w:val="40"/>
          <w:szCs w:val="40"/>
        </w:rPr>
      </w:pPr>
      <w:r w:rsidRPr="00DA2A2E">
        <w:rPr>
          <w:rFonts w:ascii="Arial" w:hAnsi="Arial" w:cs="Arial"/>
          <w:b/>
          <w:sz w:val="40"/>
          <w:szCs w:val="40"/>
        </w:rPr>
        <w:t xml:space="preserve"> распределения внимания</w:t>
      </w:r>
    </w:p>
    <w:p w:rsidR="000B591B" w:rsidRPr="000B591B" w:rsidRDefault="000B591B" w:rsidP="000B591B">
      <w:pPr>
        <w:rPr>
          <w:rFonts w:ascii="Arial" w:hAnsi="Arial" w:cs="Arial"/>
          <w:b/>
          <w:sz w:val="28"/>
          <w:szCs w:val="28"/>
        </w:rPr>
      </w:pPr>
      <w:r w:rsidRPr="000B591B">
        <w:rPr>
          <w:rFonts w:ascii="Arial" w:hAnsi="Arial" w:cs="Arial"/>
          <w:b/>
          <w:sz w:val="28"/>
          <w:szCs w:val="28"/>
        </w:rPr>
        <w:t xml:space="preserve">Рассеянность 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При рассеянности человек не имеет определенной направленности, а переходит с одного предмета на другой, </w:t>
      </w:r>
      <w:r w:rsidR="00D64E01">
        <w:rPr>
          <w:rFonts w:ascii="Arial" w:hAnsi="Arial" w:cs="Arial"/>
          <w:sz w:val="28"/>
          <w:szCs w:val="28"/>
        </w:rPr>
        <w:t>не задерживаясь ни на одном из них</w:t>
      </w:r>
      <w:r w:rsidRPr="000B591B">
        <w:rPr>
          <w:rFonts w:ascii="Arial" w:hAnsi="Arial" w:cs="Arial"/>
          <w:sz w:val="28"/>
          <w:szCs w:val="28"/>
        </w:rPr>
        <w:t>.</w:t>
      </w:r>
    </w:p>
    <w:p w:rsidR="00AA70AC" w:rsidRDefault="00AA70AC" w:rsidP="000B59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2971800" cy="26098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0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514600" cy="26098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AA" w:rsidRDefault="00DB6EAA" w:rsidP="004B6E63">
      <w:pPr>
        <w:jc w:val="center"/>
        <w:rPr>
          <w:rFonts w:ascii="Arial" w:hAnsi="Arial" w:cs="Arial"/>
          <w:b/>
          <w:sz w:val="28"/>
          <w:szCs w:val="28"/>
        </w:rPr>
      </w:pPr>
    </w:p>
    <w:p w:rsidR="000B591B" w:rsidRPr="000B591B" w:rsidRDefault="000B591B" w:rsidP="004B6E63">
      <w:pPr>
        <w:jc w:val="center"/>
        <w:rPr>
          <w:rFonts w:ascii="Arial" w:hAnsi="Arial" w:cs="Arial"/>
          <w:b/>
          <w:sz w:val="28"/>
          <w:szCs w:val="28"/>
        </w:rPr>
      </w:pPr>
      <w:r w:rsidRPr="000B591B">
        <w:rPr>
          <w:rFonts w:ascii="Arial" w:hAnsi="Arial" w:cs="Arial"/>
          <w:b/>
          <w:sz w:val="28"/>
          <w:szCs w:val="28"/>
        </w:rPr>
        <w:t>Виды рассеянности</w:t>
      </w:r>
    </w:p>
    <w:p w:rsidR="004B6E63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Можно выделить два основных вида рассеянности. </w:t>
      </w:r>
    </w:p>
    <w:p w:rsidR="004B6E63" w:rsidRDefault="000B591B" w:rsidP="000B591B">
      <w:pPr>
        <w:rPr>
          <w:rFonts w:ascii="Arial" w:hAnsi="Arial" w:cs="Arial"/>
          <w:sz w:val="28"/>
          <w:szCs w:val="28"/>
        </w:rPr>
      </w:pPr>
      <w:r w:rsidRPr="00D64E01">
        <w:rPr>
          <w:rFonts w:ascii="Arial" w:hAnsi="Arial" w:cs="Arial"/>
          <w:b/>
          <w:sz w:val="28"/>
          <w:szCs w:val="28"/>
        </w:rPr>
        <w:t xml:space="preserve">Первый </w:t>
      </w:r>
      <w:r w:rsidRPr="000B591B">
        <w:rPr>
          <w:rFonts w:ascii="Arial" w:hAnsi="Arial" w:cs="Arial"/>
          <w:sz w:val="28"/>
          <w:szCs w:val="28"/>
        </w:rPr>
        <w:t xml:space="preserve">— результат общей неустойчивости внимания. Им, как правило, отличаются дети младшего возраста. Однако оно может быть и у взрослых в результате слабости нервной системы или большого утомления, недосыпания и т.д. </w:t>
      </w:r>
    </w:p>
    <w:p w:rsidR="000B591B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>Такой вид рассеянности появляется также при отсутствии привычки работать сосредоточенно.</w:t>
      </w:r>
    </w:p>
    <w:p w:rsidR="000B591B" w:rsidRDefault="000B591B" w:rsidP="000B591B">
      <w:pPr>
        <w:rPr>
          <w:rFonts w:ascii="Arial" w:hAnsi="Arial" w:cs="Arial"/>
          <w:sz w:val="28"/>
          <w:szCs w:val="28"/>
        </w:rPr>
      </w:pPr>
      <w:r w:rsidRPr="00D64E01">
        <w:rPr>
          <w:rFonts w:ascii="Arial" w:hAnsi="Arial" w:cs="Arial"/>
          <w:b/>
          <w:sz w:val="28"/>
          <w:szCs w:val="28"/>
        </w:rPr>
        <w:t>Второй вид</w:t>
      </w:r>
      <w:r w:rsidRPr="000B591B">
        <w:rPr>
          <w:rFonts w:ascii="Arial" w:hAnsi="Arial" w:cs="Arial"/>
          <w:sz w:val="28"/>
          <w:szCs w:val="28"/>
        </w:rPr>
        <w:t xml:space="preserve"> рассеянности имеет совсем иной характер. Он возникает потому, что человек сосредоточен на чем-то одном и поэтому не замечает ничего другого. Такой рассеянностью отличаются люди, увлеченные своим делом.</w:t>
      </w:r>
    </w:p>
    <w:p w:rsidR="004B6E63" w:rsidRDefault="009B47D5" w:rsidP="000B591B">
      <w:pPr>
        <w:rPr>
          <w:rFonts w:ascii="Arial" w:hAnsi="Arial" w:cs="Arial"/>
          <w:b/>
          <w:color w:val="FF0000"/>
          <w:sz w:val="28"/>
          <w:szCs w:val="28"/>
        </w:rPr>
      </w:pPr>
      <w:r w:rsidRPr="00DA2A2E">
        <w:rPr>
          <w:rFonts w:ascii="Arial" w:hAnsi="Arial" w:cs="Arial"/>
          <w:b/>
          <w:color w:val="FF0000"/>
          <w:sz w:val="28"/>
          <w:szCs w:val="28"/>
        </w:rPr>
        <w:t>Приведите пример</w:t>
      </w:r>
      <w:r w:rsidR="004B6E63">
        <w:rPr>
          <w:rFonts w:ascii="Arial" w:hAnsi="Arial" w:cs="Arial"/>
          <w:b/>
          <w:color w:val="FF0000"/>
          <w:sz w:val="28"/>
          <w:szCs w:val="28"/>
        </w:rPr>
        <w:t>ы</w:t>
      </w:r>
      <w:r w:rsidRPr="00DA2A2E">
        <w:rPr>
          <w:rFonts w:ascii="Arial" w:hAnsi="Arial" w:cs="Arial"/>
          <w:b/>
          <w:color w:val="FF0000"/>
          <w:sz w:val="28"/>
          <w:szCs w:val="28"/>
        </w:rPr>
        <w:t xml:space="preserve"> тако</w:t>
      </w:r>
      <w:r w:rsidR="004B6E63">
        <w:rPr>
          <w:rFonts w:ascii="Arial" w:hAnsi="Arial" w:cs="Arial"/>
          <w:b/>
          <w:color w:val="FF0000"/>
          <w:sz w:val="28"/>
          <w:szCs w:val="28"/>
        </w:rPr>
        <w:t>го вида</w:t>
      </w:r>
      <w:r w:rsidRPr="00DA2A2E">
        <w:rPr>
          <w:rFonts w:ascii="Arial" w:hAnsi="Arial" w:cs="Arial"/>
          <w:b/>
          <w:color w:val="FF0000"/>
          <w:sz w:val="28"/>
          <w:szCs w:val="28"/>
        </w:rPr>
        <w:t xml:space="preserve"> рассеяности_________________________________________________________________________________________________________________________________________________</w:t>
      </w:r>
      <w:r w:rsidR="004B6E63">
        <w:rPr>
          <w:rFonts w:ascii="Arial" w:hAnsi="Arial" w:cs="Arial"/>
          <w:b/>
          <w:color w:val="FF0000"/>
          <w:sz w:val="28"/>
          <w:szCs w:val="28"/>
        </w:rPr>
        <w:t>________________________________</w:t>
      </w:r>
      <w:r w:rsidRPr="00DA2A2E">
        <w:rPr>
          <w:rFonts w:ascii="Arial" w:hAnsi="Arial" w:cs="Arial"/>
          <w:b/>
          <w:color w:val="FF0000"/>
          <w:sz w:val="28"/>
          <w:szCs w:val="28"/>
        </w:rPr>
        <w:t>___________________________________________________</w:t>
      </w:r>
      <w:r w:rsidR="004B6E63">
        <w:rPr>
          <w:rFonts w:ascii="Arial" w:hAnsi="Arial" w:cs="Arial"/>
          <w:b/>
          <w:color w:val="FF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6E63" w:rsidRPr="00DA2A2E" w:rsidRDefault="004B6E63" w:rsidP="004B6E63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-62865</wp:posOffset>
            </wp:positionV>
            <wp:extent cx="3190875" cy="2076450"/>
            <wp:effectExtent l="19050" t="0" r="9525" b="0"/>
            <wp:wrapSquare wrapText="bothSides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A2E">
        <w:rPr>
          <w:rFonts w:ascii="Arial" w:hAnsi="Arial" w:cs="Arial"/>
          <w:b/>
          <w:sz w:val="40"/>
          <w:szCs w:val="40"/>
        </w:rPr>
        <w:t>Внимательность</w:t>
      </w:r>
    </w:p>
    <w:p w:rsidR="009B47D5" w:rsidRPr="004B6E63" w:rsidRDefault="004B6E63" w:rsidP="004B6E6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455295</wp:posOffset>
            </wp:positionV>
            <wp:extent cx="3190875" cy="2076450"/>
            <wp:effectExtent l="19050" t="0" r="9525" b="0"/>
            <wp:wrapSquare wrapText="bothSides"/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E63" w:rsidRDefault="004B6E63" w:rsidP="004B6E63">
      <w:pPr>
        <w:jc w:val="center"/>
        <w:rPr>
          <w:rFonts w:ascii="Arial" w:hAnsi="Arial" w:cs="Arial"/>
          <w:b/>
          <w:sz w:val="40"/>
          <w:szCs w:val="40"/>
        </w:rPr>
      </w:pPr>
    </w:p>
    <w:p w:rsidR="004B6E63" w:rsidRPr="00DA2A2E" w:rsidRDefault="004B6E63" w:rsidP="004B6E63">
      <w:pPr>
        <w:jc w:val="center"/>
        <w:rPr>
          <w:rFonts w:ascii="Arial" w:hAnsi="Arial" w:cs="Arial"/>
          <w:b/>
          <w:sz w:val="40"/>
          <w:szCs w:val="40"/>
        </w:rPr>
      </w:pPr>
      <w:r w:rsidRPr="00DA2A2E">
        <w:rPr>
          <w:rFonts w:ascii="Arial" w:hAnsi="Arial" w:cs="Arial"/>
          <w:b/>
          <w:sz w:val="40"/>
          <w:szCs w:val="40"/>
        </w:rPr>
        <w:t>Внимательность</w:t>
      </w:r>
    </w:p>
    <w:p w:rsidR="004B6E63" w:rsidRPr="000B591B" w:rsidRDefault="004B6E63" w:rsidP="000B591B">
      <w:pPr>
        <w:rPr>
          <w:rFonts w:ascii="Arial" w:hAnsi="Arial" w:cs="Arial"/>
          <w:sz w:val="28"/>
          <w:szCs w:val="28"/>
        </w:rPr>
      </w:pPr>
    </w:p>
    <w:p w:rsidR="009B47D5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 xml:space="preserve">Если человек привыкает все делать внимательно, то внимание, становясь постоянной особенностью, перерастает во </w:t>
      </w:r>
      <w:r w:rsidRPr="000439B4">
        <w:rPr>
          <w:rFonts w:ascii="Arial" w:hAnsi="Arial" w:cs="Arial"/>
          <w:b/>
          <w:sz w:val="28"/>
          <w:szCs w:val="28"/>
        </w:rPr>
        <w:t>внимательность</w:t>
      </w:r>
      <w:r w:rsidRPr="000B591B">
        <w:rPr>
          <w:rFonts w:ascii="Arial" w:hAnsi="Arial" w:cs="Arial"/>
          <w:sz w:val="28"/>
          <w:szCs w:val="28"/>
        </w:rPr>
        <w:t xml:space="preserve">, которая, как черта личности, имеет большое значение в общем, психологическом облике человека. </w:t>
      </w:r>
    </w:p>
    <w:p w:rsidR="009B47D5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>Тот, кто обладает этим качеством, отличается наблюдательностью, способностью лучше воспринимать окружающее. Внимательный человек реагирует на события быстрее и переживает их часто глубже, отличается большой способностью к обучению.</w:t>
      </w:r>
    </w:p>
    <w:p w:rsidR="009B47D5" w:rsidRDefault="000B591B" w:rsidP="000B591B">
      <w:pPr>
        <w:rPr>
          <w:rFonts w:ascii="Arial" w:hAnsi="Arial" w:cs="Arial"/>
          <w:sz w:val="28"/>
          <w:szCs w:val="28"/>
        </w:rPr>
      </w:pPr>
      <w:r w:rsidRPr="009B47D5">
        <w:rPr>
          <w:rFonts w:ascii="Arial" w:hAnsi="Arial" w:cs="Arial"/>
          <w:b/>
          <w:sz w:val="28"/>
          <w:szCs w:val="28"/>
        </w:rPr>
        <w:t xml:space="preserve">Внимательность связана с развитием </w:t>
      </w:r>
      <w:r w:rsidR="00D64E01">
        <w:rPr>
          <w:rFonts w:ascii="Arial" w:hAnsi="Arial" w:cs="Arial"/>
          <w:b/>
          <w:sz w:val="28"/>
          <w:szCs w:val="28"/>
        </w:rPr>
        <w:t xml:space="preserve">всех </w:t>
      </w:r>
      <w:r w:rsidRPr="009B47D5">
        <w:rPr>
          <w:rFonts w:ascii="Arial" w:hAnsi="Arial" w:cs="Arial"/>
          <w:b/>
          <w:sz w:val="28"/>
          <w:szCs w:val="28"/>
        </w:rPr>
        <w:t xml:space="preserve">свойств внимания: его </w:t>
      </w:r>
      <w:r w:rsidR="00D64E01" w:rsidRPr="009B47D5">
        <w:rPr>
          <w:rFonts w:ascii="Arial" w:hAnsi="Arial" w:cs="Arial"/>
          <w:b/>
          <w:sz w:val="28"/>
          <w:szCs w:val="28"/>
        </w:rPr>
        <w:t>устойчивости</w:t>
      </w:r>
      <w:r w:rsidR="00D64E01">
        <w:rPr>
          <w:rFonts w:ascii="Arial" w:hAnsi="Arial" w:cs="Arial"/>
          <w:b/>
          <w:sz w:val="28"/>
          <w:szCs w:val="28"/>
        </w:rPr>
        <w:t xml:space="preserve"> и концентрации,</w:t>
      </w:r>
      <w:r w:rsidR="00D64E01" w:rsidRPr="009B47D5">
        <w:rPr>
          <w:rFonts w:ascii="Arial" w:hAnsi="Arial" w:cs="Arial"/>
          <w:b/>
          <w:sz w:val="28"/>
          <w:szCs w:val="28"/>
        </w:rPr>
        <w:t xml:space="preserve"> </w:t>
      </w:r>
      <w:r w:rsidRPr="009B47D5">
        <w:rPr>
          <w:rFonts w:ascii="Arial" w:hAnsi="Arial" w:cs="Arial"/>
          <w:b/>
          <w:sz w:val="28"/>
          <w:szCs w:val="28"/>
        </w:rPr>
        <w:t>объема,  распределения</w:t>
      </w:r>
      <w:r w:rsidR="00D64E01">
        <w:rPr>
          <w:rFonts w:ascii="Arial" w:hAnsi="Arial" w:cs="Arial"/>
          <w:b/>
          <w:sz w:val="28"/>
          <w:szCs w:val="28"/>
        </w:rPr>
        <w:t xml:space="preserve"> и пер</w:t>
      </w:r>
      <w:r w:rsidR="00300EE3">
        <w:rPr>
          <w:rFonts w:ascii="Arial" w:hAnsi="Arial" w:cs="Arial"/>
          <w:b/>
          <w:sz w:val="28"/>
          <w:szCs w:val="28"/>
        </w:rPr>
        <w:t>е</w:t>
      </w:r>
      <w:r w:rsidR="00D64E01">
        <w:rPr>
          <w:rFonts w:ascii="Arial" w:hAnsi="Arial" w:cs="Arial"/>
          <w:b/>
          <w:sz w:val="28"/>
          <w:szCs w:val="28"/>
        </w:rPr>
        <w:t>ключения</w:t>
      </w:r>
      <w:r w:rsidRPr="000B591B">
        <w:rPr>
          <w:rFonts w:ascii="Arial" w:hAnsi="Arial" w:cs="Arial"/>
          <w:sz w:val="28"/>
          <w:szCs w:val="28"/>
        </w:rPr>
        <w:t xml:space="preserve">. </w:t>
      </w:r>
    </w:p>
    <w:p w:rsidR="00300EE3" w:rsidRPr="000B591B" w:rsidRDefault="000B591B" w:rsidP="000B591B">
      <w:pPr>
        <w:rPr>
          <w:rFonts w:ascii="Arial" w:hAnsi="Arial" w:cs="Arial"/>
          <w:sz w:val="28"/>
          <w:szCs w:val="28"/>
        </w:rPr>
      </w:pPr>
      <w:r w:rsidRPr="000B591B">
        <w:rPr>
          <w:rFonts w:ascii="Arial" w:hAnsi="Arial" w:cs="Arial"/>
          <w:sz w:val="28"/>
          <w:szCs w:val="28"/>
        </w:rPr>
        <w:t>Обладая этим качеством, человек легко сосредотачивается, у него хорошо развито непроизвольное внимание. Даже при отсутствии интереса к работе внимательный человек может быстро мобилизовать произвольное внимание, заставить себя сосредоточиться на трудном и неинтересном занятии.</w:t>
      </w:r>
    </w:p>
    <w:sectPr w:rsidR="00300EE3" w:rsidRPr="000B591B" w:rsidSect="000B591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2B1" w:rsidRDefault="006732B1" w:rsidP="000B591B">
      <w:pPr>
        <w:spacing w:after="0" w:line="240" w:lineRule="auto"/>
      </w:pPr>
      <w:r>
        <w:separator/>
      </w:r>
    </w:p>
  </w:endnote>
  <w:endnote w:type="continuationSeparator" w:id="0">
    <w:p w:rsidR="006732B1" w:rsidRDefault="006732B1" w:rsidP="000B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110944"/>
      <w:docPartObj>
        <w:docPartGallery w:val="Page Numbers (Bottom of Page)"/>
        <w:docPartUnique/>
      </w:docPartObj>
    </w:sdtPr>
    <w:sdtContent>
      <w:p w:rsidR="00805C18" w:rsidRDefault="005225CB">
        <w:pPr>
          <w:pStyle w:val="a7"/>
          <w:jc w:val="right"/>
        </w:pPr>
        <w:fldSimple w:instr=" PAGE   \* MERGEFORMAT ">
          <w:r w:rsidR="007019F2">
            <w:rPr>
              <w:noProof/>
            </w:rPr>
            <w:t>13</w:t>
          </w:r>
        </w:fldSimple>
      </w:p>
    </w:sdtContent>
  </w:sdt>
  <w:p w:rsidR="00805C18" w:rsidRDefault="00805C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2B1" w:rsidRDefault="006732B1" w:rsidP="000B591B">
      <w:pPr>
        <w:spacing w:after="0" w:line="240" w:lineRule="auto"/>
      </w:pPr>
      <w:r>
        <w:separator/>
      </w:r>
    </w:p>
  </w:footnote>
  <w:footnote w:type="continuationSeparator" w:id="0">
    <w:p w:rsidR="006732B1" w:rsidRDefault="006732B1" w:rsidP="000B5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5F3E"/>
    <w:multiLevelType w:val="hybridMultilevel"/>
    <w:tmpl w:val="06589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13459"/>
    <w:multiLevelType w:val="hybridMultilevel"/>
    <w:tmpl w:val="E0C23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F6C50"/>
    <w:multiLevelType w:val="hybridMultilevel"/>
    <w:tmpl w:val="614AB3EA"/>
    <w:lvl w:ilvl="0" w:tplc="3E1AF2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C487C"/>
    <w:multiLevelType w:val="hybridMultilevel"/>
    <w:tmpl w:val="DE5E44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3438FE"/>
    <w:multiLevelType w:val="hybridMultilevel"/>
    <w:tmpl w:val="CAC21726"/>
    <w:lvl w:ilvl="0" w:tplc="164A6AF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64D39"/>
    <w:multiLevelType w:val="hybridMultilevel"/>
    <w:tmpl w:val="9BD85E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DF585B"/>
    <w:multiLevelType w:val="hybridMultilevel"/>
    <w:tmpl w:val="CB5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B51A3"/>
    <w:multiLevelType w:val="hybridMultilevel"/>
    <w:tmpl w:val="3564B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717E7"/>
    <w:multiLevelType w:val="hybridMultilevel"/>
    <w:tmpl w:val="56C42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EC2EFB"/>
    <w:multiLevelType w:val="hybridMultilevel"/>
    <w:tmpl w:val="0D586A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591B"/>
    <w:rsid w:val="000439B4"/>
    <w:rsid w:val="00064FEE"/>
    <w:rsid w:val="000A243E"/>
    <w:rsid w:val="000B591B"/>
    <w:rsid w:val="00245DC8"/>
    <w:rsid w:val="00300EE3"/>
    <w:rsid w:val="00305CB3"/>
    <w:rsid w:val="00392E60"/>
    <w:rsid w:val="003F3F16"/>
    <w:rsid w:val="004931BB"/>
    <w:rsid w:val="004B6E63"/>
    <w:rsid w:val="004E7015"/>
    <w:rsid w:val="005225CB"/>
    <w:rsid w:val="0054163C"/>
    <w:rsid w:val="00582599"/>
    <w:rsid w:val="005D429C"/>
    <w:rsid w:val="006732B1"/>
    <w:rsid w:val="007019F2"/>
    <w:rsid w:val="007E3C43"/>
    <w:rsid w:val="00805C18"/>
    <w:rsid w:val="0089078D"/>
    <w:rsid w:val="008F62B6"/>
    <w:rsid w:val="009B47D5"/>
    <w:rsid w:val="00AA70AC"/>
    <w:rsid w:val="00AD6BC6"/>
    <w:rsid w:val="00B2762B"/>
    <w:rsid w:val="00BA63CE"/>
    <w:rsid w:val="00C33E65"/>
    <w:rsid w:val="00CD57E4"/>
    <w:rsid w:val="00D64E01"/>
    <w:rsid w:val="00DA2A2E"/>
    <w:rsid w:val="00DB6EAA"/>
    <w:rsid w:val="00F44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9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5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591B"/>
  </w:style>
  <w:style w:type="paragraph" w:styleId="a7">
    <w:name w:val="footer"/>
    <w:basedOn w:val="a"/>
    <w:link w:val="a8"/>
    <w:uiPriority w:val="99"/>
    <w:unhideWhenUsed/>
    <w:rsid w:val="000B5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591B"/>
  </w:style>
  <w:style w:type="paragraph" w:styleId="a9">
    <w:name w:val="List Paragraph"/>
    <w:basedOn w:val="a"/>
    <w:uiPriority w:val="34"/>
    <w:qFormat/>
    <w:rsid w:val="00BA63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тетрадь № 2</vt:lpstr>
    </vt:vector>
  </TitlesOfParts>
  <Company>ООО «Аккура</Company>
  <LinksUpToDate>false</LinksUpToDate>
  <CharactersWithSpaces>13259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тетрадь № 2</dc:title>
  <dc:subject>Развитие внимания</dc:subject>
  <dc:creator>Л.П.Пак</dc:creator>
  <cp:keywords/>
  <dc:description/>
  <cp:lastModifiedBy>chp</cp:lastModifiedBy>
  <cp:revision>10</cp:revision>
  <cp:lastPrinted>2009-11-13T17:12:00Z</cp:lastPrinted>
  <dcterms:created xsi:type="dcterms:W3CDTF">2009-11-13T13:19:00Z</dcterms:created>
  <dcterms:modified xsi:type="dcterms:W3CDTF">2014-02-21T01:24:00Z</dcterms:modified>
</cp:coreProperties>
</file>