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eastAsia="Times-Bold" w:cs="Times-Bold"/>
          <w:b/>
          <w:bCs/>
          <w:i/>
          <w:sz w:val="32"/>
          <w:szCs w:val="32"/>
          <w:u w:val="single"/>
        </w:rPr>
      </w:pPr>
      <w:r w:rsidRPr="004C1A5E">
        <w:rPr>
          <w:rFonts w:ascii="Times-Bold" w:eastAsia="Times-Bold" w:cs="Times-Bold" w:hint="eastAsia"/>
          <w:b/>
          <w:bCs/>
          <w:i/>
          <w:sz w:val="32"/>
          <w:szCs w:val="32"/>
          <w:u w:val="single"/>
        </w:rPr>
        <w:t>Передняя</w:t>
      </w:r>
      <w:r w:rsidRPr="004C1A5E">
        <w:rPr>
          <w:rFonts w:ascii="Times-Bold" w:eastAsia="Times-Bold" w:cs="Times-Bold"/>
          <w:b/>
          <w:bCs/>
          <w:i/>
          <w:sz w:val="32"/>
          <w:szCs w:val="32"/>
          <w:u w:val="single"/>
        </w:rPr>
        <w:t xml:space="preserve"> </w:t>
      </w:r>
      <w:r w:rsidRPr="004C1A5E">
        <w:rPr>
          <w:rFonts w:ascii="Times-Bold" w:eastAsia="Times-Bold" w:cs="Times-Bold" w:hint="eastAsia"/>
          <w:b/>
          <w:bCs/>
          <w:i/>
          <w:sz w:val="32"/>
          <w:szCs w:val="32"/>
          <w:u w:val="single"/>
        </w:rPr>
        <w:t>подножка</w:t>
      </w:r>
    </w:p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eastAsia="Times-Bold" w:cs="Times-Bold"/>
          <w:b/>
          <w:bCs/>
          <w:sz w:val="21"/>
          <w:szCs w:val="21"/>
          <w:u w:val="single"/>
        </w:rPr>
      </w:pPr>
    </w:p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Бросок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удобнее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выполнять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когда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Уке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наклоняется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вперед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или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напирает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на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Тори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п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Борцы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находятся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во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фронтальной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стойке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Тори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захватывает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Уке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за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разноименный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отворот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и</w:t>
      </w:r>
    </w:p>
    <w:p w:rsidR="004C1A5E" w:rsidRDefault="004C1A5E" w:rsidP="004C1A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рукав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1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—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подшагнуть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левой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ногой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развернуть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стопу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внутрь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Перенести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на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нее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тяжесть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тела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освободив</w:t>
      </w:r>
    </w:p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правую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ногу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2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—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разворачиваясь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на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левой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ноге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сильным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рывком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руками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сбить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Уке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на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левый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носок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Одновременно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с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этим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подсесть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под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Уке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в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разножке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вывести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его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руками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вперед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вверх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;</w:t>
      </w:r>
    </w:p>
    <w:p w:rsidR="004C1A5E" w:rsidRDefault="004C1A5E" w:rsidP="004C1A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3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—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продолжая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толчок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руками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по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дуге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от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себя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вперед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под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себя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бросить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Уке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на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спину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выпрямляя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атакующую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ногу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 w:hint="eastAsia"/>
          <w:b/>
          <w:color w:val="000000"/>
          <w:lang w:eastAsia="ru-RU"/>
        </w:rPr>
        <w:t>Варианты</w:t>
      </w:r>
      <w:r w:rsidRPr="004C1A5E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b/>
          <w:color w:val="000000"/>
          <w:lang w:eastAsia="ru-RU"/>
        </w:rPr>
        <w:t>захватов</w:t>
      </w:r>
      <w:r w:rsidRPr="004C1A5E">
        <w:rPr>
          <w:rFonts w:ascii="Times New Roman" w:eastAsia="Times New Roman" w:hAnsi="Times New Roman" w:cs="Times New Roman"/>
          <w:b/>
          <w:color w:val="000000"/>
          <w:lang w:eastAsia="ru-RU"/>
        </w:rPr>
        <w:t>.</w:t>
      </w:r>
    </w:p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1.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За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руку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отворот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2.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За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руку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пройму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3.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За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руку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ворот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4.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За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два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отворота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</w:p>
    <w:p w:rsid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5.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За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руку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пояс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сзади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 w:hint="eastAsia"/>
          <w:b/>
          <w:color w:val="000000"/>
          <w:lang w:eastAsia="ru-RU"/>
        </w:rPr>
        <w:t>Комбинации</w:t>
      </w:r>
      <w:r w:rsidRPr="004C1A5E">
        <w:rPr>
          <w:rFonts w:ascii="Times New Roman" w:eastAsia="Times New Roman" w:hAnsi="Times New Roman" w:cs="Times New Roman"/>
          <w:b/>
          <w:color w:val="000000"/>
          <w:lang w:eastAsia="ru-RU"/>
        </w:rPr>
        <w:t>.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1.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От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зацепа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стопой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снаружи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2.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От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броска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через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спину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3.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От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броска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через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бедро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4.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От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отхвата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голенью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изнутри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 w:hint="eastAsia"/>
          <w:b/>
          <w:color w:val="000000"/>
          <w:lang w:eastAsia="ru-RU"/>
        </w:rPr>
        <w:t>Защиты</w:t>
      </w:r>
      <w:r>
        <w:rPr>
          <w:rFonts w:ascii="Times New Roman" w:eastAsia="Times New Roman" w:hAnsi="Times New Roman" w:cs="Times New Roman"/>
          <w:b/>
          <w:color w:val="000000"/>
          <w:lang w:eastAsia="ru-RU"/>
        </w:rPr>
        <w:t>.</w:t>
      </w:r>
    </w:p>
    <w:p w:rsid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1.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Переступить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атакуемрй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ногой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через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атакующую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ногу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Тори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</w:p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2.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Забежать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за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спину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Тори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Захватить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отворот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сковать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руку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плечо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lang w:eastAsia="ru-RU"/>
        </w:rPr>
        <w:t>3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Освободить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рывком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захваченную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руку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 w:hint="eastAsia"/>
          <w:b/>
          <w:color w:val="000000"/>
          <w:lang w:eastAsia="ru-RU"/>
        </w:rPr>
        <w:t>Контрприемы</w:t>
      </w:r>
      <w:r w:rsidRPr="004C1A5E">
        <w:rPr>
          <w:rFonts w:ascii="Times New Roman" w:eastAsia="Times New Roman" w:hAnsi="Times New Roman" w:cs="Times New Roman"/>
          <w:b/>
          <w:color w:val="000000"/>
          <w:lang w:eastAsia="ru-RU"/>
        </w:rPr>
        <w:t>.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</w:p>
    <w:p w:rsid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1.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Зацеп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сзади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одноименной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голенью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снаружи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</w:p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2.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Зацеп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стопой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снаружи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3.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Зацеп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голенью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снаружи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под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разноименную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ногу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</w:p>
    <w:p w:rsid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 w:hint="eastAsia"/>
          <w:b/>
          <w:color w:val="000000"/>
          <w:lang w:eastAsia="ru-RU"/>
        </w:rPr>
        <w:t>Характерные</w:t>
      </w:r>
      <w:r w:rsidRPr="004C1A5E">
        <w:rPr>
          <w:rFonts w:ascii="Times New Roman" w:eastAsia="Times New Roman" w:hAnsi="Times New Roman" w:cs="Times New Roman"/>
          <w:b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b/>
          <w:color w:val="000000"/>
          <w:lang w:eastAsia="ru-RU"/>
        </w:rPr>
        <w:t>ошибки</w:t>
      </w:r>
      <w:r w:rsidRPr="004C1A5E">
        <w:rPr>
          <w:rFonts w:ascii="Times New Roman" w:eastAsia="Times New Roman" w:hAnsi="Times New Roman" w:cs="Times New Roman"/>
          <w:b/>
          <w:color w:val="000000"/>
          <w:lang w:eastAsia="ru-RU"/>
        </w:rPr>
        <w:t>.</w:t>
      </w:r>
    </w:p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lang w:eastAsia="ru-RU"/>
        </w:rPr>
      </w:pPr>
    </w:p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1.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Недостаточно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сильно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выполняется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сбивание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руками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на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атакуемую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ногу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2.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Недостаточный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сгиб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опорной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ноги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. </w:t>
      </w:r>
    </w:p>
    <w:p w:rsidR="004C1A5E" w:rsidRPr="004C1A5E" w:rsidRDefault="004C1A5E" w:rsidP="004C1A5E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lang w:eastAsia="ru-RU"/>
        </w:rPr>
      </w:pP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3.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После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подхода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Тори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прижимает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к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себе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Уке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,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а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не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выводит</w:t>
      </w:r>
      <w:r>
        <w:rPr>
          <w:rFonts w:ascii="Times New Roman" w:eastAsia="Times New Roman" w:hAnsi="Times New Roman" w:cs="Times New Roman"/>
          <w:color w:val="000000"/>
          <w:lang w:eastAsia="ru-RU"/>
        </w:rPr>
        <w:t xml:space="preserve"> 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вперед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-</w:t>
      </w:r>
      <w:r w:rsidRPr="004C1A5E">
        <w:rPr>
          <w:rFonts w:ascii="Times New Roman" w:eastAsia="Times New Roman" w:hAnsi="Times New Roman" w:cs="Times New Roman" w:hint="eastAsia"/>
          <w:color w:val="000000"/>
          <w:lang w:eastAsia="ru-RU"/>
        </w:rPr>
        <w:t>вверх</w:t>
      </w:r>
      <w:r w:rsidRPr="004C1A5E">
        <w:rPr>
          <w:rFonts w:ascii="Times New Roman" w:eastAsia="Times New Roman" w:hAnsi="Times New Roman" w:cs="Times New Roman"/>
          <w:color w:val="000000"/>
          <w:lang w:eastAsia="ru-RU"/>
        </w:rPr>
        <w:t>.</w:t>
      </w:r>
    </w:p>
    <w:p w:rsidR="0021270A" w:rsidRDefault="0021270A">
      <w:pPr>
        <w:rPr>
          <w:rFonts w:ascii="Times New Roman" w:eastAsia="Times New Roman" w:hAnsi="Times New Roman" w:cs="Times New Roman"/>
          <w:color w:val="000000"/>
          <w:lang w:eastAsia="ru-RU"/>
        </w:rPr>
      </w:pPr>
      <w:r w:rsidRPr="0021270A">
        <w:rPr>
          <w:rFonts w:ascii="Times New Roman" w:eastAsia="Times New Roman" w:hAnsi="Times New Roman" w:cs="Times New Roman"/>
          <w:noProof/>
          <w:color w:val="000000"/>
          <w:lang w:eastAsia="ru-RU"/>
        </w:rPr>
        <w:lastRenderedPageBreak/>
        <w:drawing>
          <wp:inline distT="0" distB="0" distL="0" distR="0">
            <wp:extent cx="5938943" cy="5038725"/>
            <wp:effectExtent l="19050" t="0" r="4657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039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270A" w:rsidRPr="0021270A" w:rsidRDefault="0021270A" w:rsidP="0021270A">
      <w:pPr>
        <w:rPr>
          <w:rFonts w:ascii="Times New Roman" w:eastAsia="Times New Roman" w:hAnsi="Times New Roman" w:cs="Times New Roman"/>
          <w:lang w:eastAsia="ru-RU"/>
        </w:rPr>
      </w:pPr>
    </w:p>
    <w:p w:rsidR="0021270A" w:rsidRPr="0021270A" w:rsidRDefault="0021270A" w:rsidP="0021270A">
      <w:pPr>
        <w:rPr>
          <w:rFonts w:ascii="Times New Roman" w:eastAsia="Times New Roman" w:hAnsi="Times New Roman" w:cs="Times New Roman"/>
          <w:lang w:eastAsia="ru-RU"/>
        </w:rPr>
      </w:pPr>
    </w:p>
    <w:p w:rsidR="0021270A" w:rsidRDefault="0021270A" w:rsidP="0021270A">
      <w:pPr>
        <w:rPr>
          <w:rFonts w:ascii="Times New Roman" w:eastAsia="Times New Roman" w:hAnsi="Times New Roman" w:cs="Times New Roman"/>
          <w:lang w:eastAsia="ru-RU"/>
        </w:rPr>
      </w:pPr>
      <w:r w:rsidRPr="0021270A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4581525"/>
            <wp:effectExtent l="19050" t="0" r="3175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32C9" w:rsidRPr="0021270A" w:rsidRDefault="0021270A" w:rsidP="0021270A">
      <w:pPr>
        <w:ind w:firstLine="708"/>
        <w:rPr>
          <w:rFonts w:ascii="Times New Roman" w:eastAsia="Times New Roman" w:hAnsi="Times New Roman" w:cs="Times New Roman"/>
          <w:lang w:eastAsia="ru-RU"/>
        </w:rPr>
      </w:pPr>
      <w:r w:rsidRPr="0021270A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37753" cy="6010275"/>
            <wp:effectExtent l="19050" t="0" r="5847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12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270A">
        <w:rPr>
          <w:rFonts w:ascii="Times New Roman" w:eastAsia="Times New Roman" w:hAnsi="Times New Roman" w:cs="Times New Roman"/>
          <w:noProof/>
          <w:lang w:eastAsia="ru-RU"/>
        </w:rPr>
        <w:lastRenderedPageBreak/>
        <w:drawing>
          <wp:inline distT="0" distB="0" distL="0" distR="0">
            <wp:extent cx="5940425" cy="3791595"/>
            <wp:effectExtent l="19050" t="0" r="3175" b="0"/>
            <wp:docPr id="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91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132C9" w:rsidRPr="0021270A" w:rsidSect="00432497">
      <w:pgSz w:w="12240" w:h="15840"/>
      <w:pgMar w:top="1134" w:right="850" w:bottom="1134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03837" w:rsidRDefault="00703837" w:rsidP="0021270A">
      <w:pPr>
        <w:spacing w:after="0" w:line="240" w:lineRule="auto"/>
      </w:pPr>
      <w:r>
        <w:separator/>
      </w:r>
    </w:p>
  </w:endnote>
  <w:endnote w:type="continuationSeparator" w:id="1">
    <w:p w:rsidR="00703837" w:rsidRDefault="00703837" w:rsidP="002127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-Bold">
    <w:altName w:val="MS Mincho"/>
    <w:panose1 w:val="00000000000000000000"/>
    <w:charset w:val="80"/>
    <w:family w:val="roman"/>
    <w:notTrueType/>
    <w:pitch w:val="default"/>
    <w:sig w:usb0="00000000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03837" w:rsidRDefault="00703837" w:rsidP="0021270A">
      <w:pPr>
        <w:spacing w:after="0" w:line="240" w:lineRule="auto"/>
      </w:pPr>
      <w:r>
        <w:separator/>
      </w:r>
    </w:p>
  </w:footnote>
  <w:footnote w:type="continuationSeparator" w:id="1">
    <w:p w:rsidR="00703837" w:rsidRDefault="00703837" w:rsidP="002127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C1A5E"/>
    <w:rsid w:val="001132C9"/>
    <w:rsid w:val="00130B21"/>
    <w:rsid w:val="001B7ECE"/>
    <w:rsid w:val="0021270A"/>
    <w:rsid w:val="00220AE1"/>
    <w:rsid w:val="004C1A5E"/>
    <w:rsid w:val="005A57C0"/>
    <w:rsid w:val="00703837"/>
    <w:rsid w:val="007670B5"/>
    <w:rsid w:val="00F724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32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27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27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212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21270A"/>
  </w:style>
  <w:style w:type="paragraph" w:styleId="a7">
    <w:name w:val="footer"/>
    <w:basedOn w:val="a"/>
    <w:link w:val="a8"/>
    <w:uiPriority w:val="99"/>
    <w:semiHidden/>
    <w:unhideWhenUsed/>
    <w:rsid w:val="0021270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21270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201</Words>
  <Characters>1152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олег</dc:creator>
  <cp:lastModifiedBy>олег</cp:lastModifiedBy>
  <cp:revision>3</cp:revision>
  <dcterms:created xsi:type="dcterms:W3CDTF">2014-12-28T17:40:00Z</dcterms:created>
  <dcterms:modified xsi:type="dcterms:W3CDTF">2014-12-28T18:07:00Z</dcterms:modified>
</cp:coreProperties>
</file>