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4" w:rsidRPr="00263284" w:rsidRDefault="00263284" w:rsidP="00263284">
      <w:pPr>
        <w:spacing w:after="0" w:line="240" w:lineRule="auto"/>
        <w:jc w:val="center"/>
        <w:outlineLvl w:val="0"/>
        <w:rPr>
          <w:rFonts w:ascii="Georgia" w:eastAsia="Times New Roman" w:hAnsi="Georgia" w:cs="Tahoma"/>
          <w:i/>
          <w:iCs/>
          <w:color w:val="1E5AAA"/>
          <w:kern w:val="36"/>
          <w:sz w:val="32"/>
          <w:szCs w:val="32"/>
          <w:lang w:eastAsia="ru-RU"/>
        </w:rPr>
      </w:pPr>
      <w:r w:rsidRPr="00263284">
        <w:rPr>
          <w:rFonts w:ascii="Georgia" w:eastAsia="Times New Roman" w:hAnsi="Georgia" w:cs="Tahoma"/>
          <w:i/>
          <w:iCs/>
          <w:color w:val="1E5AAA"/>
          <w:kern w:val="36"/>
          <w:sz w:val="32"/>
          <w:szCs w:val="32"/>
          <w:lang w:eastAsia="ru-RU"/>
        </w:rPr>
        <w:t>Психологические советы родителям. Позитивные и негативные установки для ребенка.</w:t>
      </w:r>
    </w:p>
    <w:p w:rsidR="00263284" w:rsidRPr="00263284" w:rsidRDefault="00263284" w:rsidP="00263284">
      <w:pPr>
        <w:spacing w:after="0" w:line="240" w:lineRule="auto"/>
        <w:rPr>
          <w:rFonts w:ascii="Tahoma" w:eastAsia="Times New Roman" w:hAnsi="Tahoma" w:cs="Tahoma"/>
          <w:color w:val="534F4F"/>
          <w:sz w:val="20"/>
          <w:szCs w:val="20"/>
          <w:lang w:eastAsia="ru-RU"/>
        </w:rPr>
      </w:pP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 xml:space="preserve">Душевная жизнь человека чрезвычайно сложна, так как психика состоит из двух </w:t>
      </w:r>
      <w:proofErr w:type="spell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взаимоопределяющих</w:t>
      </w:r>
      <w:proofErr w:type="spell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 xml:space="preserve"> составных: осознаваемое и неосознаваемое - сознание и подсознание.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 xml:space="preserve">В неосознаваемой сфере </w:t>
      </w:r>
      <w:proofErr w:type="gram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важное значение</w:t>
      </w:r>
      <w:proofErr w:type="gram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- самые значимые и любимые для ребенка люди. Авторитет, особенно на ранних этапах </w:t>
      </w:r>
      <w:proofErr w:type="spell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психо</w:t>
      </w:r>
      <w:proofErr w:type="spell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-эмоционального развития, непререкаем и абсолютен. Вера в непогрешимость, правоту и справедливость родителей у детей непоколебима: "Мама сказала...", "Папа велел" и т. д.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 xml:space="preserve">Взрослые люди, способные осознавать и контролировать, многое "подвергают сомнению", ставя </w:t>
      </w:r>
      <w:proofErr w:type="spell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психо</w:t>
      </w:r>
      <w:proofErr w:type="spell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 xml:space="preserve">-экологические защиты к установкам и требованиям окружающих, руководствуясь собственными желаниями и мотивами. Они не пускают в свое подсознание те установки, которые сознательно им не нужны. ("Курить вредно!" - хочу и курю!). Дети не могут этого делать. Они не в состоянии поставить психологический барьер в отношениях с родителями. Поэтому многое из тех установок, которые они получают от своих родителей, в дальнейшем определяет их поведение, причем стереотипное, одинаковое в сходных жизненных ситуациях. 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- глупость, где важны стойкость, вера в себя </w:t>
      </w:r>
      <w:proofErr w:type="spell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исвои</w:t>
      </w:r>
      <w:proofErr w:type="spell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 xml:space="preserve"> силы.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Задумывались ли вы, взрослые, какие установки дали вам ваши родители, не являются ли они внутренними указателями на вашем жизненном пути? Внимательно рассмотрите ссылки: "негативные установки", "позитивные установки" и подумайте, прежде чем что-то категорично заявлять своему ребенку о последствиях, а не ваших ли родителей это установки? Не говорите своему ребенку того, чего бы вы ему на самом деле не желали.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Негативные установки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"Сильные люди не плачут".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"Думай только о себе, не жалей никого".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"Ты всегда, как твой (я) папа (мама)".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"Дурачок ты мой!"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"Уж лучше б тебя вообще не было на свете!"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"Вот и будешь по жизни мыкаться, как твой папа (мама)...".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"Не будешь слушаться - заболеешь!".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"Яблоко от яблоньки недалеко падает".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"Сколько сил мы тебе отдали, а ты..."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"Не твоего ума дело..."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"Бог тебя накажет!.."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"Не ешь много, будешь толстый, никто тебя любить не будет".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 xml:space="preserve">"Не верь </w:t>
      </w:r>
      <w:proofErr w:type="spell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никому</w:t>
      </w:r>
      <w:proofErr w:type="gram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,о</w:t>
      </w:r>
      <w:proofErr w:type="gram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бманут</w:t>
      </w:r>
      <w:proofErr w:type="spell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!.."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"Если ты будешь так поступать, с тобой никто дружить не будет!"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"Ты всегда это делаешь хуже других..."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 xml:space="preserve">"Ты всегда будешь </w:t>
      </w:r>
      <w:proofErr w:type="gram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грязнулей</w:t>
      </w:r>
      <w:proofErr w:type="gram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"Женщина глупее мужчины..."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"Ты плохой!"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"Будешь букой - один останешься".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"Все хорошее всегда кончается, нельзя всегда есть конфетки..."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Этот список вы можете продолжить сами, кое-что в нем вы узнали, подумайте, какие установки мешают вам жить и не давайте их своим детям, если не хотите, чтобы что-то в вашей жизни повторялось в ваших детях.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Позитивные установки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"Поплачь - легче будет".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"Сколько отдашь - столько и получишь".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"Какая мама умница! Какой у нас папа молодец! Они самые хорошие!"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lastRenderedPageBreak/>
        <w:t>"В тебе все прекрасно..."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"Какое счастье, что ты у нас есть!".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"Каждый сам выбирает свой путь".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"Ты всегда будешь здоров!"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"Что посеешь, то и пожнешь".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"Мы любим, понимаем, надеемся на тебя".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"Твое мнение всем интересно".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"Бог любит тебя!"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"Кушай на здоровье!"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"Выбирай себе друзей сам..."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"Как ты относишься к людям, так и они к тебе".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"Как аукнется, так и откликнется".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 Каждый может ошибаться! Попробуй еще!"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"Какой ты чистенький всегда и аккуратный!"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"Чистота - залог здоровья".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"Все зависит от человека..."</w:t>
      </w:r>
      <w:proofErr w:type="gram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 xml:space="preserve"> ,</w:t>
      </w:r>
      <w:proofErr w:type="gram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"Я тебя люблю любого..."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"Люби себя и другие тебя полюбят".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"Все в этой жизни зависит от тебя"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Как часто вы говорите детям...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Я сейчас заня</w:t>
      </w:r>
      <w:proofErr w:type="gram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т(</w:t>
      </w:r>
      <w:proofErr w:type="gram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а)...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Посмотри, что ты натворил!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Это надо делать не так...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Неправильно!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Когда же ты научишься?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Сколько раз я тебе говорила!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Нет! Я не могу!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Ты сведешь меня с ума!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Что бы ты без меня делал!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Вечно ты во все лезешь!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Уйди от меня!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Встань в угол!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 xml:space="preserve">Все эти "словечки" крепко </w:t>
      </w:r>
      <w:proofErr w:type="gram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зацепляются в подсознании ребенка и потом не удивляйтесь</w:t>
      </w:r>
      <w:proofErr w:type="gram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 xml:space="preserve">, если вам не нравится, что ребенок отдалился от вас, стал скрытен, ленив, недоверчив, </w:t>
      </w:r>
      <w:proofErr w:type="spellStart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>неуверен</w:t>
      </w:r>
      <w:proofErr w:type="spellEnd"/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t xml:space="preserve"> в себе.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Эти слова ласкают душу ребенка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Ты самый любимый!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Ты очень многое можешь!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Спасибо!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Что бы мы без тебя делали?!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Иди ко мне!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Садись с нами!..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Я помогу тебе...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Я радуюсь твоим успехам!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Что бы ни случилось, твой дом - твоя крепость.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- Расскажи мне, что с тобой... </w:t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</w:r>
      <w:r w:rsidRPr="00263284">
        <w:rPr>
          <w:rFonts w:ascii="Tahoma" w:eastAsia="Times New Roman" w:hAnsi="Tahoma" w:cs="Tahoma"/>
          <w:color w:val="534F4F"/>
          <w:sz w:val="20"/>
          <w:szCs w:val="20"/>
          <w:lang w:eastAsia="ru-RU"/>
        </w:rPr>
        <w:br/>
        <w:t>Чувства вины и стыда ни в коей мере не помогут ребенку стать здоровым и счастливым. Не стоит превращать жизнь в уныние, иногда ребенку вовсе не нужна оценка его поведения и поступков, его просто надо успокоить…</w:t>
      </w:r>
    </w:p>
    <w:p w:rsidR="00153C92" w:rsidRDefault="00263284" w:rsidP="00263284">
      <w:r w:rsidRPr="00263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FEEF1" wp14:editId="080E5425">
            <wp:extent cx="5181600" cy="85725"/>
            <wp:effectExtent l="0" t="0" r="0" b="9525"/>
            <wp:docPr id="1" name="Рисунок 1" descr="http://kid.ru/i/forum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.ru/i/forum_bot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C92" w:rsidSect="00263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4"/>
    <w:rsid w:val="00153C92"/>
    <w:rsid w:val="002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4435</Characters>
  <Application>Microsoft Office Word</Application>
  <DocSecurity>0</DocSecurity>
  <Lines>36</Lines>
  <Paragraphs>10</Paragraphs>
  <ScaleCrop>false</ScaleCrop>
  <Company>---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2</cp:revision>
  <dcterms:created xsi:type="dcterms:W3CDTF">2014-02-04T13:54:00Z</dcterms:created>
  <dcterms:modified xsi:type="dcterms:W3CDTF">2014-02-04T13:55:00Z</dcterms:modified>
</cp:coreProperties>
</file>