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0" w:rsidRDefault="00490760" w:rsidP="00490760">
      <w:pPr>
        <w:pStyle w:val="a3"/>
      </w:pPr>
      <w:r>
        <w:rPr>
          <w:b/>
          <w:bCs/>
          <w:color w:val="0070C0"/>
          <w:sz w:val="28"/>
          <w:szCs w:val="28"/>
          <w:u w:val="single"/>
        </w:rPr>
        <w:t>  Совет 1: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2: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3: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4: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5: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6: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</w:t>
      </w:r>
      <w:r>
        <w:rPr>
          <w:sz w:val="28"/>
          <w:szCs w:val="28"/>
        </w:rPr>
        <w:lastRenderedPageBreak/>
        <w:t xml:space="preserve">ребенок вдруг попросит купить ему гантели или навесную перекладину для подтягивания.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7: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8: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>
        <w:rPr>
          <w:sz w:val="28"/>
          <w:szCs w:val="28"/>
        </w:rPr>
        <w:t>расхлябанности</w:t>
      </w:r>
      <w:proofErr w:type="gramEnd"/>
      <w:r>
        <w:rPr>
          <w:sz w:val="28"/>
          <w:szCs w:val="28"/>
        </w:rPr>
        <w:t>, небрежности, исполнения спустя рукава. Все должно делаться «</w:t>
      </w:r>
      <w:proofErr w:type="gramStart"/>
      <w:r>
        <w:rPr>
          <w:sz w:val="28"/>
          <w:szCs w:val="28"/>
        </w:rPr>
        <w:t>взаправду</w:t>
      </w:r>
      <w:proofErr w:type="gramEnd"/>
      <w:r>
        <w:rPr>
          <w:sz w:val="28"/>
          <w:szCs w:val="28"/>
        </w:rPr>
        <w:t xml:space="preserve">».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9: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  <w:r>
        <w:rPr>
          <w:b/>
          <w:bCs/>
          <w:color w:val="0070C0"/>
          <w:sz w:val="28"/>
          <w:szCs w:val="28"/>
          <w:u w:val="single"/>
        </w:rPr>
        <w:t> Совет 10: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незыблемых закона должны сопровождать вас в физическом воспитании детей: понимание, любовь и терпение. </w:t>
      </w:r>
    </w:p>
    <w:p w:rsidR="00490760" w:rsidRDefault="00490760" w:rsidP="00490760">
      <w:pPr>
        <w:pStyle w:val="a3"/>
        <w:spacing w:before="91" w:beforeAutospacing="0" w:after="91" w:afterAutospacing="0" w:line="360" w:lineRule="auto"/>
        <w:jc w:val="both"/>
      </w:pPr>
    </w:p>
    <w:p w:rsidR="00C46D29" w:rsidRDefault="00C46D29">
      <w:bookmarkStart w:id="0" w:name="_GoBack"/>
      <w:bookmarkEnd w:id="0"/>
    </w:p>
    <w:sectPr w:rsidR="00C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2"/>
    <w:rsid w:val="00490760"/>
    <w:rsid w:val="00C46D29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Школа9</cp:lastModifiedBy>
  <cp:revision>2</cp:revision>
  <dcterms:created xsi:type="dcterms:W3CDTF">2014-02-05T03:20:00Z</dcterms:created>
  <dcterms:modified xsi:type="dcterms:W3CDTF">2014-02-05T03:20:00Z</dcterms:modified>
</cp:coreProperties>
</file>