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51" w:rsidRPr="00AE550B" w:rsidRDefault="007C0A7E" w:rsidP="00FB7B51">
      <w:pPr>
        <w:pStyle w:val="msonormalcxspmiddle"/>
        <w:spacing w:before="0" w:beforeAutospacing="0" w:after="200" w:afterAutospacing="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val="en-US" w:eastAsia="en-US"/>
        </w:rPr>
        <w:t>II</w:t>
      </w:r>
      <w:r w:rsidRPr="00E05716">
        <w:rPr>
          <w:rFonts w:eastAsia="Calibri"/>
          <w:b/>
          <w:sz w:val="32"/>
          <w:szCs w:val="32"/>
          <w:lang w:eastAsia="en-US"/>
        </w:rPr>
        <w:t xml:space="preserve">. </w:t>
      </w:r>
      <w:r w:rsidR="00FB7B51" w:rsidRPr="00AE550B">
        <w:rPr>
          <w:rFonts w:eastAsia="Calibri"/>
          <w:b/>
          <w:sz w:val="32"/>
          <w:szCs w:val="32"/>
          <w:lang w:eastAsia="en-US"/>
        </w:rPr>
        <w:t>Пояснительная записка</w:t>
      </w:r>
    </w:p>
    <w:p w:rsidR="00E05716" w:rsidRDefault="00FB7B51" w:rsidP="00FB7B51">
      <w:pPr>
        <w:pStyle w:val="msonormalcxspmiddle"/>
        <w:spacing w:before="0" w:beforeAutospacing="0" w:after="0" w:afterAutospacing="0" w:line="360" w:lineRule="auto"/>
        <w:ind w:firstLine="709"/>
        <w:contextualSpacing/>
      </w:pPr>
      <w:r w:rsidRPr="00E05716">
        <w:rPr>
          <w:bCs/>
        </w:rPr>
        <w:t xml:space="preserve">  Рабочая программа</w:t>
      </w:r>
      <w:r w:rsidRPr="00E05716">
        <w:t xml:space="preserve"> по русскому языку для 7 класса составлена на основе </w:t>
      </w:r>
    </w:p>
    <w:p w:rsidR="00E05716" w:rsidRDefault="00E05716" w:rsidP="00FB7B51">
      <w:pPr>
        <w:pStyle w:val="msonormalcxspmiddle"/>
        <w:spacing w:before="0" w:beforeAutospacing="0" w:after="0" w:afterAutospacing="0" w:line="360" w:lineRule="auto"/>
        <w:ind w:firstLine="709"/>
        <w:contextualSpacing/>
      </w:pPr>
      <w:r>
        <w:t xml:space="preserve">- </w:t>
      </w:r>
      <w:r w:rsidR="00FB7B51" w:rsidRPr="00E05716">
        <w:t xml:space="preserve">федерального компонента государственного стандарта основного общего образования 2004 года, </w:t>
      </w:r>
    </w:p>
    <w:p w:rsidR="00FB7B51" w:rsidRPr="00E05716" w:rsidRDefault="00E05716" w:rsidP="00FB7B51">
      <w:pPr>
        <w:pStyle w:val="msonormalcxspmiddle"/>
        <w:spacing w:before="0" w:beforeAutospacing="0" w:after="0" w:afterAutospacing="0" w:line="360" w:lineRule="auto"/>
        <w:ind w:firstLine="709"/>
        <w:contextualSpacing/>
        <w:rPr>
          <w:rFonts w:eastAsia="Calibri"/>
          <w:b/>
          <w:lang w:eastAsia="en-US"/>
        </w:rPr>
      </w:pPr>
      <w:r>
        <w:t xml:space="preserve">- </w:t>
      </w:r>
      <w:r w:rsidR="00FB7B51" w:rsidRPr="00E05716">
        <w:t>авторской программы к учебникам под редакцией М.В.Панова «Русский язык» для 5-9 классов общеобразовательных учреждений/ Л.Н.Булатова, В.В.Дибобес, Н.Е.Ильина, И.С.Ильинская, Е.В.Красильникова, С.М.Кузьмина, М.В.Панов, Е.Н.Ширяев. – М.: ООО «ТИД «»Русское слово - РС», 2008</w:t>
      </w:r>
      <w:r w:rsidR="00917936" w:rsidRPr="00E05716">
        <w:t>. -48с.</w:t>
      </w:r>
      <w:r w:rsidR="00FB7B51" w:rsidRPr="00E05716">
        <w:t xml:space="preserve"> </w:t>
      </w:r>
    </w:p>
    <w:p w:rsidR="00FB7B51" w:rsidRPr="00E05716" w:rsidRDefault="00FB7B51" w:rsidP="00FB7B51">
      <w:pPr>
        <w:pStyle w:val="msolistparagraphcxsplast"/>
        <w:spacing w:before="0" w:beforeAutospacing="0" w:after="0" w:afterAutospacing="0" w:line="360" w:lineRule="auto"/>
        <w:ind w:firstLine="709"/>
        <w:jc w:val="both"/>
      </w:pPr>
      <w:r w:rsidRPr="00E05716">
        <w:t>Данная Рабочая программа отражает обязательное для усвоения в основной школе содержание обучения русскому языку.</w:t>
      </w:r>
    </w:p>
    <w:p w:rsidR="00D12498" w:rsidRPr="00E05716" w:rsidRDefault="00FB7B51" w:rsidP="00D12498">
      <w:pPr>
        <w:ind w:firstLine="709"/>
        <w:jc w:val="both"/>
      </w:pPr>
      <w:r w:rsidRPr="00E05716">
        <w:rPr>
          <w:b/>
        </w:rPr>
        <w:t>Цель курса</w:t>
      </w:r>
      <w:r w:rsidRPr="00E05716">
        <w:t xml:space="preserve"> русского языка в средней школе – дать учащимся представление о языке, научить их практически владеть нормами  литературного языка и всем богатством его выразительных средств</w:t>
      </w:r>
      <w:r w:rsidR="00D12498" w:rsidRPr="00E05716">
        <w:t xml:space="preserve">, чтобы процессы освоения знаний об устройстве и функционировании родного языка, овладения основными нормами современного русского литературного языка, формирования умения пользоваться его стилистическими ресурсами органично сочетались с интенсивным развитием речемыслительных, а также духовно-нравственных и эстетических качеств личности школьника. </w:t>
      </w:r>
    </w:p>
    <w:p w:rsidR="00FB7B51" w:rsidRPr="00E05716" w:rsidRDefault="00FB7B51" w:rsidP="00E05716">
      <w:pPr>
        <w:pStyle w:val="msolistparagraphcxsplast"/>
        <w:spacing w:before="0" w:beforeAutospacing="0" w:after="0" w:afterAutospacing="0"/>
        <w:ind w:firstLine="709"/>
        <w:jc w:val="both"/>
      </w:pPr>
      <w:r w:rsidRPr="00E05716">
        <w:t>Особенностью представленной Программы является то, что теоретическая и практическая задачи решаются в их единстве: практические навыки формируются на основе постижения законов языка.</w:t>
      </w:r>
    </w:p>
    <w:p w:rsidR="00FB7B51" w:rsidRPr="00E05716" w:rsidRDefault="00FB7B51" w:rsidP="00E05716">
      <w:pPr>
        <w:ind w:firstLine="709"/>
        <w:rPr>
          <w:b/>
        </w:rPr>
      </w:pPr>
      <w:r w:rsidRPr="00E05716">
        <w:rPr>
          <w:b/>
        </w:rPr>
        <w:t>Программа основана на следующих принципах:</w:t>
      </w:r>
    </w:p>
    <w:p w:rsidR="00FB7B51" w:rsidRPr="00E05716" w:rsidRDefault="00FB7B51" w:rsidP="00E05716">
      <w:pPr>
        <w:numPr>
          <w:ilvl w:val="0"/>
          <w:numId w:val="1"/>
        </w:numPr>
        <w:ind w:firstLine="709"/>
      </w:pPr>
      <w:r w:rsidRPr="00E05716">
        <w:t>Обучение должно быть научным, т. е. должно знакомить детей с достижениями современного языкознания.</w:t>
      </w:r>
    </w:p>
    <w:p w:rsidR="00FB7B51" w:rsidRPr="00E05716" w:rsidRDefault="00FB7B51" w:rsidP="00E05716">
      <w:pPr>
        <w:numPr>
          <w:ilvl w:val="0"/>
          <w:numId w:val="1"/>
        </w:numPr>
        <w:ind w:firstLine="709"/>
      </w:pPr>
      <w:r w:rsidRPr="00E05716">
        <w:t>Системный подход, опора на единую теорию позволил построить непротиворечивый школьный курс, в котором разные языковые явления рассматриваются с одних и тех же позиций. Это даёт простор для интеллектуального развития детей.</w:t>
      </w:r>
    </w:p>
    <w:p w:rsidR="00FB7B51" w:rsidRPr="00E05716" w:rsidRDefault="00FB7B51" w:rsidP="00E05716">
      <w:pPr>
        <w:numPr>
          <w:ilvl w:val="0"/>
          <w:numId w:val="1"/>
        </w:numPr>
        <w:ind w:firstLine="709"/>
      </w:pPr>
      <w:r w:rsidRPr="00E05716">
        <w:t>Важная роль отводится эстетическому восприятию языка.</w:t>
      </w:r>
    </w:p>
    <w:p w:rsidR="00FB7B51" w:rsidRPr="00E05716" w:rsidRDefault="00FB7B51" w:rsidP="00E05716">
      <w:pPr>
        <w:numPr>
          <w:ilvl w:val="0"/>
          <w:numId w:val="1"/>
        </w:numPr>
        <w:ind w:firstLine="709"/>
      </w:pPr>
      <w:r w:rsidRPr="00E05716">
        <w:t>Занятия по русскому языку в средней школе не могут обойтись без игры.</w:t>
      </w:r>
    </w:p>
    <w:p w:rsidR="00FB7B51" w:rsidRPr="00E05716" w:rsidRDefault="00FB7B51" w:rsidP="00E05716">
      <w:pPr>
        <w:numPr>
          <w:ilvl w:val="0"/>
          <w:numId w:val="1"/>
        </w:numPr>
        <w:ind w:firstLine="709"/>
      </w:pPr>
      <w:r w:rsidRPr="00E05716">
        <w:t>Нормы русского литературного языка становятся для детей основой для сознательной речевой деятельности.</w:t>
      </w:r>
    </w:p>
    <w:p w:rsidR="00FB7B51" w:rsidRPr="00E05716" w:rsidRDefault="00FB7B51" w:rsidP="00E05716">
      <w:pPr>
        <w:numPr>
          <w:ilvl w:val="0"/>
          <w:numId w:val="1"/>
        </w:numPr>
        <w:ind w:firstLine="709"/>
      </w:pPr>
      <w:r w:rsidRPr="00E05716">
        <w:t>Работа по развитию речи систематически ведётся при изучении лингвистической теории.</w:t>
      </w:r>
    </w:p>
    <w:p w:rsidR="00FB7B51" w:rsidRPr="00E05716" w:rsidRDefault="00FB7B51" w:rsidP="00E05716">
      <w:pPr>
        <w:numPr>
          <w:ilvl w:val="0"/>
          <w:numId w:val="1"/>
        </w:numPr>
        <w:ind w:firstLine="709"/>
      </w:pPr>
      <w:r w:rsidRPr="00E05716">
        <w:t>Курс обучения строится в основном линейно. В каждом классе изучаются определённые разделы науки о языке: в 7 классе –морфология.</w:t>
      </w:r>
    </w:p>
    <w:p w:rsidR="00FB7B51" w:rsidRPr="00E05716" w:rsidRDefault="00FB7B51" w:rsidP="00E05716">
      <w:pPr>
        <w:pStyle w:val="msonormalcxspmiddlecxspmiddlecxspmiddle"/>
        <w:spacing w:before="0" w:beforeAutospacing="0" w:after="0" w:afterAutospacing="0"/>
        <w:ind w:left="284" w:right="284" w:firstLine="709"/>
        <w:contextualSpacing/>
        <w:jc w:val="both"/>
      </w:pPr>
      <w:r w:rsidRPr="00E05716">
        <w:t>В Рабочей 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речеведческие знания как на систему ориентиров в процессе речевой деятельности, овладеть навыками самоконтроля. Теоретическую основу обучения связной речи составляют три группы понятий: текст, стили речи, функционально- смысловые типы речи.</w:t>
      </w:r>
    </w:p>
    <w:p w:rsidR="00FB7B51" w:rsidRPr="00E05716" w:rsidRDefault="00FB7B51" w:rsidP="00E05716">
      <w:pPr>
        <w:pStyle w:val="msonormalcxspmiddlecxspmiddlecxspmiddle"/>
        <w:spacing w:before="0" w:beforeAutospacing="0" w:after="0" w:afterAutospacing="0"/>
        <w:ind w:left="284" w:right="284" w:firstLine="709"/>
        <w:contextualSpacing/>
        <w:jc w:val="both"/>
      </w:pPr>
      <w:r w:rsidRPr="00E05716">
        <w:t xml:space="preserve">В настоящую Рабочую программу внесены некоторые изменения в сравнении с основной авторской программой. Так,  уточнены и приведены в систему уроки по развитию речи. Они отобраны и сгруппированы с учётом характера учебной речевой деятельности. Содержание обучения связной речи  в программе М.В.Панова  дано </w:t>
      </w:r>
      <w:r w:rsidRPr="00E05716">
        <w:lastRenderedPageBreak/>
        <w:t>изолированно, а в Рабочей программе предполагается изучение этого раздела параллельно с языковыми темами курса на протяжении всего учебного года.</w:t>
      </w:r>
    </w:p>
    <w:p w:rsidR="00FB7B51" w:rsidRPr="00E05716" w:rsidRDefault="00917936" w:rsidP="00513984">
      <w:pPr>
        <w:jc w:val="both"/>
      </w:pPr>
      <w:r w:rsidRPr="00E05716">
        <w:t>А</w:t>
      </w:r>
      <w:r w:rsidR="00FB7B51" w:rsidRPr="00E05716">
        <w:t xml:space="preserve">вторская программа рассчитана на 136 часов, </w:t>
      </w:r>
      <w:r w:rsidR="002A6189" w:rsidRPr="00E05716"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170 часов(5 ч в неделю). В связи с этим появляется возможность </w:t>
      </w:r>
      <w:r w:rsidR="00FB7B51" w:rsidRPr="00E05716">
        <w:t xml:space="preserve"> увеличить количество часов на изучение </w:t>
      </w:r>
      <w:r w:rsidR="002A6189" w:rsidRPr="00E05716">
        <w:t xml:space="preserve">некоторых разделов,  </w:t>
      </w:r>
      <w:r w:rsidR="00FB7B51" w:rsidRPr="00E05716">
        <w:t>что способствует более прочному усвоению этих тем.</w:t>
      </w:r>
      <w:r w:rsidR="008F128E" w:rsidRPr="00E05716">
        <w:t xml:space="preserve"> </w:t>
      </w:r>
      <w:r w:rsidR="00513984" w:rsidRPr="00E05716">
        <w:t xml:space="preserve">Добавлены часы  на изучение темы </w:t>
      </w:r>
      <w:r w:rsidR="008F128E" w:rsidRPr="00E05716">
        <w:t>«Повторение пройденного в 5-6 кл.»</w:t>
      </w:r>
      <w:r w:rsidR="00513984" w:rsidRPr="00E05716">
        <w:t>-</w:t>
      </w:r>
      <w:r w:rsidR="008F128E" w:rsidRPr="00E05716">
        <w:t xml:space="preserve"> 8ч, </w:t>
      </w:r>
      <w:r w:rsidR="00513984" w:rsidRPr="00E05716">
        <w:t xml:space="preserve">«Числительное» - 22ч, «Глагол и его формы» -8ч, «Местоимение» - 7ч. </w:t>
      </w:r>
    </w:p>
    <w:p w:rsidR="00513984" w:rsidRPr="00E05716" w:rsidRDefault="00513984" w:rsidP="00513984">
      <w:pPr>
        <w:ind w:firstLine="708"/>
        <w:jc w:val="both"/>
      </w:pPr>
      <w:r w:rsidRPr="00E05716">
        <w:t>26 из них – контрольные работы, предусматривающие контроль и оценку знаний по основным темам курса. Из них 8 -  контрольные диктанты,5 сочинений, 8 изложений, 5 контрольных тестирования.</w:t>
      </w:r>
    </w:p>
    <w:p w:rsidR="00FB7B51" w:rsidRPr="00E05716" w:rsidRDefault="00FB7B51" w:rsidP="00FB7B51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</w:pPr>
      <w:r w:rsidRPr="00E05716">
        <w:t>В Рабочую программу включены пропедевтические  задания, направленные на подготовку учащихся к ГИА.</w:t>
      </w:r>
    </w:p>
    <w:p w:rsidR="00FB7B51" w:rsidRPr="00E05716" w:rsidRDefault="00FB7B51" w:rsidP="00FB7B51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</w:pPr>
      <w:r w:rsidRPr="00E05716">
        <w:t xml:space="preserve">Формулировки тем, предложенные автором, используются в Рабочей программе и соответствуют формулировке тем в учебнике.  Преподавание ведется </w:t>
      </w:r>
      <w:r w:rsidRPr="00E05716">
        <w:rPr>
          <w:bCs/>
        </w:rPr>
        <w:t>по учебнику</w:t>
      </w:r>
      <w:r w:rsidRPr="00E05716">
        <w:t xml:space="preserve"> Русский язык. 7 класс. Под редакцией М.В. Панова - М.: Русское слово – 2010</w:t>
      </w:r>
      <w:r w:rsidR="009A0342" w:rsidRPr="00E05716">
        <w:t xml:space="preserve"> (вся линия учебников имеет гриф </w:t>
      </w:r>
      <w:r w:rsidR="009A0342" w:rsidRPr="00E05716">
        <w:rPr>
          <w:b/>
          <w:bCs/>
        </w:rPr>
        <w:t>«Рекомендовано Министерством образования Российской Федерации» и полностью соответствует</w:t>
      </w:r>
      <w:r w:rsidR="009A0342" w:rsidRPr="00E05716">
        <w:t xml:space="preserve"> </w:t>
      </w:r>
      <w:r w:rsidR="009A0342" w:rsidRPr="00E05716">
        <w:rPr>
          <w:b/>
          <w:bCs/>
        </w:rPr>
        <w:t>Федеральному стандарту основного общего образования)</w:t>
      </w:r>
    </w:p>
    <w:p w:rsidR="00FB7B51" w:rsidRPr="00E05716" w:rsidRDefault="00FB7B51" w:rsidP="00FB7B51">
      <w:pPr>
        <w:pStyle w:val="msonormalcxspmiddlecxspmiddlecxsplast"/>
        <w:spacing w:before="0" w:beforeAutospacing="0" w:after="0" w:afterAutospacing="0" w:line="360" w:lineRule="auto"/>
        <w:ind w:left="284" w:right="284" w:firstLine="709"/>
        <w:contextualSpacing/>
        <w:jc w:val="both"/>
      </w:pPr>
      <w:r w:rsidRPr="00E05716">
        <w:t>Основными методами обучения на уроках являются словесные, наглядные, практические, продуктивные, эвристические; проблемно-поисковые, исследовательские. А преобладающие формы работы – беседа; фронтальный опрос, игровые формы работы.</w:t>
      </w:r>
    </w:p>
    <w:p w:rsidR="00FB7B51" w:rsidRPr="00E05716" w:rsidRDefault="00FB7B51" w:rsidP="00FB7B51">
      <w:pPr>
        <w:pStyle w:val="msonormalcxspmiddlecxspmiddlecxsplast"/>
        <w:spacing w:before="0" w:beforeAutospacing="0" w:after="0" w:afterAutospacing="0" w:line="360" w:lineRule="auto"/>
        <w:ind w:left="284" w:right="284" w:firstLine="709"/>
        <w:contextualSpacing/>
        <w:jc w:val="both"/>
      </w:pPr>
      <w:r w:rsidRPr="00E05716">
        <w:t xml:space="preserve">На уроках изучения и первичного закрепления знаний на этапе объяснения нового материала обычно используется беседа, лингвистический рассказ. С целью активизации познавательной деятельности учащихся продуктивными являются игровые формы работы. На уроках закрепления,  обобщения и систематизации  знаний проводятся собеседования, тестирование.   </w:t>
      </w:r>
    </w:p>
    <w:p w:rsidR="00355EC9" w:rsidRPr="00E05716" w:rsidRDefault="00FB7B51" w:rsidP="00355EC9">
      <w:pPr>
        <w:jc w:val="center"/>
        <w:rPr>
          <w:b/>
        </w:rPr>
      </w:pPr>
      <w:r w:rsidRPr="00E05716">
        <w:t xml:space="preserve">    </w:t>
      </w:r>
      <w:r w:rsidR="00355EC9" w:rsidRPr="00E05716">
        <w:rPr>
          <w:b/>
        </w:rPr>
        <w:t>Содержание программы учебного предмета</w:t>
      </w:r>
    </w:p>
    <w:p w:rsidR="00355EC9" w:rsidRPr="00E05716" w:rsidRDefault="00355EC9" w:rsidP="00355EC9">
      <w:pPr>
        <w:rPr>
          <w:b/>
        </w:rPr>
      </w:pPr>
    </w:p>
    <w:p w:rsidR="00355EC9" w:rsidRPr="00E05716" w:rsidRDefault="00355EC9" w:rsidP="00355EC9">
      <w:pPr>
        <w:rPr>
          <w:b/>
        </w:rPr>
      </w:pPr>
      <w:r w:rsidRPr="00E05716">
        <w:rPr>
          <w:b/>
        </w:rPr>
        <w:t>Повторение пройденного в 5-6 классах</w:t>
      </w:r>
      <w:r w:rsidR="00D12498" w:rsidRPr="00E05716">
        <w:rPr>
          <w:b/>
        </w:rPr>
        <w:t>(4ч+</w:t>
      </w:r>
      <w:r w:rsidR="00336844" w:rsidRPr="00E05716">
        <w:rPr>
          <w:b/>
        </w:rPr>
        <w:t>8ч)</w:t>
      </w:r>
    </w:p>
    <w:p w:rsidR="00355EC9" w:rsidRPr="00E05716" w:rsidRDefault="00355EC9" w:rsidP="00355EC9">
      <w:r w:rsidRPr="00E05716">
        <w:t>Самостоятельные части речи</w:t>
      </w:r>
      <w:r w:rsidR="00D12498" w:rsidRPr="00E05716">
        <w:t xml:space="preserve"> (92ч+</w:t>
      </w:r>
      <w:r w:rsidR="00513984" w:rsidRPr="00E05716">
        <w:t>37)</w:t>
      </w:r>
    </w:p>
    <w:p w:rsidR="00355EC9" w:rsidRPr="00E05716" w:rsidRDefault="00355EC9" w:rsidP="00355EC9"/>
    <w:p w:rsidR="00355EC9" w:rsidRPr="00E05716" w:rsidRDefault="00355EC9" w:rsidP="00355EC9">
      <w:r w:rsidRPr="00E05716">
        <w:rPr>
          <w:b/>
        </w:rPr>
        <w:t>Числительное</w:t>
      </w:r>
      <w:r w:rsidR="00D12498" w:rsidRPr="00E05716">
        <w:rPr>
          <w:b/>
        </w:rPr>
        <w:t xml:space="preserve"> (10ч+</w:t>
      </w:r>
      <w:r w:rsidR="00336844" w:rsidRPr="00E05716">
        <w:rPr>
          <w:b/>
        </w:rPr>
        <w:t>22ч)</w:t>
      </w:r>
    </w:p>
    <w:p w:rsidR="00355EC9" w:rsidRPr="00E05716" w:rsidRDefault="00355EC9" w:rsidP="00355EC9">
      <w:pPr>
        <w:spacing w:line="360" w:lineRule="auto"/>
      </w:pPr>
      <w:r w:rsidRPr="00E05716">
        <w:t>Количественные и порядковые числительные. Количественные числительные как особая часть речи. Порядковые числительные – это относительные прилагательные.</w:t>
      </w:r>
    </w:p>
    <w:p w:rsidR="00355EC9" w:rsidRPr="00E05716" w:rsidRDefault="00355EC9" w:rsidP="00355EC9">
      <w:pPr>
        <w:spacing w:line="360" w:lineRule="auto"/>
      </w:pPr>
      <w:r w:rsidRPr="00E05716">
        <w:t>Сравнение количественных числительных с существительными. Производные и непроизводные количественные числительные.</w:t>
      </w:r>
    </w:p>
    <w:p w:rsidR="00355EC9" w:rsidRPr="00E05716" w:rsidRDefault="00355EC9" w:rsidP="00355EC9">
      <w:pPr>
        <w:spacing w:line="360" w:lineRule="auto"/>
      </w:pPr>
      <w:r w:rsidRPr="00E05716">
        <w:t>Составные, дробные, собирательные числительные.</w:t>
      </w:r>
    </w:p>
    <w:p w:rsidR="00355EC9" w:rsidRPr="00E05716" w:rsidRDefault="00355EC9" w:rsidP="00355EC9">
      <w:pPr>
        <w:spacing w:line="360" w:lineRule="auto"/>
      </w:pPr>
      <w:r w:rsidRPr="00E05716">
        <w:t>Склонение числительных.</w:t>
      </w:r>
    </w:p>
    <w:p w:rsidR="00355EC9" w:rsidRPr="00E05716" w:rsidRDefault="00355EC9" w:rsidP="00355EC9">
      <w:pPr>
        <w:spacing w:line="360" w:lineRule="auto"/>
      </w:pPr>
      <w:r w:rsidRPr="00E05716">
        <w:lastRenderedPageBreak/>
        <w:t>Сочетание количественных числительных с существительными. Историческая справка.</w:t>
      </w:r>
    </w:p>
    <w:p w:rsidR="00355EC9" w:rsidRPr="00E05716" w:rsidRDefault="00355EC9" w:rsidP="00355EC9">
      <w:pPr>
        <w:spacing w:line="360" w:lineRule="auto"/>
      </w:pPr>
      <w:r w:rsidRPr="00E05716">
        <w:t>Местоименные числительные.</w:t>
      </w:r>
    </w:p>
    <w:p w:rsidR="00355EC9" w:rsidRPr="00E05716" w:rsidRDefault="00355EC9" w:rsidP="00355EC9">
      <w:pPr>
        <w:spacing w:line="360" w:lineRule="auto"/>
      </w:pPr>
      <w:r w:rsidRPr="00E05716">
        <w:t>Правописание числительных.</w:t>
      </w:r>
    </w:p>
    <w:p w:rsidR="00355EC9" w:rsidRPr="00E05716" w:rsidRDefault="00355EC9" w:rsidP="00355EC9">
      <w:pPr>
        <w:spacing w:line="360" w:lineRule="auto"/>
      </w:pPr>
      <w:r w:rsidRPr="00E05716">
        <w:t>Морфологический разбор числительных.</w:t>
      </w:r>
    </w:p>
    <w:p w:rsidR="00355EC9" w:rsidRPr="00E05716" w:rsidRDefault="00355EC9" w:rsidP="00355EC9"/>
    <w:p w:rsidR="00355EC9" w:rsidRPr="00E05716" w:rsidRDefault="00355EC9" w:rsidP="00355EC9">
      <w:r w:rsidRPr="00E05716">
        <w:rPr>
          <w:b/>
        </w:rPr>
        <w:t>Глагол</w:t>
      </w:r>
      <w:r w:rsidR="00F64126" w:rsidRPr="00E05716">
        <w:rPr>
          <w:b/>
        </w:rPr>
        <w:t>(62ч+</w:t>
      </w:r>
      <w:r w:rsidR="00817172" w:rsidRPr="00E05716">
        <w:rPr>
          <w:b/>
        </w:rPr>
        <w:t>8ч)</w:t>
      </w:r>
    </w:p>
    <w:p w:rsidR="00355EC9" w:rsidRPr="00E05716" w:rsidRDefault="00355EC9" w:rsidP="00355EC9">
      <w:pPr>
        <w:spacing w:line="360" w:lineRule="auto"/>
      </w:pPr>
      <w:r w:rsidRPr="00E05716">
        <w:t>Определение глагола как части речи. Грамматическое значение и синтаксическая роль глагола. Главное противопоставление в русской грамматике: глагол – имя. Глагол как центр предложения: без глагола (или связки) предложение невозможно. Грамматические классы глагола.</w:t>
      </w:r>
    </w:p>
    <w:p w:rsidR="00355EC9" w:rsidRPr="00E05716" w:rsidRDefault="00355EC9" w:rsidP="00355EC9">
      <w:pPr>
        <w:spacing w:line="360" w:lineRule="auto"/>
      </w:pPr>
      <w:r w:rsidRPr="00E05716">
        <w:t>Виды глагола. Значение совершенного и несовершенного видов глагола. Совершенный вид указывает, что действие достигло предела. Несовершенный вид не указывает на достижение предела (немаркированное значение).</w:t>
      </w:r>
    </w:p>
    <w:p w:rsidR="00355EC9" w:rsidRPr="00E05716" w:rsidRDefault="00355EC9" w:rsidP="00355EC9">
      <w:pPr>
        <w:spacing w:line="360" w:lineRule="auto"/>
      </w:pPr>
      <w:r w:rsidRPr="00E05716">
        <w:t>Видовые пары. Глаголы, отличающиеся только значением совершенного – несовершенного видов, образуют видовую пару. Каждый глагол относится к тому или иному виду, но не каждый глагол входит в видовую пару.</w:t>
      </w:r>
    </w:p>
    <w:p w:rsidR="00355EC9" w:rsidRPr="00E05716" w:rsidRDefault="00355EC9" w:rsidP="00355EC9">
      <w:pPr>
        <w:spacing w:line="360" w:lineRule="auto"/>
      </w:pPr>
      <w:r w:rsidRPr="00E05716">
        <w:t>Видовые пары, образующиеся супплетивно: брать – взять, говорить – сказать.</w:t>
      </w:r>
    </w:p>
    <w:p w:rsidR="00355EC9" w:rsidRPr="00E05716" w:rsidRDefault="00355EC9" w:rsidP="00355EC9">
      <w:pPr>
        <w:spacing w:line="360" w:lineRule="auto"/>
      </w:pPr>
      <w:r w:rsidRPr="00E05716">
        <w:t>Двувидовые глаголы – видовые омонимы. Стремление языка избавиться от грамматических омонимов.</w:t>
      </w:r>
    </w:p>
    <w:p w:rsidR="00355EC9" w:rsidRPr="00E05716" w:rsidRDefault="00355EC9" w:rsidP="00355EC9">
      <w:pPr>
        <w:spacing w:line="360" w:lineRule="auto"/>
      </w:pPr>
      <w:r w:rsidRPr="00E05716">
        <w:t>Ступени видового словообразования.</w:t>
      </w:r>
    </w:p>
    <w:p w:rsidR="00355EC9" w:rsidRPr="00E05716" w:rsidRDefault="00355EC9" w:rsidP="00355EC9">
      <w:pPr>
        <w:spacing w:line="360" w:lineRule="auto"/>
      </w:pPr>
      <w:r w:rsidRPr="00E05716">
        <w:t>Способы образования глаголов несовершенного и совершенного вида. Изменение значения глаголов при словообразовании.</w:t>
      </w:r>
    </w:p>
    <w:p w:rsidR="00355EC9" w:rsidRPr="00E05716" w:rsidRDefault="00355EC9" w:rsidP="00355EC9">
      <w:pPr>
        <w:spacing w:line="360" w:lineRule="auto"/>
      </w:pPr>
      <w:r w:rsidRPr="00E05716">
        <w:t>Видовое словообразование у глаголов направленного и ненаправленного движения. Различия в их значениях. Ступени видового словообразования у глаголов направленного и ненаправленного движения. Случаи омонимии при образовании видовых  ступеней.</w:t>
      </w:r>
    </w:p>
    <w:p w:rsidR="00355EC9" w:rsidRPr="00E05716" w:rsidRDefault="00355EC9" w:rsidP="00355EC9">
      <w:pPr>
        <w:spacing w:line="360" w:lineRule="auto"/>
      </w:pPr>
      <w:r w:rsidRPr="00E05716">
        <w:t>Глаголы переходные и непереходные. Переходные глаголы – требующие дополнения в винительном падеже. Замена винительного падежа родительным в случаях, если при глаголе есть частица не. Винительный падеж в значении обстоятельства – не показатель переходности.</w:t>
      </w:r>
    </w:p>
    <w:p w:rsidR="00355EC9" w:rsidRPr="00E05716" w:rsidRDefault="00355EC9" w:rsidP="00355EC9">
      <w:pPr>
        <w:spacing w:line="360" w:lineRule="auto"/>
      </w:pPr>
      <w:r w:rsidRPr="00E05716">
        <w:t xml:space="preserve"> Морфологическое выражение непереходности – переходности. Возвратные глаголы: суффикс – ся (сь) – знак непереходности. Соотносительные глаголы типа белеть – белить обозначают непереходность аффиксами – еть.</w:t>
      </w:r>
    </w:p>
    <w:p w:rsidR="00355EC9" w:rsidRPr="00E05716" w:rsidRDefault="00355EC9" w:rsidP="00355EC9">
      <w:pPr>
        <w:spacing w:line="360" w:lineRule="auto"/>
      </w:pPr>
      <w:r w:rsidRPr="00E05716">
        <w:t xml:space="preserve">Залог. Залог – грамматическое значение, которое показывает отношение действия к предмету, обозначенному подлежащим. Действительный залог и страдательный залог. Страдательный залог по-разному выражается у глаголов несовершенного и совершенного </w:t>
      </w:r>
      <w:r w:rsidRPr="00E05716">
        <w:lastRenderedPageBreak/>
        <w:t>вида: возвратным глаголом у несовершенного вида и страдательным причастием у совершенного вида.</w:t>
      </w:r>
    </w:p>
    <w:p w:rsidR="00355EC9" w:rsidRPr="00E05716" w:rsidRDefault="00355EC9" w:rsidP="00355EC9">
      <w:pPr>
        <w:spacing w:line="360" w:lineRule="auto"/>
      </w:pPr>
      <w:r w:rsidRPr="00E05716">
        <w:t>Морфологические классы глагола. Две основы глагола. Продуктивные классы глаголов. Их грамматические особенности. Общее знакомство с наиболее употребительными непродуктивными классами глаголов. Понятие грамматической продуктивности.</w:t>
      </w:r>
    </w:p>
    <w:p w:rsidR="00355EC9" w:rsidRPr="00E05716" w:rsidRDefault="00355EC9" w:rsidP="00355EC9">
      <w:pPr>
        <w:spacing w:line="360" w:lineRule="auto"/>
      </w:pPr>
      <w:r w:rsidRPr="00E05716">
        <w:t>Правописание суффиксов глаголов.</w:t>
      </w:r>
    </w:p>
    <w:p w:rsidR="00355EC9" w:rsidRPr="00E05716" w:rsidRDefault="00355EC9" w:rsidP="00355EC9">
      <w:pPr>
        <w:spacing w:line="360" w:lineRule="auto"/>
      </w:pPr>
      <w:r w:rsidRPr="00E05716">
        <w:t>Грамматические формы глагола.</w:t>
      </w:r>
    </w:p>
    <w:p w:rsidR="00355EC9" w:rsidRPr="00E05716" w:rsidRDefault="00355EC9" w:rsidP="00355EC9">
      <w:pPr>
        <w:spacing w:line="360" w:lineRule="auto"/>
      </w:pPr>
      <w:r w:rsidRPr="00E05716">
        <w:t xml:space="preserve">Инфинитив (неопределённая форма). Грамматическое значение: инфинитив называет процессуальный признак, не указывая, к какому предмету он относится. Суффиксы инфинитива. Правописание инфинитива. </w:t>
      </w:r>
    </w:p>
    <w:p w:rsidR="00355EC9" w:rsidRPr="00E05716" w:rsidRDefault="00355EC9" w:rsidP="00355EC9">
      <w:pPr>
        <w:spacing w:line="360" w:lineRule="auto"/>
      </w:pPr>
      <w:r w:rsidRPr="00E05716">
        <w:rPr>
          <w:b/>
        </w:rPr>
        <w:t>Предикативные формы глагола</w:t>
      </w:r>
      <w:r w:rsidRPr="00E05716">
        <w:t>.</w:t>
      </w:r>
    </w:p>
    <w:p w:rsidR="00355EC9" w:rsidRPr="00E05716" w:rsidRDefault="00355EC9" w:rsidP="00355EC9">
      <w:pPr>
        <w:spacing w:line="360" w:lineRule="auto"/>
      </w:pPr>
      <w:r w:rsidRPr="00E05716">
        <w:t>Формы наклонения. Грамматическое значение форм наклонения: они указывают на отношение говорящего к реальности действия.</w:t>
      </w:r>
    </w:p>
    <w:p w:rsidR="00355EC9" w:rsidRPr="00E05716" w:rsidRDefault="00355EC9" w:rsidP="00355EC9">
      <w:pPr>
        <w:spacing w:line="360" w:lineRule="auto"/>
      </w:pPr>
      <w:r w:rsidRPr="00E05716">
        <w:t>Образование форм условного (сослагательного)  и повелительного наклонения. Изменение глагола в формах изъявительного, условного и повелительного наклонения.</w:t>
      </w:r>
    </w:p>
    <w:p w:rsidR="00355EC9" w:rsidRPr="00E05716" w:rsidRDefault="00355EC9" w:rsidP="00355EC9">
      <w:pPr>
        <w:spacing w:line="360" w:lineRule="auto"/>
      </w:pPr>
      <w:r w:rsidRPr="00E05716">
        <w:t>Использование форм одного наклонения в значении другого. Функции такого переносного использования наклонений.</w:t>
      </w:r>
    </w:p>
    <w:p w:rsidR="00355EC9" w:rsidRPr="00E05716" w:rsidRDefault="00355EC9" w:rsidP="00355EC9">
      <w:pPr>
        <w:spacing w:line="360" w:lineRule="auto"/>
      </w:pPr>
      <w:r w:rsidRPr="00E05716">
        <w:t>Формы времени в изъявительном наклонении. Они указывают на отношение времени действия к моменту речи. Прошедшее и будущее время – признаковые формы времени. Немаркированность (беспризнаковость) значения формы настоящего (и простого будущего) времени глагола. Стилистически окрашенное употребление форм времени.</w:t>
      </w:r>
    </w:p>
    <w:p w:rsidR="00355EC9" w:rsidRPr="00E05716" w:rsidRDefault="00355EC9" w:rsidP="00355EC9">
      <w:pPr>
        <w:spacing w:line="360" w:lineRule="auto"/>
      </w:pPr>
      <w:r w:rsidRPr="00E05716">
        <w:t xml:space="preserve">Формы лица и числа (личные формы) в настоящем и будущем времени. Они указывают, к кому говорящий относит действие. </w:t>
      </w:r>
    </w:p>
    <w:p w:rsidR="00355EC9" w:rsidRPr="00E05716" w:rsidRDefault="00355EC9" w:rsidP="00355EC9">
      <w:pPr>
        <w:spacing w:line="360" w:lineRule="auto"/>
      </w:pPr>
      <w:r w:rsidRPr="00E05716">
        <w:t>Безличные глаголы. Употребление личных глаголов в значении безличных.</w:t>
      </w:r>
    </w:p>
    <w:p w:rsidR="00355EC9" w:rsidRPr="00E05716" w:rsidRDefault="00355EC9" w:rsidP="00355EC9">
      <w:pPr>
        <w:spacing w:line="360" w:lineRule="auto"/>
      </w:pPr>
      <w:r w:rsidRPr="00E05716">
        <w:t xml:space="preserve">Глаголы </w:t>
      </w:r>
      <w:r w:rsidRPr="00E05716">
        <w:rPr>
          <w:lang w:val="en-US"/>
        </w:rPr>
        <w:t>I</w:t>
      </w:r>
      <w:r w:rsidRPr="00E05716">
        <w:t xml:space="preserve">  и </w:t>
      </w:r>
      <w:r w:rsidRPr="00E05716">
        <w:rPr>
          <w:lang w:val="en-US"/>
        </w:rPr>
        <w:t>II</w:t>
      </w:r>
      <w:r w:rsidRPr="00E05716">
        <w:t xml:space="preserve"> спряжения.</w:t>
      </w:r>
    </w:p>
    <w:p w:rsidR="00355EC9" w:rsidRPr="00E05716" w:rsidRDefault="00355EC9" w:rsidP="00355EC9">
      <w:pPr>
        <w:spacing w:line="360" w:lineRule="auto"/>
      </w:pPr>
      <w:r w:rsidRPr="00E05716">
        <w:t>Правописание предикативных форм глагола.</w:t>
      </w:r>
    </w:p>
    <w:p w:rsidR="00355EC9" w:rsidRPr="00E05716" w:rsidRDefault="00355EC9" w:rsidP="00355EC9">
      <w:pPr>
        <w:spacing w:line="360" w:lineRule="auto"/>
      </w:pPr>
      <w:r w:rsidRPr="00E05716">
        <w:t>Формы рода и числа в прошедшем времени глагола.</w:t>
      </w:r>
    </w:p>
    <w:p w:rsidR="00355EC9" w:rsidRPr="00E05716" w:rsidRDefault="00355EC9" w:rsidP="00355EC9">
      <w:pPr>
        <w:spacing w:line="360" w:lineRule="auto"/>
      </w:pPr>
      <w:r w:rsidRPr="00E05716">
        <w:t>Употребление форм наклонения, времени и лица в переносных значениях. Стилистическая роль таких приёмов.</w:t>
      </w:r>
    </w:p>
    <w:p w:rsidR="00355EC9" w:rsidRPr="00E05716" w:rsidRDefault="00355EC9" w:rsidP="00355EC9">
      <w:pPr>
        <w:spacing w:line="360" w:lineRule="auto"/>
      </w:pPr>
      <w:r w:rsidRPr="00E05716">
        <w:t>Морфологический разбор глагола (предикативных форм).</w:t>
      </w:r>
    </w:p>
    <w:p w:rsidR="00355EC9" w:rsidRPr="00E05716" w:rsidRDefault="00355EC9" w:rsidP="00355EC9">
      <w:pPr>
        <w:spacing w:line="360" w:lineRule="auto"/>
        <w:rPr>
          <w:b/>
        </w:rPr>
      </w:pPr>
      <w:r w:rsidRPr="00E05716">
        <w:rPr>
          <w:b/>
        </w:rPr>
        <w:t>Непредикативные формы глагола.</w:t>
      </w:r>
    </w:p>
    <w:p w:rsidR="00355EC9" w:rsidRPr="00E05716" w:rsidRDefault="00355EC9" w:rsidP="00355EC9">
      <w:pPr>
        <w:spacing w:line="360" w:lineRule="auto"/>
        <w:rPr>
          <w:b/>
        </w:rPr>
      </w:pPr>
      <w:r w:rsidRPr="00E05716">
        <w:rPr>
          <w:b/>
        </w:rPr>
        <w:t>Причастие.</w:t>
      </w:r>
    </w:p>
    <w:p w:rsidR="00355EC9" w:rsidRPr="00E05716" w:rsidRDefault="00355EC9" w:rsidP="00355EC9">
      <w:pPr>
        <w:spacing w:line="360" w:lineRule="auto"/>
      </w:pPr>
      <w:r w:rsidRPr="00E05716">
        <w:t>Действительные и страдательные причастия.</w:t>
      </w:r>
    </w:p>
    <w:p w:rsidR="00355EC9" w:rsidRPr="00E05716" w:rsidRDefault="00355EC9" w:rsidP="00355EC9">
      <w:pPr>
        <w:spacing w:line="360" w:lineRule="auto"/>
      </w:pPr>
      <w:r w:rsidRPr="00E05716">
        <w:t>Причастия настоящего и прошедшего времени.</w:t>
      </w:r>
    </w:p>
    <w:p w:rsidR="00355EC9" w:rsidRPr="00E05716" w:rsidRDefault="00355EC9" w:rsidP="00355EC9">
      <w:pPr>
        <w:spacing w:line="360" w:lineRule="auto"/>
      </w:pPr>
      <w:r w:rsidRPr="00E05716">
        <w:t>Образование действительных и страдательных  причастий.</w:t>
      </w:r>
    </w:p>
    <w:p w:rsidR="00355EC9" w:rsidRPr="00E05716" w:rsidRDefault="00355EC9" w:rsidP="00355EC9">
      <w:pPr>
        <w:spacing w:line="360" w:lineRule="auto"/>
      </w:pPr>
      <w:r w:rsidRPr="00E05716">
        <w:lastRenderedPageBreak/>
        <w:t>Краткие формы причастий</w:t>
      </w:r>
    </w:p>
    <w:p w:rsidR="00355EC9" w:rsidRPr="00E05716" w:rsidRDefault="00355EC9" w:rsidP="00355EC9">
      <w:pPr>
        <w:spacing w:line="360" w:lineRule="auto"/>
      </w:pPr>
      <w:r w:rsidRPr="00E05716">
        <w:t>Правописание суффиксов причастий.</w:t>
      </w:r>
    </w:p>
    <w:p w:rsidR="00355EC9" w:rsidRPr="00E05716" w:rsidRDefault="00355EC9" w:rsidP="00355EC9">
      <w:pPr>
        <w:spacing w:line="360" w:lineRule="auto"/>
      </w:pPr>
      <w:r w:rsidRPr="00E05716">
        <w:t>Склонение причастий. Правописание окончаний причастий.</w:t>
      </w:r>
    </w:p>
    <w:p w:rsidR="00355EC9" w:rsidRPr="00E05716" w:rsidRDefault="00355EC9" w:rsidP="00355EC9">
      <w:pPr>
        <w:spacing w:line="360" w:lineRule="auto"/>
      </w:pPr>
      <w:r w:rsidRPr="00E05716">
        <w:t>Правописание страдательных причастий прошедшего времени.</w:t>
      </w:r>
    </w:p>
    <w:p w:rsidR="00355EC9" w:rsidRPr="00E05716" w:rsidRDefault="00355EC9" w:rsidP="00355EC9">
      <w:pPr>
        <w:spacing w:line="360" w:lineRule="auto"/>
      </w:pPr>
      <w:r w:rsidRPr="00E05716">
        <w:t>Причастный оборот. Пунктуация при причастном обороте.</w:t>
      </w:r>
    </w:p>
    <w:p w:rsidR="00355EC9" w:rsidRPr="00E05716" w:rsidRDefault="00355EC9" w:rsidP="00355EC9">
      <w:pPr>
        <w:spacing w:line="360" w:lineRule="auto"/>
      </w:pPr>
      <w:r w:rsidRPr="00E05716">
        <w:t>Причастия и отглагольные прилагательные.</w:t>
      </w:r>
    </w:p>
    <w:p w:rsidR="00355EC9" w:rsidRPr="00E05716" w:rsidRDefault="00355EC9" w:rsidP="00355EC9">
      <w:pPr>
        <w:spacing w:line="360" w:lineRule="auto"/>
      </w:pPr>
      <w:r w:rsidRPr="00E05716">
        <w:t>Прилагательные, соотносимые с причастиями.</w:t>
      </w:r>
    </w:p>
    <w:p w:rsidR="00355EC9" w:rsidRPr="00E05716" w:rsidRDefault="00355EC9" w:rsidP="00355EC9">
      <w:pPr>
        <w:spacing w:line="360" w:lineRule="auto"/>
      </w:pPr>
      <w:r w:rsidRPr="00E05716">
        <w:t>Правописание не с причастиями и прилагательными, соотносительными с причастиями. Правописание – нн-/- н в страдательных причастиях прошедшего времени и соотносительных с ними прилагательных.</w:t>
      </w:r>
    </w:p>
    <w:p w:rsidR="00355EC9" w:rsidRPr="00E05716" w:rsidRDefault="00355EC9" w:rsidP="00355EC9">
      <w:pPr>
        <w:spacing w:line="360" w:lineRule="auto"/>
      </w:pPr>
      <w:r w:rsidRPr="00E05716">
        <w:t>Морфологический разбор причастия.</w:t>
      </w:r>
    </w:p>
    <w:p w:rsidR="00355EC9" w:rsidRPr="00E05716" w:rsidRDefault="00355EC9" w:rsidP="00355EC9">
      <w:pPr>
        <w:spacing w:line="360" w:lineRule="auto"/>
        <w:rPr>
          <w:b/>
        </w:rPr>
      </w:pPr>
      <w:r w:rsidRPr="00E05716">
        <w:rPr>
          <w:b/>
        </w:rPr>
        <w:t>Деепричастие.</w:t>
      </w:r>
    </w:p>
    <w:p w:rsidR="00355EC9" w:rsidRPr="00E05716" w:rsidRDefault="00355EC9" w:rsidP="00355EC9">
      <w:pPr>
        <w:spacing w:line="360" w:lineRule="auto"/>
      </w:pPr>
      <w:r w:rsidRPr="00E05716">
        <w:t>Образование деепричастий от глаголов совершенного и несовершенного вида. Связь деепричастий с глаголом – сказуемым и подлежащим.</w:t>
      </w:r>
    </w:p>
    <w:p w:rsidR="00355EC9" w:rsidRPr="00E05716" w:rsidRDefault="00355EC9" w:rsidP="00355EC9">
      <w:pPr>
        <w:spacing w:line="360" w:lineRule="auto"/>
      </w:pPr>
      <w:r w:rsidRPr="00E05716">
        <w:t>Деепричастие и наречие. Наречия, образованные от деепричастий (не спеша)</w:t>
      </w:r>
    </w:p>
    <w:p w:rsidR="00355EC9" w:rsidRPr="00E05716" w:rsidRDefault="00355EC9" w:rsidP="00355EC9">
      <w:pPr>
        <w:spacing w:line="360" w:lineRule="auto"/>
      </w:pPr>
      <w:r w:rsidRPr="00E05716">
        <w:t>Правописание деепричастий с частицей не.</w:t>
      </w:r>
    </w:p>
    <w:p w:rsidR="00355EC9" w:rsidRPr="00E05716" w:rsidRDefault="00355EC9" w:rsidP="00355EC9">
      <w:pPr>
        <w:spacing w:line="360" w:lineRule="auto"/>
      </w:pPr>
      <w:r w:rsidRPr="00E05716">
        <w:t>Деепричастный оборот.</w:t>
      </w:r>
    </w:p>
    <w:p w:rsidR="00355EC9" w:rsidRPr="00E05716" w:rsidRDefault="00355EC9" w:rsidP="00355EC9">
      <w:pPr>
        <w:spacing w:line="360" w:lineRule="auto"/>
      </w:pPr>
      <w:r w:rsidRPr="00E05716">
        <w:t>Пунктуация при одиночном деепричастии и деепричастном обороте.</w:t>
      </w:r>
    </w:p>
    <w:p w:rsidR="00355EC9" w:rsidRPr="00E05716" w:rsidRDefault="00355EC9" w:rsidP="00355EC9">
      <w:pPr>
        <w:spacing w:line="360" w:lineRule="auto"/>
      </w:pPr>
      <w:r w:rsidRPr="00E05716">
        <w:t>Морфологический разбор деепричастия.</w:t>
      </w:r>
    </w:p>
    <w:p w:rsidR="00355EC9" w:rsidRPr="00E05716" w:rsidRDefault="00355EC9" w:rsidP="00355EC9">
      <w:pPr>
        <w:spacing w:line="360" w:lineRule="auto"/>
      </w:pPr>
      <w:r w:rsidRPr="00E05716">
        <w:rPr>
          <w:b/>
        </w:rPr>
        <w:t>Наречие</w:t>
      </w:r>
      <w:r w:rsidR="00F64126" w:rsidRPr="00E05716">
        <w:rPr>
          <w:b/>
        </w:rPr>
        <w:t xml:space="preserve"> (16ч</w:t>
      </w:r>
      <w:r w:rsidR="00817172" w:rsidRPr="00E05716">
        <w:rPr>
          <w:b/>
        </w:rPr>
        <w:t>)</w:t>
      </w:r>
    </w:p>
    <w:p w:rsidR="00355EC9" w:rsidRPr="00E05716" w:rsidRDefault="00355EC9" w:rsidP="00355EC9">
      <w:pPr>
        <w:spacing w:line="360" w:lineRule="auto"/>
      </w:pPr>
      <w:r w:rsidRPr="00E05716">
        <w:t>Определение наречия как части речи. Типы наречий. Отприлагательные наречия на –о, -е. Сравнительная степень таких наречий.</w:t>
      </w:r>
    </w:p>
    <w:p w:rsidR="00355EC9" w:rsidRPr="00E05716" w:rsidRDefault="00355EC9" w:rsidP="00355EC9">
      <w:pPr>
        <w:spacing w:line="360" w:lineRule="auto"/>
      </w:pPr>
      <w:r w:rsidRPr="00E05716">
        <w:t>Предикативные наречия.</w:t>
      </w:r>
    </w:p>
    <w:p w:rsidR="00355EC9" w:rsidRPr="00E05716" w:rsidRDefault="00355EC9" w:rsidP="00355EC9">
      <w:pPr>
        <w:spacing w:line="360" w:lineRule="auto"/>
      </w:pPr>
      <w:r w:rsidRPr="00E05716">
        <w:t>Правописание наречий. Трудности слитного и раздельного написания наречий. Дефис в наречиях.</w:t>
      </w:r>
    </w:p>
    <w:p w:rsidR="00355EC9" w:rsidRPr="00E05716" w:rsidRDefault="00355EC9" w:rsidP="00355EC9">
      <w:pPr>
        <w:spacing w:line="360" w:lineRule="auto"/>
      </w:pPr>
      <w:r w:rsidRPr="00E05716">
        <w:t>Морфологический разбор наречия.</w:t>
      </w:r>
    </w:p>
    <w:p w:rsidR="00355EC9" w:rsidRPr="00E05716" w:rsidRDefault="00355EC9" w:rsidP="00355EC9">
      <w:pPr>
        <w:spacing w:line="360" w:lineRule="auto"/>
      </w:pPr>
      <w:r w:rsidRPr="00E05716">
        <w:rPr>
          <w:b/>
        </w:rPr>
        <w:t>Местоимение</w:t>
      </w:r>
      <w:r w:rsidRPr="00E05716">
        <w:t xml:space="preserve"> </w:t>
      </w:r>
      <w:r w:rsidR="00F64126" w:rsidRPr="00E05716">
        <w:t>(4ч+</w:t>
      </w:r>
      <w:r w:rsidR="00817172" w:rsidRPr="00E05716">
        <w:t>7ч)</w:t>
      </w:r>
    </w:p>
    <w:p w:rsidR="00355EC9" w:rsidRPr="00E05716" w:rsidRDefault="00355EC9" w:rsidP="00355EC9">
      <w:pPr>
        <w:spacing w:line="360" w:lineRule="auto"/>
      </w:pPr>
      <w:r w:rsidRPr="00E05716">
        <w:t>Местоимения – это слова – указатели. Они не являются особой частью речи, так как грамматические значения у них различны. Местоимения объединяются в одну группу слов на основе  общего типа лексических значений.</w:t>
      </w:r>
    </w:p>
    <w:p w:rsidR="00355EC9" w:rsidRPr="00E05716" w:rsidRDefault="00355EC9" w:rsidP="00355EC9">
      <w:pPr>
        <w:spacing w:line="360" w:lineRule="auto"/>
      </w:pPr>
      <w:r w:rsidRPr="00E05716">
        <w:t>Классификация местоимений по их лексическим значениям.</w:t>
      </w:r>
    </w:p>
    <w:p w:rsidR="00355EC9" w:rsidRPr="00E05716" w:rsidRDefault="00355EC9" w:rsidP="00355EC9">
      <w:pPr>
        <w:spacing w:line="360" w:lineRule="auto"/>
      </w:pPr>
      <w:r w:rsidRPr="00E05716">
        <w:t>Правописание местоимений.</w:t>
      </w:r>
    </w:p>
    <w:p w:rsidR="00355EC9" w:rsidRPr="00E05716" w:rsidRDefault="00355EC9" w:rsidP="00355EC9">
      <w:pPr>
        <w:spacing w:line="360" w:lineRule="auto"/>
      </w:pPr>
      <w:r w:rsidRPr="00E05716">
        <w:t>Местоимения и этикет.</w:t>
      </w:r>
    </w:p>
    <w:p w:rsidR="00355EC9" w:rsidRPr="00E05716" w:rsidRDefault="00355EC9" w:rsidP="00355EC9">
      <w:pPr>
        <w:spacing w:line="360" w:lineRule="auto"/>
      </w:pPr>
      <w:r w:rsidRPr="00E05716">
        <w:t>Морфологический разбор местоимения.</w:t>
      </w:r>
    </w:p>
    <w:p w:rsidR="00355EC9" w:rsidRPr="00E05716" w:rsidRDefault="00355EC9" w:rsidP="00355EC9">
      <w:pPr>
        <w:spacing w:line="360" w:lineRule="auto"/>
      </w:pPr>
      <w:r w:rsidRPr="00E05716">
        <w:t>Рассказы о лингвистах: Ф.Ф.Фортунатов.</w:t>
      </w:r>
    </w:p>
    <w:p w:rsidR="00355EC9" w:rsidRPr="00E05716" w:rsidRDefault="00355EC9" w:rsidP="00355EC9">
      <w:pPr>
        <w:spacing w:line="360" w:lineRule="auto"/>
      </w:pPr>
      <w:r w:rsidRPr="00E05716">
        <w:rPr>
          <w:b/>
        </w:rPr>
        <w:lastRenderedPageBreak/>
        <w:t>Повторение пройденного в 7 классе</w:t>
      </w:r>
      <w:r w:rsidR="00F64126" w:rsidRPr="00E05716">
        <w:rPr>
          <w:b/>
        </w:rPr>
        <w:t xml:space="preserve"> (10ч</w:t>
      </w:r>
      <w:r w:rsidR="00817172" w:rsidRPr="00E05716">
        <w:rPr>
          <w:b/>
        </w:rPr>
        <w:t>)</w:t>
      </w:r>
    </w:p>
    <w:p w:rsidR="00355EC9" w:rsidRPr="00E05716" w:rsidRDefault="00355EC9" w:rsidP="00355EC9">
      <w:pPr>
        <w:spacing w:line="360" w:lineRule="auto"/>
        <w:rPr>
          <w:b/>
        </w:rPr>
      </w:pPr>
      <w:r w:rsidRPr="00E05716">
        <w:rPr>
          <w:b/>
        </w:rPr>
        <w:t>Развитие речи</w:t>
      </w:r>
    </w:p>
    <w:p w:rsidR="00355EC9" w:rsidRPr="00E05716" w:rsidRDefault="00355EC9" w:rsidP="00355EC9">
      <w:pPr>
        <w:spacing w:line="360" w:lineRule="auto"/>
      </w:pPr>
      <w:r w:rsidRPr="00E05716">
        <w:t>Текст. Повествование как тип речи, его особенности. Сообщение как разновидность повествования. Параллельный и цепной способы связи предложений в повествовании.</w:t>
      </w:r>
    </w:p>
    <w:p w:rsidR="00355EC9" w:rsidRPr="00E05716" w:rsidRDefault="00355EC9" w:rsidP="00355EC9">
      <w:pPr>
        <w:spacing w:line="360" w:lineRule="auto"/>
      </w:pPr>
      <w:r w:rsidRPr="00E05716">
        <w:t>Стилистическое использование грамматических форм слова.</w:t>
      </w:r>
    </w:p>
    <w:p w:rsidR="00355EC9" w:rsidRDefault="00355EC9" w:rsidP="00355E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Формы и средства контроля</w:t>
      </w:r>
    </w:p>
    <w:p w:rsidR="00355EC9" w:rsidRDefault="00355EC9" w:rsidP="00355EC9">
      <w:pPr>
        <w:rPr>
          <w:b/>
          <w:sz w:val="32"/>
          <w:szCs w:val="32"/>
        </w:rPr>
      </w:pPr>
    </w:p>
    <w:p w:rsidR="00355EC9" w:rsidRPr="00E05716" w:rsidRDefault="00355EC9" w:rsidP="00355EC9">
      <w:pPr>
        <w:ind w:right="567" w:firstLine="709"/>
        <w:jc w:val="both"/>
      </w:pPr>
      <w:r w:rsidRPr="00E05716">
        <w:t>В процессе обучения предполагается проведение различных видов текущего и итогового контроля.</w:t>
      </w:r>
    </w:p>
    <w:p w:rsidR="00355EC9" w:rsidRPr="00E05716" w:rsidRDefault="00355EC9" w:rsidP="00355EC9">
      <w:pPr>
        <w:ind w:right="567" w:firstLine="709"/>
        <w:jc w:val="both"/>
      </w:pPr>
      <w:r w:rsidRPr="00E05716">
        <w:t>Лингвистический рассказ используется на уроке закрепления знаний. Различные виды диктантов  проводятся на всех этапах урока, например, объяснительный и комментированный – на этапе повторения и закрепления усвоенных знаний, выборочно-распределительный,  творческий – на комбинированных уроках;  словарный, контрольный – на этапе промежуточного и итогового контроля. Тесты (обучающий, орфографический, контрольный, мини-тест) проводятся как на уроках обобщения и систематизации знаний, так и на уроках контроля, оценки и коррекции знаний. Заполнение таблицы, составление алгоритма по правилу обычно используется при эвристическом  методе подачи материала. Создание собственного текста, работа с деформированным текстом, комплексный анализ текста, редактирование текста, конструирование предложений, изложение и сочинение проводится на обучающих и контрольных уроках по развитию связной речи учащихся.</w:t>
      </w:r>
    </w:p>
    <w:p w:rsidR="00355EC9" w:rsidRPr="00E05716" w:rsidRDefault="00355EC9" w:rsidP="00355EC9">
      <w:pPr>
        <w:ind w:right="567" w:firstLine="709"/>
        <w:jc w:val="both"/>
        <w:rPr>
          <w:color w:val="000000"/>
        </w:rPr>
      </w:pPr>
      <w:r w:rsidRPr="00E05716">
        <w:rPr>
          <w:color w:val="000000"/>
        </w:rPr>
        <w:t>В соответствии с решением МО учителей Жирятинского</w:t>
      </w:r>
      <w:r w:rsidR="00F64126" w:rsidRPr="00E05716">
        <w:rPr>
          <w:color w:val="000000"/>
        </w:rPr>
        <w:t xml:space="preserve"> района от 23.08.2012г. </w:t>
      </w:r>
      <w:r w:rsidRPr="00E05716">
        <w:rPr>
          <w:color w:val="000000"/>
        </w:rPr>
        <w:t xml:space="preserve"> в 201</w:t>
      </w:r>
      <w:r w:rsidR="00F64126" w:rsidRPr="00E05716">
        <w:rPr>
          <w:color w:val="000000"/>
        </w:rPr>
        <w:t>2-2013</w:t>
      </w:r>
      <w:r w:rsidRPr="00E05716">
        <w:rPr>
          <w:color w:val="000000"/>
        </w:rPr>
        <w:t xml:space="preserve"> учебном году в общеобразовательных учебных заведениях в 7 классе предполагается проведение контрольных письменных работ</w:t>
      </w:r>
      <w:r w:rsidR="002D18B1">
        <w:rPr>
          <w:color w:val="000000"/>
        </w:rPr>
        <w:t xml:space="preserve"> - 13</w:t>
      </w:r>
      <w:r w:rsidR="00C53A69" w:rsidRPr="00E05716">
        <w:rPr>
          <w:color w:val="000000"/>
        </w:rPr>
        <w:t xml:space="preserve"> ( не менее указанной цифры)</w:t>
      </w:r>
      <w:r w:rsidRPr="00E05716">
        <w:rPr>
          <w:color w:val="000000"/>
        </w:rPr>
        <w:t xml:space="preserve">: диктантов – </w:t>
      </w:r>
      <w:r w:rsidR="00F64126" w:rsidRPr="00E05716">
        <w:rPr>
          <w:color w:val="000000"/>
        </w:rPr>
        <w:t>6, контрольных тестирований – 3, изложений -2, сочинений – 2</w:t>
      </w:r>
      <w:r w:rsidRPr="00E05716">
        <w:rPr>
          <w:color w:val="000000"/>
        </w:rPr>
        <w:t>.</w:t>
      </w:r>
      <w:r w:rsidR="00C53A69" w:rsidRPr="00E05716">
        <w:rPr>
          <w:color w:val="000000"/>
        </w:rPr>
        <w:t xml:space="preserve">Считаю необходимым увеличить количество контрольных работ до 26. </w:t>
      </w:r>
    </w:p>
    <w:p w:rsidR="00355EC9" w:rsidRPr="00E05716" w:rsidRDefault="00355EC9" w:rsidP="00355EC9">
      <w:pPr>
        <w:ind w:right="567" w:firstLine="709"/>
        <w:jc w:val="both"/>
        <w:rPr>
          <w:color w:val="000000"/>
        </w:rPr>
      </w:pPr>
    </w:p>
    <w:p w:rsidR="00355EC9" w:rsidRPr="00E05716" w:rsidRDefault="00355EC9" w:rsidP="00355EC9">
      <w:pPr>
        <w:ind w:right="567" w:firstLine="709"/>
        <w:jc w:val="both"/>
        <w:rPr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60"/>
        <w:gridCol w:w="1260"/>
        <w:gridCol w:w="1260"/>
        <w:gridCol w:w="1260"/>
        <w:gridCol w:w="1080"/>
        <w:gridCol w:w="1260"/>
      </w:tblGrid>
      <w:tr w:rsidR="00355EC9" w:rsidTr="002A23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rPr>
                <w:b/>
              </w:rPr>
            </w:pPr>
            <w:r>
              <w:rPr>
                <w:b/>
              </w:rPr>
              <w:t>Год</w:t>
            </w:r>
          </w:p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55EC9" w:rsidTr="002A23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</w:pPr>
            <w:r>
              <w:t>Количество плановых контрольных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AF1129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</w:tr>
      <w:tr w:rsidR="00355EC9" w:rsidTr="002A23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r>
              <w:t>Диктант</w:t>
            </w:r>
          </w:p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651387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55EC9" w:rsidTr="002A23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r>
              <w:t>Сочинений</w:t>
            </w:r>
          </w:p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651387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AF1129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355EC9" w:rsidTr="00D0032D">
        <w:trPr>
          <w:trHeight w:val="62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r>
              <w:t>Изложений</w:t>
            </w:r>
          </w:p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651387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AF1129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55EC9" w:rsidTr="002A23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355EC9" w:rsidP="002A2389">
            <w:r>
              <w:t>Тестирование</w:t>
            </w:r>
          </w:p>
          <w:p w:rsidR="00355EC9" w:rsidRDefault="00355EC9" w:rsidP="002A238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651387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AF1129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C9" w:rsidRDefault="00D0032D" w:rsidP="002A2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355EC9" w:rsidRDefault="00355EC9" w:rsidP="00355EC9">
      <w:pPr>
        <w:shd w:val="clear" w:color="auto" w:fill="FFFFFF"/>
        <w:spacing w:after="120" w:line="360" w:lineRule="auto"/>
        <w:ind w:right="57"/>
        <w:jc w:val="center"/>
        <w:rPr>
          <w:b/>
          <w:bCs/>
          <w:sz w:val="28"/>
          <w:szCs w:val="28"/>
        </w:rPr>
      </w:pPr>
    </w:p>
    <w:p w:rsidR="00355EC9" w:rsidRDefault="00355EC9" w:rsidP="00355EC9">
      <w:pPr>
        <w:shd w:val="clear" w:color="auto" w:fill="FFFFFF"/>
        <w:spacing w:after="120" w:line="360" w:lineRule="auto"/>
        <w:ind w:right="57"/>
        <w:jc w:val="center"/>
        <w:rPr>
          <w:b/>
          <w:bCs/>
          <w:sz w:val="28"/>
          <w:szCs w:val="28"/>
        </w:rPr>
      </w:pPr>
    </w:p>
    <w:p w:rsidR="00FB7B51" w:rsidRPr="00AE550B" w:rsidRDefault="00FB7B51" w:rsidP="00FB7B51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sz w:val="28"/>
          <w:szCs w:val="28"/>
        </w:rPr>
      </w:pPr>
      <w:r w:rsidRPr="00AE550B">
        <w:rPr>
          <w:sz w:val="28"/>
          <w:szCs w:val="28"/>
        </w:rPr>
        <w:t xml:space="preserve"> </w:t>
      </w:r>
    </w:p>
    <w:p w:rsidR="00355EC9" w:rsidRPr="00732E63" w:rsidRDefault="00355EC9" w:rsidP="00FB7B51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b/>
          <w:sz w:val="28"/>
          <w:szCs w:val="28"/>
        </w:rPr>
      </w:pPr>
      <w:r w:rsidRPr="00732E63">
        <w:rPr>
          <w:b/>
          <w:sz w:val="28"/>
          <w:szCs w:val="28"/>
          <w:lang w:val="en-US"/>
        </w:rPr>
        <w:lastRenderedPageBreak/>
        <w:t>III</w:t>
      </w:r>
      <w:r w:rsidRPr="00732E63">
        <w:rPr>
          <w:b/>
          <w:sz w:val="28"/>
          <w:szCs w:val="28"/>
        </w:rPr>
        <w:t>. Требования к уровню подготовки учащихся</w:t>
      </w:r>
    </w:p>
    <w:p w:rsidR="00355EC9" w:rsidRDefault="00355EC9" w:rsidP="00FB7B51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sz w:val="28"/>
          <w:szCs w:val="28"/>
        </w:rPr>
      </w:pPr>
    </w:p>
    <w:p w:rsidR="00732E63" w:rsidRDefault="00732E63" w:rsidP="00732E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</w:t>
      </w:r>
    </w:p>
    <w:p w:rsidR="00732E63" w:rsidRDefault="00732E63" w:rsidP="00732E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знать:</w:t>
      </w:r>
    </w:p>
    <w:p w:rsidR="00732E63" w:rsidRDefault="00732E63" w:rsidP="00732E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смысл основных лингвистических понятий, изученных в курсе;</w:t>
      </w:r>
    </w:p>
    <w:p w:rsidR="00732E63" w:rsidRDefault="00732E63" w:rsidP="00732E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грамматические значения изученных частей речи и средства их выражения;</w:t>
      </w:r>
    </w:p>
    <w:p w:rsidR="00732E63" w:rsidRDefault="00732E63" w:rsidP="00732E6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основные признаки текстов разных стилей и типов;</w:t>
      </w:r>
    </w:p>
    <w:p w:rsidR="00732E63" w:rsidRDefault="00732E63" w:rsidP="00732E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понимать:</w:t>
      </w:r>
    </w:p>
    <w:p w:rsidR="00732E63" w:rsidRDefault="00732E63" w:rsidP="00732E6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разницу между делением самостоятельных слов на части речи и их делением на знаменательные слова и местоимения;</w:t>
      </w:r>
    </w:p>
    <w:p w:rsidR="00732E63" w:rsidRDefault="00732E63" w:rsidP="00732E63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различие грамматического статуса количественных и порядковых числительных;</w:t>
      </w:r>
    </w:p>
    <w:p w:rsidR="00732E63" w:rsidRDefault="00732E63" w:rsidP="00732E6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732E63" w:rsidRDefault="00732E63" w:rsidP="00732E6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определять часть речи по её грамматическим формам;</w:t>
      </w:r>
    </w:p>
    <w:p w:rsidR="00732E63" w:rsidRDefault="00732E63" w:rsidP="00732E6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производить морфологический разбор всех частей речи;</w:t>
      </w:r>
    </w:p>
    <w:p w:rsidR="00732E63" w:rsidRDefault="00732E63" w:rsidP="00732E6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извлекать необходимую информацию из словарей и других источников;</w:t>
      </w:r>
    </w:p>
    <w:p w:rsidR="00732E63" w:rsidRDefault="00732E63" w:rsidP="00732E6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использовать грамматические синонимы в речи;</w:t>
      </w:r>
    </w:p>
    <w:p w:rsidR="00732E63" w:rsidRDefault="00732E63" w:rsidP="00732E6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анализировать текст с точки зрения его темы, основной мысли, структуры, принадлежности к функционально – смысловому типу;</w:t>
      </w:r>
    </w:p>
    <w:p w:rsidR="00732E63" w:rsidRDefault="00732E63" w:rsidP="00732E6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адекватно передавать информацию сжато, выборочно или подробно;</w:t>
      </w:r>
    </w:p>
    <w:p w:rsidR="00732E63" w:rsidRDefault="00732E63" w:rsidP="00732E6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создавать тексты на заданную тему.</w:t>
      </w:r>
    </w:p>
    <w:p w:rsidR="00732E63" w:rsidRDefault="00732E63" w:rsidP="00732E63">
      <w:pPr>
        <w:spacing w:before="100" w:beforeAutospacing="1" w:after="100" w:afterAutospacing="1"/>
        <w:jc w:val="center"/>
        <w:rPr>
          <w:b/>
        </w:rPr>
      </w:pPr>
    </w:p>
    <w:p w:rsidR="00732E63" w:rsidRDefault="00732E63" w:rsidP="00732E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2E63" w:rsidRDefault="00732E63" w:rsidP="00732E63"/>
    <w:p w:rsidR="00732E63" w:rsidRDefault="00732E63" w:rsidP="00732E63"/>
    <w:p w:rsidR="00732E63" w:rsidRDefault="00732E63" w:rsidP="00732E63"/>
    <w:p w:rsidR="00732E63" w:rsidRDefault="00732E63" w:rsidP="00732E63"/>
    <w:p w:rsidR="00732E63" w:rsidRDefault="00732E63" w:rsidP="00732E63"/>
    <w:p w:rsidR="00732E63" w:rsidRDefault="00732E63" w:rsidP="00732E63"/>
    <w:p w:rsidR="00732E63" w:rsidRDefault="00732E63" w:rsidP="00732E63"/>
    <w:p w:rsidR="00732E63" w:rsidRDefault="00732E63" w:rsidP="00732E63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32E63" w:rsidRDefault="00732E63" w:rsidP="00732E63"/>
    <w:p w:rsidR="00732E63" w:rsidRDefault="00732E63" w:rsidP="00FB7B51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sz w:val="28"/>
          <w:szCs w:val="28"/>
        </w:rPr>
      </w:pPr>
    </w:p>
    <w:p w:rsidR="00031D50" w:rsidRDefault="00031D50" w:rsidP="00031D50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7C0A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Ind w:w="284" w:type="dxa"/>
        <w:tblLayout w:type="fixed"/>
        <w:tblLook w:val="04A0"/>
      </w:tblPr>
      <w:tblGrid>
        <w:gridCol w:w="675"/>
        <w:gridCol w:w="2126"/>
        <w:gridCol w:w="1418"/>
        <w:gridCol w:w="1275"/>
        <w:gridCol w:w="993"/>
        <w:gridCol w:w="850"/>
        <w:gridCol w:w="992"/>
        <w:gridCol w:w="958"/>
      </w:tblGrid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center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№</w:t>
            </w:r>
          </w:p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center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center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center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center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Фактически часов</w:t>
            </w:r>
          </w:p>
        </w:tc>
        <w:tc>
          <w:tcPr>
            <w:tcW w:w="3793" w:type="dxa"/>
            <w:gridSpan w:val="4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center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Из них</w:t>
            </w:r>
          </w:p>
        </w:tc>
      </w:tr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850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992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изложения</w:t>
            </w:r>
          </w:p>
        </w:tc>
        <w:tc>
          <w:tcPr>
            <w:tcW w:w="95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сочинения</w:t>
            </w:r>
          </w:p>
        </w:tc>
      </w:tr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Повторение пройденного в 5-6 кл.</w:t>
            </w: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4ч</w:t>
            </w: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12ч</w:t>
            </w:r>
          </w:p>
        </w:tc>
        <w:tc>
          <w:tcPr>
            <w:tcW w:w="993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Числительное</w:t>
            </w: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10ч</w:t>
            </w: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32ч</w:t>
            </w:r>
          </w:p>
        </w:tc>
        <w:tc>
          <w:tcPr>
            <w:tcW w:w="993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</w:tr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Глагол</w:t>
            </w: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62ч</w:t>
            </w: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70ч</w:t>
            </w:r>
          </w:p>
        </w:tc>
        <w:tc>
          <w:tcPr>
            <w:tcW w:w="993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4</w:t>
            </w:r>
          </w:p>
        </w:tc>
      </w:tr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Наречие</w:t>
            </w: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16ч</w:t>
            </w: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16ч</w:t>
            </w:r>
          </w:p>
        </w:tc>
        <w:tc>
          <w:tcPr>
            <w:tcW w:w="993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Местоимение</w:t>
            </w: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4ч</w:t>
            </w: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31D50" w:rsidTr="0004428B">
        <w:tc>
          <w:tcPr>
            <w:tcW w:w="6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C0A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b/>
                <w:sz w:val="24"/>
                <w:szCs w:val="24"/>
              </w:rPr>
            </w:pPr>
            <w:r w:rsidRPr="007C0A7E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10ч</w:t>
            </w:r>
          </w:p>
        </w:tc>
        <w:tc>
          <w:tcPr>
            <w:tcW w:w="1275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  <w:r w:rsidRPr="007C0A7E">
              <w:rPr>
                <w:sz w:val="24"/>
                <w:szCs w:val="24"/>
              </w:rPr>
              <w:t>10ч</w:t>
            </w:r>
          </w:p>
        </w:tc>
        <w:tc>
          <w:tcPr>
            <w:tcW w:w="993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31D50" w:rsidRPr="007C0A7E" w:rsidRDefault="00031D50" w:rsidP="0004428B">
            <w:pPr>
              <w:pStyle w:val="msonormalcxspmiddlecxspmiddlecxspmiddle"/>
              <w:spacing w:before="0" w:beforeAutospacing="0" w:after="0" w:afterAutospacing="0" w:line="360" w:lineRule="auto"/>
              <w:ind w:right="284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31D50" w:rsidRPr="00A525F0" w:rsidRDefault="00031D50" w:rsidP="00031D50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b/>
          <w:sz w:val="28"/>
          <w:szCs w:val="28"/>
        </w:rPr>
      </w:pPr>
    </w:p>
    <w:p w:rsidR="00031D50" w:rsidRDefault="00031D50" w:rsidP="00031D50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b/>
          <w:sz w:val="28"/>
          <w:szCs w:val="28"/>
        </w:rPr>
      </w:pPr>
    </w:p>
    <w:p w:rsidR="00031D50" w:rsidRDefault="00031D50" w:rsidP="00031D50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b/>
          <w:sz w:val="28"/>
          <w:szCs w:val="28"/>
        </w:rPr>
      </w:pPr>
    </w:p>
    <w:p w:rsidR="00031D50" w:rsidRDefault="00031D50" w:rsidP="00031D50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b/>
          <w:sz w:val="28"/>
          <w:szCs w:val="28"/>
        </w:rPr>
      </w:pPr>
    </w:p>
    <w:p w:rsidR="00031D50" w:rsidRDefault="00031D50" w:rsidP="00031D50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b/>
          <w:sz w:val="28"/>
          <w:szCs w:val="28"/>
        </w:rPr>
      </w:pPr>
    </w:p>
    <w:p w:rsidR="00031D50" w:rsidRDefault="00031D50" w:rsidP="00031D50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both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031D50" w:rsidRDefault="00031D50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</w:p>
    <w:p w:rsidR="00FB7B51" w:rsidRDefault="00355EC9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  <w:r w:rsidRPr="00732E63">
        <w:rPr>
          <w:b/>
          <w:sz w:val="28"/>
          <w:szCs w:val="28"/>
          <w:lang w:val="en-US"/>
        </w:rPr>
        <w:lastRenderedPageBreak/>
        <w:t>VI</w:t>
      </w:r>
      <w:r w:rsidRPr="00732E63">
        <w:rPr>
          <w:b/>
          <w:sz w:val="28"/>
          <w:szCs w:val="28"/>
        </w:rPr>
        <w:t>.Учебно-методическое обеспечение</w:t>
      </w:r>
    </w:p>
    <w:p w:rsidR="00732E63" w:rsidRDefault="00732E63" w:rsidP="00732E63">
      <w:pPr>
        <w:pStyle w:val="msonormalcxspmiddlecxspmiddlecxspmiddle"/>
        <w:spacing w:before="0" w:beforeAutospacing="0" w:after="0" w:afterAutospacing="0" w:line="360" w:lineRule="auto"/>
        <w:ind w:left="284" w:right="284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2D18B1" w:rsidRDefault="002D18B1" w:rsidP="002D18B1">
      <w:pPr>
        <w:spacing w:line="360" w:lineRule="auto"/>
        <w:jc w:val="both"/>
      </w:pPr>
      <w:r>
        <w:t xml:space="preserve">1.Апресян Ю.Д. Лексическая семантика. Глава </w:t>
      </w:r>
      <w:smartTag w:uri="urn:schemas-microsoft-com:office:smarttags" w:element="metricconverter">
        <w:smartTagPr>
          <w:attr w:name="ProductID" w:val="3. М"/>
        </w:smartTagPr>
        <w:r>
          <w:t>3. М</w:t>
        </w:r>
      </w:smartTag>
      <w:r>
        <w:t>.: Наука, 1974. (То же: Апресян Ю.Д. Избранные труды, том 1. Лексическая семантика, 2-е издание., М., 1995.)</w:t>
      </w:r>
    </w:p>
    <w:p w:rsidR="002D18B1" w:rsidRDefault="002D18B1" w:rsidP="002D18B1">
      <w:pPr>
        <w:spacing w:line="360" w:lineRule="auto"/>
        <w:jc w:val="both"/>
      </w:pPr>
      <w:r>
        <w:t>2.Винокур Г.О. Заметки по русскому словообразованию. Избранные работы по русскому языку. М.: Учпедгиз, 1959.</w:t>
      </w:r>
    </w:p>
    <w:p w:rsidR="002D18B1" w:rsidRDefault="002D18B1" w:rsidP="002D18B1">
      <w:pPr>
        <w:spacing w:line="360" w:lineRule="auto"/>
        <w:jc w:val="both"/>
      </w:pPr>
      <w:r>
        <w:t>3.Граник Г.Г., Концевая Л.А., Бондаренко С.М., Владимирская Г.Н. Речь, язык и секреты пунктуации. М.: Просвещение, 1996.</w:t>
      </w:r>
    </w:p>
    <w:p w:rsidR="002D18B1" w:rsidRDefault="002D18B1" w:rsidP="002D18B1">
      <w:pPr>
        <w:spacing w:line="360" w:lineRule="auto"/>
        <w:jc w:val="both"/>
      </w:pPr>
      <w:r>
        <w:t>4.Граник Г.Г., Бондаренко С.М., Концевая Л.А. Секреты орфографии. М.: Просвещение, 1991.</w:t>
      </w:r>
    </w:p>
    <w:p w:rsidR="002D18B1" w:rsidRPr="002D18B1" w:rsidRDefault="002D18B1" w:rsidP="002D18B1">
      <w:r w:rsidRPr="002D18B1">
        <w:t>5. Егорова Н.В. Поурочные разработки по русскому языку: 7 класс.- М.: ВАКО, 2011</w:t>
      </w:r>
    </w:p>
    <w:p w:rsidR="002D18B1" w:rsidRDefault="002D18B1" w:rsidP="002D18B1">
      <w:pPr>
        <w:spacing w:line="360" w:lineRule="auto"/>
        <w:jc w:val="both"/>
      </w:pPr>
      <w:r>
        <w:t>6.Журинский А.Н. Лингвистика в задачах. Условия, решения, комментарии /Сост. Е.В. Муравенко. – М.: Издательство “Индрик”.1995.</w:t>
      </w:r>
    </w:p>
    <w:p w:rsidR="002D18B1" w:rsidRDefault="002D18B1" w:rsidP="002D18B1">
      <w:pPr>
        <w:spacing w:line="360" w:lineRule="auto"/>
        <w:jc w:val="both"/>
      </w:pPr>
      <w:r>
        <w:t>7.Земская Е.А. Современный русский язык. Словообразование. М.: Просвещение.1973.</w:t>
      </w:r>
    </w:p>
    <w:p w:rsidR="00355EC9" w:rsidRPr="002D18B1" w:rsidRDefault="002D18B1" w:rsidP="00355EC9">
      <w:r w:rsidRPr="002D18B1">
        <w:t>8</w:t>
      </w:r>
      <w:r w:rsidR="00355EC9" w:rsidRPr="002D18B1">
        <w:t>. Игровые технологии на уроках русского языка. 5- 9 классы: игры со словами, разработки уроков/ автор – составитель В.Н. Пташкина и др.- Волгоград: Учитель, 2009</w:t>
      </w:r>
    </w:p>
    <w:p w:rsidR="00355EC9" w:rsidRPr="002D18B1" w:rsidRDefault="002D18B1" w:rsidP="00355EC9">
      <w:pPr>
        <w:jc w:val="both"/>
      </w:pPr>
      <w:r w:rsidRPr="002D18B1">
        <w:t>9</w:t>
      </w:r>
      <w:r w:rsidR="00355EC9" w:rsidRPr="002D18B1">
        <w:t>. Поурочные разработки по русскому языку: 7 класс/ Под ред. Л.И.Новикова. – М.: Издательство «Экзамен», 2008.</w:t>
      </w:r>
    </w:p>
    <w:p w:rsidR="00732E63" w:rsidRPr="002D18B1" w:rsidRDefault="00732E63" w:rsidP="00732E63"/>
    <w:p w:rsidR="00732E63" w:rsidRPr="00732E63" w:rsidRDefault="00732E63" w:rsidP="00732E63">
      <w:pPr>
        <w:jc w:val="center"/>
        <w:rPr>
          <w:b/>
          <w:sz w:val="28"/>
          <w:szCs w:val="28"/>
        </w:rPr>
      </w:pPr>
      <w:r w:rsidRPr="00732E63">
        <w:rPr>
          <w:b/>
          <w:sz w:val="28"/>
          <w:szCs w:val="28"/>
        </w:rPr>
        <w:t>Литература для учащихся</w:t>
      </w:r>
    </w:p>
    <w:p w:rsidR="00732E63" w:rsidRPr="002D18B1" w:rsidRDefault="00732E63" w:rsidP="00732E63">
      <w:r w:rsidRPr="002D18B1">
        <w:t>1. Контрольно – измерительные материалы. Русский язык: 7 класс /Составитель Н.В.Егорова. – м.: ВАКО, 2011</w:t>
      </w:r>
    </w:p>
    <w:p w:rsidR="00732E63" w:rsidRPr="002D18B1" w:rsidRDefault="00732E63" w:rsidP="00732E63">
      <w:pPr>
        <w:spacing w:line="360" w:lineRule="auto"/>
        <w:jc w:val="both"/>
      </w:pPr>
      <w:r w:rsidRPr="002D18B1">
        <w:t>2.Лингвистические задачи. Пособие для учащихся старших классов. М.: Просвещение, 1983.</w:t>
      </w:r>
    </w:p>
    <w:p w:rsidR="00732E63" w:rsidRPr="002D18B1" w:rsidRDefault="00732E63" w:rsidP="00732E63">
      <w:pPr>
        <w:spacing w:line="360" w:lineRule="auto"/>
        <w:jc w:val="both"/>
      </w:pPr>
      <w:r w:rsidRPr="002D18B1">
        <w:t xml:space="preserve"> 3. Малюшкин А.Б. Тестовые задания учащихся по русскому языку: 7 класс. -2-е изд., испр. – М.:ТЦ Сфера, 2009.</w:t>
      </w:r>
    </w:p>
    <w:p w:rsidR="00732E63" w:rsidRPr="002D18B1" w:rsidRDefault="00732E63" w:rsidP="00732E63">
      <w:pPr>
        <w:pStyle w:val="msonormalcxspmiddle"/>
        <w:rPr>
          <w:b/>
        </w:rPr>
      </w:pPr>
      <w:r w:rsidRPr="002D18B1">
        <w:t>4. Малюшкин А.Б. Комплексный анализ   текста. Рабочая тетрадь. 7 класс -М.: ТЦ Сфера, 2007</w:t>
      </w:r>
    </w:p>
    <w:p w:rsidR="00732E63" w:rsidRPr="002D18B1" w:rsidRDefault="00732E63" w:rsidP="00732E63">
      <w:pPr>
        <w:pStyle w:val="msonormalcxspmiddle"/>
      </w:pPr>
      <w:r w:rsidRPr="002D18B1">
        <w:t>5. Русский язык. Тесты для промежуточной аттестации.7-й класс/Под ред.Н.А.Сениной. – Изд.3-е, перераб.-Ростов н/Д:Легион, 2011</w:t>
      </w:r>
    </w:p>
    <w:p w:rsidR="00732E63" w:rsidRPr="002D18B1" w:rsidRDefault="00732E63" w:rsidP="00732E63">
      <w:pPr>
        <w:pStyle w:val="msonormalcxspmiddlecxspmiddlecxspmiddle"/>
        <w:spacing w:before="0" w:beforeAutospacing="0" w:after="0" w:afterAutospacing="0" w:line="360" w:lineRule="auto"/>
        <w:ind w:right="284"/>
        <w:contextualSpacing/>
        <w:jc w:val="both"/>
      </w:pPr>
      <w:r w:rsidRPr="002D18B1">
        <w:t>6.Мультимедийный диск. «Страна Лингвиния». Орфографический диктант.</w:t>
      </w:r>
    </w:p>
    <w:p w:rsidR="00732E63" w:rsidRPr="002D18B1" w:rsidRDefault="00732E63" w:rsidP="00732E63">
      <w:pPr>
        <w:spacing w:line="360" w:lineRule="auto"/>
        <w:jc w:val="both"/>
      </w:pPr>
      <w:r w:rsidRPr="002D18B1">
        <w:t>7.Энциклопедический словарь юного филолога (Языкознание) /Сост. М В. Панов. – М.: Педагогика,1984.</w:t>
      </w:r>
    </w:p>
    <w:p w:rsidR="00732E63" w:rsidRPr="002D18B1" w:rsidRDefault="00732E63" w:rsidP="00732E63">
      <w:pPr>
        <w:spacing w:line="360" w:lineRule="auto"/>
        <w:jc w:val="both"/>
      </w:pPr>
      <w:r w:rsidRPr="002D18B1">
        <w:t>8.Энциклопедия для детей. Т. 10. Языкознание. Русский язык. М.: Аванта+, 2001.</w:t>
      </w:r>
    </w:p>
    <w:p w:rsidR="00732E63" w:rsidRPr="002D18B1" w:rsidRDefault="00732E63" w:rsidP="00732E63">
      <w:pPr>
        <w:spacing w:line="360" w:lineRule="auto"/>
        <w:jc w:val="both"/>
      </w:pPr>
      <w:r w:rsidRPr="002D18B1">
        <w:t>9.Язык русской деревни. Школьный диалектологический атлас: Пособие для общеобразовательных учреждений/ И.А. Букринская, Н.Л.Голубева, О.Е. Кармакова, С.Л. Николаев, С.Г. Саркисьян – АО “Аспект Пресс”, 1994.</w:t>
      </w:r>
    </w:p>
    <w:p w:rsidR="00732E63" w:rsidRPr="002D18B1" w:rsidRDefault="00732E63" w:rsidP="00732E63"/>
    <w:p w:rsidR="00355EC9" w:rsidRDefault="00355EC9" w:rsidP="00355EC9">
      <w:pPr>
        <w:jc w:val="center"/>
        <w:rPr>
          <w:b/>
          <w:sz w:val="28"/>
          <w:szCs w:val="28"/>
        </w:rPr>
      </w:pPr>
    </w:p>
    <w:p w:rsidR="00355EC9" w:rsidRDefault="00732E63" w:rsidP="00732E6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32E63">
        <w:rPr>
          <w:b/>
          <w:sz w:val="28"/>
          <w:szCs w:val="28"/>
        </w:rPr>
        <w:t>Дополнительная литература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1. </w:t>
      </w:r>
      <w:r w:rsidR="00AA75B5">
        <w:t>Книга о русском языке. Отв. Ред. И.С. Ильинская. М.: Знание,1969.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2. </w:t>
      </w:r>
      <w:r w:rsidR="00AA75B5">
        <w:t>Кохтев Н.Н., Розенталь Д.Э. Популярная стилистика русского языка. М.:Русский язык,1988.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3 </w:t>
      </w:r>
      <w:r w:rsidR="00AA75B5">
        <w:t>Крысин Л.П. Язык в современном обществе. М.1977.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4. </w:t>
      </w:r>
      <w:r w:rsidR="00AA75B5">
        <w:t>Кузьмина С.М. Теория русской орфографии. М.:Наука,1981.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5. </w:t>
      </w:r>
      <w:r w:rsidR="00AA75B5">
        <w:t>Новиков Л.А. Искусство слова. М. : Педагогика,1982.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6. </w:t>
      </w:r>
      <w:r w:rsidR="00AA75B5">
        <w:t>Норман Б.Ю. Сборник задач по введению в языкознание. Минск, 1989.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7. </w:t>
      </w:r>
      <w:r w:rsidR="00AA75B5">
        <w:t>Норман Б.Ю. Основы языкознания: Учебн. Пособие для учащихся ст. кл. – Минск,1996.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8. </w:t>
      </w:r>
      <w:r w:rsidR="00AA75B5">
        <w:t>Панов М.В. Занимательная орфография. М.: Просвещение, 2-е изд.2007.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9. </w:t>
      </w:r>
      <w:r w:rsidR="00AA75B5">
        <w:t>Панов М.В. И все-таки она хорошая. 2-е изд. М. Вербум-М.2007</w:t>
      </w:r>
    </w:p>
    <w:p w:rsidR="00AA75B5" w:rsidRDefault="002D18B1" w:rsidP="00AA75B5">
      <w:pPr>
        <w:spacing w:line="360" w:lineRule="auto"/>
        <w:ind w:firstLine="567"/>
        <w:jc w:val="both"/>
      </w:pPr>
      <w:r>
        <w:t>10.</w:t>
      </w:r>
      <w:r w:rsidR="00AA75B5">
        <w:t>Скороход Л.К. Словарная работа на уроках русского языка. М.: Просвещение,1990.</w:t>
      </w:r>
    </w:p>
    <w:p w:rsidR="00AA75B5" w:rsidRDefault="002D18B1" w:rsidP="00AA75B5">
      <w:pPr>
        <w:spacing w:line="360" w:lineRule="auto"/>
        <w:ind w:firstLine="567"/>
        <w:jc w:val="both"/>
      </w:pPr>
      <w:r>
        <w:t xml:space="preserve">11. </w:t>
      </w:r>
      <w:r w:rsidR="00AA75B5">
        <w:t>Ушаков Д.Н. Русский язык. М.: Просвещение, АО Учебная литература, 1995.</w:t>
      </w:r>
    </w:p>
    <w:p w:rsidR="007F3403" w:rsidRDefault="007F3403" w:rsidP="007F3403">
      <w:pPr>
        <w:ind w:left="900"/>
        <w:jc w:val="center"/>
        <w:rPr>
          <w:b/>
        </w:rPr>
      </w:pPr>
      <w:r>
        <w:rPr>
          <w:b/>
        </w:rPr>
        <w:t>Интернет-ресурсы:</w:t>
      </w:r>
    </w:p>
    <w:p w:rsidR="007F3403" w:rsidRPr="007F3403" w:rsidRDefault="007F3403" w:rsidP="007F3403">
      <w:pPr>
        <w:ind w:left="900"/>
        <w:jc w:val="both"/>
      </w:pPr>
      <w:hyperlink r:id="rId7" w:history="1">
        <w:r w:rsidRPr="007F3403">
          <w:rPr>
            <w:rStyle w:val="a9"/>
          </w:rPr>
          <w:t>http://www.9151394.ru/</w:t>
        </w:r>
      </w:hyperlink>
      <w:r w:rsidRPr="007F3403">
        <w:t xml:space="preserve"> - Информационные и коммуникационные технологии в обучении.</w:t>
      </w:r>
    </w:p>
    <w:p w:rsidR="007F3403" w:rsidRPr="007F3403" w:rsidRDefault="007F3403" w:rsidP="007F3403">
      <w:pPr>
        <w:tabs>
          <w:tab w:val="left" w:pos="9180"/>
        </w:tabs>
        <w:ind w:left="900"/>
        <w:jc w:val="both"/>
        <w:rPr>
          <w:bCs/>
        </w:rPr>
      </w:pPr>
      <w:r w:rsidRPr="007F3403">
        <w:rPr>
          <w:bCs/>
          <w:iCs/>
        </w:rPr>
        <w:t>http://www.9151394.ru/projects/liter/uroksoch/index.html</w:t>
      </w:r>
      <w:r w:rsidRPr="007F3403">
        <w:rPr>
          <w:bCs/>
          <w:i/>
          <w:iCs/>
        </w:rPr>
        <w:t xml:space="preserve"> - </w:t>
      </w:r>
      <w:r w:rsidRPr="007F3403">
        <w:rPr>
          <w:bCs/>
        </w:rPr>
        <w:t>Дистанционный семинар.</w:t>
      </w:r>
    </w:p>
    <w:p w:rsidR="007F3403" w:rsidRPr="007F3403" w:rsidRDefault="007F3403" w:rsidP="007F3403">
      <w:pPr>
        <w:tabs>
          <w:tab w:val="left" w:pos="9180"/>
        </w:tabs>
        <w:ind w:left="540"/>
      </w:pPr>
      <w:hyperlink r:id="rId8" w:history="1">
        <w:r w:rsidRPr="007F3403">
          <w:rPr>
            <w:rStyle w:val="a9"/>
          </w:rPr>
          <w:t>http://www.ug.ru/</w:t>
        </w:r>
      </w:hyperlink>
      <w:r w:rsidRPr="007F3403">
        <w:t xml:space="preserve"> -«Учительская газета».</w:t>
      </w:r>
    </w:p>
    <w:p w:rsidR="00AA75B5" w:rsidRPr="007F3403" w:rsidRDefault="00AA75B5" w:rsidP="00732E63">
      <w:pPr>
        <w:spacing w:line="360" w:lineRule="auto"/>
        <w:ind w:firstLine="567"/>
        <w:jc w:val="center"/>
        <w:rPr>
          <w:b/>
        </w:rPr>
      </w:pPr>
    </w:p>
    <w:sectPr w:rsidR="00AA75B5" w:rsidRPr="007F3403" w:rsidSect="001B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9B" w:rsidRDefault="00E1639B" w:rsidP="00A525F0">
      <w:pPr>
        <w:pStyle w:val="msonormalcxspmiddlecxspmiddlecxspmiddle"/>
        <w:spacing w:before="0" w:after="0"/>
      </w:pPr>
      <w:r>
        <w:separator/>
      </w:r>
    </w:p>
  </w:endnote>
  <w:endnote w:type="continuationSeparator" w:id="1">
    <w:p w:rsidR="00E1639B" w:rsidRDefault="00E1639B" w:rsidP="00A525F0">
      <w:pPr>
        <w:pStyle w:val="msonormalcxspmiddlecxspmiddlecxspmiddle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9B" w:rsidRDefault="00E1639B" w:rsidP="00A525F0">
      <w:pPr>
        <w:pStyle w:val="msonormalcxspmiddlecxspmiddlecxspmiddle"/>
        <w:spacing w:before="0" w:after="0"/>
      </w:pPr>
      <w:r>
        <w:separator/>
      </w:r>
    </w:p>
  </w:footnote>
  <w:footnote w:type="continuationSeparator" w:id="1">
    <w:p w:rsidR="00E1639B" w:rsidRDefault="00E1639B" w:rsidP="00A525F0">
      <w:pPr>
        <w:pStyle w:val="msonormalcxspmiddlecxspmiddlecxspmiddle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0304"/>
    <w:multiLevelType w:val="hybridMultilevel"/>
    <w:tmpl w:val="A122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53980"/>
    <w:multiLevelType w:val="hybridMultilevel"/>
    <w:tmpl w:val="35C0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01228"/>
    <w:multiLevelType w:val="hybridMultilevel"/>
    <w:tmpl w:val="82321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E3533"/>
    <w:multiLevelType w:val="hybridMultilevel"/>
    <w:tmpl w:val="3E78D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B51"/>
    <w:rsid w:val="00031D50"/>
    <w:rsid w:val="00116B85"/>
    <w:rsid w:val="001B2F7D"/>
    <w:rsid w:val="002A6189"/>
    <w:rsid w:val="002D18B1"/>
    <w:rsid w:val="00336844"/>
    <w:rsid w:val="00355EC9"/>
    <w:rsid w:val="00364D7D"/>
    <w:rsid w:val="003B0854"/>
    <w:rsid w:val="00513984"/>
    <w:rsid w:val="00651387"/>
    <w:rsid w:val="0069577C"/>
    <w:rsid w:val="00732E63"/>
    <w:rsid w:val="007C0A7E"/>
    <w:rsid w:val="007F3403"/>
    <w:rsid w:val="00817172"/>
    <w:rsid w:val="00822F1F"/>
    <w:rsid w:val="00896EA0"/>
    <w:rsid w:val="008C0D3F"/>
    <w:rsid w:val="008F128E"/>
    <w:rsid w:val="00917936"/>
    <w:rsid w:val="009A0342"/>
    <w:rsid w:val="00A42051"/>
    <w:rsid w:val="00A525F0"/>
    <w:rsid w:val="00AA75B5"/>
    <w:rsid w:val="00AB1E31"/>
    <w:rsid w:val="00AF1129"/>
    <w:rsid w:val="00C20E8B"/>
    <w:rsid w:val="00C53A69"/>
    <w:rsid w:val="00D0032D"/>
    <w:rsid w:val="00D12498"/>
    <w:rsid w:val="00D32C14"/>
    <w:rsid w:val="00D33F0C"/>
    <w:rsid w:val="00E05716"/>
    <w:rsid w:val="00E1639B"/>
    <w:rsid w:val="00E62CB0"/>
    <w:rsid w:val="00F64126"/>
    <w:rsid w:val="00F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FB7B5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FB7B51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B7B51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B7B51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52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25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525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39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39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D18B1"/>
    <w:pPr>
      <w:ind w:left="720"/>
      <w:contextualSpacing/>
    </w:pPr>
  </w:style>
  <w:style w:type="character" w:styleId="a9">
    <w:name w:val="Hyperlink"/>
    <w:basedOn w:val="a0"/>
    <w:semiHidden/>
    <w:unhideWhenUsed/>
    <w:rsid w:val="007F3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915139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19</cp:revision>
  <dcterms:created xsi:type="dcterms:W3CDTF">2012-11-15T14:06:00Z</dcterms:created>
  <dcterms:modified xsi:type="dcterms:W3CDTF">2012-11-26T17:49:00Z</dcterms:modified>
</cp:coreProperties>
</file>