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C5" w:rsidRPr="00BA36C5" w:rsidRDefault="00BA36C5" w:rsidP="00BA36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6C5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BA36C5" w:rsidRPr="00BA36C5" w:rsidRDefault="00BA36C5" w:rsidP="00BA36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6C5">
        <w:rPr>
          <w:rFonts w:ascii="Times New Roman" w:hAnsi="Times New Roman" w:cs="Times New Roman"/>
          <w:sz w:val="24"/>
          <w:szCs w:val="24"/>
          <w:lang w:eastAsia="ru-RU"/>
        </w:rPr>
        <w:t>основная общеобразовательная школа с.Краснояриха</w:t>
      </w:r>
    </w:p>
    <w:p w:rsidR="00BA36C5" w:rsidRPr="00BA36C5" w:rsidRDefault="00BA36C5" w:rsidP="00BA36C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6C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Default="00BA36C5" w:rsidP="00834405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</w:p>
    <w:p w:rsidR="00BA36C5" w:rsidRPr="00BA36C5" w:rsidRDefault="00834405" w:rsidP="00BA36C5">
      <w:pPr>
        <w:shd w:val="clear" w:color="auto" w:fill="FFFFFF"/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Внеклассное меропри</w:t>
      </w:r>
      <w:r w:rsidR="0021025B"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ятие </w:t>
      </w:r>
    </w:p>
    <w:p w:rsidR="00834405" w:rsidRPr="00BA36C5" w:rsidRDefault="0021025B" w:rsidP="00BA36C5">
      <w:pPr>
        <w:shd w:val="clear" w:color="auto" w:fill="FFFFFF"/>
        <w:spacing w:before="117" w:after="84" w:line="35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русскому языку в 5, 6</w:t>
      </w:r>
      <w:r w:rsidR="00834405"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классе</w:t>
      </w:r>
    </w:p>
    <w:p w:rsidR="00834405" w:rsidRPr="00BA36C5" w:rsidRDefault="0083440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КВН</w:t>
      </w:r>
      <w:r w:rsidR="00BA36C5"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BA3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"Подумай и ответь"</w:t>
      </w:r>
    </w:p>
    <w:p w:rsidR="00BA36C5" w:rsidRP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6F0900" w:rsidRDefault="006F0900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6F0900" w:rsidRDefault="006F0900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BA36C5" w:rsidRPr="00BA36C5" w:rsidRDefault="00BA36C5" w:rsidP="00BA36C5">
      <w:pPr>
        <w:shd w:val="clear" w:color="auto" w:fill="FFFFFF"/>
        <w:spacing w:before="167" w:after="33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BA36C5" w:rsidRPr="00BA36C5" w:rsidRDefault="00BA36C5" w:rsidP="00BA36C5">
      <w:pPr>
        <w:shd w:val="clear" w:color="auto" w:fill="FFFFFF"/>
        <w:spacing w:before="167" w:after="33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русского языка </w:t>
      </w:r>
    </w:p>
    <w:p w:rsidR="00BA36C5" w:rsidRPr="00BA36C5" w:rsidRDefault="00BA36C5" w:rsidP="00BA36C5">
      <w:pPr>
        <w:shd w:val="clear" w:color="auto" w:fill="FFFFFF"/>
        <w:spacing w:before="167" w:after="33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квалификационной категории </w:t>
      </w:r>
    </w:p>
    <w:p w:rsidR="00BA36C5" w:rsidRPr="00BA36C5" w:rsidRDefault="00BA36C5" w:rsidP="00BA36C5">
      <w:pPr>
        <w:shd w:val="clear" w:color="auto" w:fill="FFFFFF"/>
        <w:spacing w:before="167" w:after="33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Коннова Т.А.</w:t>
      </w: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6F0900" w:rsidRDefault="006F0900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6C5" w:rsidRDefault="00BA36C5" w:rsidP="00BA36C5">
      <w:pPr>
        <w:shd w:val="clear" w:color="auto" w:fill="FFFFFF"/>
        <w:spacing w:before="167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с.Краснояриха, 2014 г.</w:t>
      </w:r>
    </w:p>
    <w:p w:rsidR="00BA36C5" w:rsidRDefault="00BA36C5" w:rsidP="00BA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405" w:rsidRPr="00BA36C5" w:rsidRDefault="00BA36C5" w:rsidP="00BA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834405" w:rsidRPr="00B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 предназначено для учащихся 5-7 классов.</w:t>
      </w:r>
    </w:p>
    <w:p w:rsidR="00834405" w:rsidRPr="00BA36C5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- одна из наиболее популярных и полезных форм работы. Во время игры любой учащийся может раскрыться, он не боится неудач. У учащихся формируется чувство коллективизма, развиваются умения  быстро ориентироваться в предложенной речевой ситуации. Такое мероприятие повышает уровень восприятия, активизирует потребности детей, развивает их культурный вкус. В духе азартного соревнования учащиеся могут блеснуть эрудицией</w:t>
      </w:r>
    </w:p>
    <w:p w:rsidR="00834405" w:rsidRPr="00BA36C5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кругозора учащихся, развитие познавательных интересов, тренировка логического мышления, развитие широкой эрудиции, увеличение словарного запаса.</w:t>
      </w:r>
    </w:p>
    <w:p w:rsidR="00834405" w:rsidRPr="00BA36C5" w:rsidRDefault="00834405" w:rsidP="00834405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BA36C5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Ход мероприятия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КВН!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интересны всем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Словесной битвы результаты.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всем! Вперёд, ребята!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1) Представление команд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команда «Знатоки»,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хвосте нам не с руки.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дружнее быть,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 </w:t>
      </w:r>
      <w:proofErr w:type="spell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КВНе</w:t>
      </w:r>
      <w:proofErr w:type="spell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победить!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«Лингвистов» нет проблем,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начнётся КВН,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сможем доказать,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трудно обыграть!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2 Конкурс «Путаница»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стихотворение К.Чуковского. Разделить его на предложения, поставить, где надо, точки.</w:t>
      </w:r>
      <w:r w:rsidR="00BA36C5"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6C5" w:rsidRPr="006F0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1.)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реке там рыба на бугре мычит корова в конуре собака лает на заборе </w:t>
      </w:r>
      <w:proofErr w:type="gramStart"/>
      <w:r w:rsidRPr="006F0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поет синичка в коридоре играют</w:t>
      </w:r>
      <w:proofErr w:type="gramEnd"/>
      <w:r w:rsidRPr="006F0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дети на стене висит картина на окне узоры инея в печурке горят дрова.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острей кипит борьба,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соревнование.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решает не судьба,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ваши знания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3. Конкурс «Доскажи фразеологизм»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каждый правильный ответ команда получает 1 балл.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Дружнее этих двух ребят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свете не найдешь.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них обычно говорят: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(«Водой не разольешь»)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Мы исходили городок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Буквально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и поперек)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 так  устали мы в дороге,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еле  волочили ноги.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Фальшивят, путают слова,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(кто в лес, кто по дрова)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Товарищ твой просит украдкой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списать из тетрадки.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надо! Ведь этим ты другу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Окажешь (медвежью услугу)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вас новое испытание.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трудное предстоит вам задание!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быть не должно-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«Один за всех, и все за одного!»   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4 «Черный ящик»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 ящике прячет яблоко, хлеб, иглу и соль. Затем читает по одной подсказке лексическое значение этих слов. Если ребята сразу отгадывают, то получают 3 балла, если две, то два балла.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Из-за него начинается вражда. Когда тесно, то ему негде упасть (Яблоко)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бывает насущный, бывает чужой. Он дружит с солью. По-немецки «брод» (хлеб)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3.Глупый человек будет искать ее в скошенной траве, а тот, кто волнуется, будет на них сидеть  (игла)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Ее нужно съесть 16,38 кг, чтобы чему – </w:t>
      </w:r>
      <w:proofErr w:type="spell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научиться. Давным-давно она была на вес золота. Она была только у богатых (соль)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вопрос назовите фразеологизм « Не солоно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хлебавши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Объясните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5. Конкурс капитанов</w:t>
      </w:r>
    </w:p>
    <w:p w:rsidR="00834405" w:rsidRPr="006F0900" w:rsidRDefault="007F1276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исторической станции</w:t>
      </w:r>
      <w:r w:rsidR="00834405"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называю старорусские слова, а вы показываете: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выя - шея; десница</w:t>
      </w:r>
      <w:r w:rsidR="007F1276"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правая рука; очи-глаза; шуйц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левая рука; чело-лоб; уста-губы, ланиты-щеки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6 Конкурс эрудитов.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дается задача: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1.Отделите плод от растения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СОШИСНШАКА (сосна, шишка)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Растворите белое в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прозрачном</w:t>
      </w:r>
      <w:proofErr w:type="gramEnd"/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СВОАДХАРА (вода, сахар)</w:t>
      </w:r>
    </w:p>
    <w:p w:rsidR="00834405" w:rsidRPr="006F0900" w:rsidRDefault="00834405" w:rsidP="00834405">
      <w:pPr>
        <w:shd w:val="clear" w:color="auto" w:fill="FFFFFF"/>
        <w:spacing w:before="167" w:after="33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7 </w:t>
      </w:r>
      <w:proofErr w:type="spellStart"/>
      <w:r w:rsidRPr="006F090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Объяснялки</w:t>
      </w:r>
      <w:proofErr w:type="spellEnd"/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команда угадывает с первой подсказки, то получает 3 балла, если со второй- 2, с </w:t>
      </w:r>
      <w:proofErr w:type="spellStart"/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третьей-один</w:t>
      </w:r>
      <w:proofErr w:type="spellEnd"/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proofErr w:type="gramStart"/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End"/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женщины гораздо старше средних лет существовали до 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биологической смерти два представителя водоплавающей птицы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подотряда </w:t>
      </w:r>
      <w:proofErr w:type="spellStart"/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килегрудых</w:t>
      </w:r>
      <w:proofErr w:type="spellEnd"/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явным проявлением сангвинического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темперамента.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Пожилая женщина обладала правом владения, пользования и распоряжения домашней водоплавающей птицей в количестве двух голов.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деда скончалась одна грустная курица. (Жили у бабуси два веселых гуся.)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Однажды Всевышний птице средней величины из отряда</w:t>
      </w: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воробьиных</w:t>
      </w:r>
      <w:proofErr w:type="gramEnd"/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сделал презент в виде небольшого количества пищевого продукта полутвердой массы, приготовленного из заквашенного особым способом молока.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Всеядная птица с серо-черным оперением при невыяснен</w:t>
      </w: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обстоятельствах получила от небесного прародителя возна</w:t>
      </w: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граждение натуральным продуктом.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орла раз черт украл крошку творога. (Вороне как-то бог послал кусочек сыра.)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Домашнее парнокопытное животное при любых метеорологических условиях способно отыскать размытую водой почву.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Крупное наземное растительноядное животное, которое вы</w:t>
      </w: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ращивается в индивидуальных и фермерских хозяйствах с целью получения сала и может произвести действие, результат которого свидетельствует о недостаточно благополучной санитарно-гигиенической обстановке вокруг нас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Корова только здесь пылинку спрячет (Свинья везде грязь найдет)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болельщиков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3 местоимения самые чистые? (Вы мы ты)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2 местоимения мешают ездить по дорогам? (Я мы)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местоимение требует чистоты? (Мой)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местоимение можно считать и самым хвастливым, и самым скромным? (Я)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какого фразеологизма марсиане могли бы заключить, что у человека не 2 ноги, а больше? (Бежать со всех ног)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Есть ли ноги у газеты, книги? (Вверх ногами)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Его вешают, приходя в уныние; его задирают, зазнаваясь; его всюду суют, вмешиваясь, не в свое дело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Древней Руси деньгами служили серебряные бруски – их называли гривнами. Если вещь стоила меньше, чем брусок то отрубали половину. Тоже </w:t>
      </w: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деньги.  Внимание,  вопрос! Как называлась отрубленная часть бруска?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(Эту часть называли рублём.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и пошло название денежной единицы – рубль)</w:t>
      </w:r>
      <w:proofErr w:type="gramEnd"/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Сколько минут нужно варить яйцо,  сваренное вкрутую? (Его не надо варить, ведь оно уже сварено)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Сколько раз старик ходил к морю в сказке А. Пушкина « Сказка о рыбаке и рыбке», чтобы рыба выполнила пожелание старухи? (5 раз)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в 12 часов ночи идет дождь, то можно ли ожидать, что через 24 часа будет солнечная погода? (Через 24часа, будет ночь, значит, солнечной погоды быть не может)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известной сказке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Поди туда не знаю куда , принеси то не знаю что . Царь послал стрелка Андрея за тридевять земель . Внимание вопрос! Тридевять – это сколько?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(Тридевять – это 27.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в том, что в Древней Руси считали по девяткам.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Тридевять – это девять умножить на три)</w:t>
      </w:r>
      <w:proofErr w:type="gramEnd"/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 царе Иване 4 были выпущены монеты, на которых изображался всадник с копьём в руке. Внимание, вопрос! Как назывались эти монеты?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(Такие монеты назывались копейками.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и пошло название современной денежной единицы - копейка)</w:t>
      </w:r>
      <w:proofErr w:type="gramEnd"/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Сколько лет работал старик из сказки о рыбаке и рыбке? (33 года)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каком месяце 28 дней? (В любом)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Про каких животных можно сказать, что они вылезают из кожи вон?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 змей.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 самом деле из старой кожи притискиваясь между 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камнями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сбрасывать кожу. В момент линьки уже успевает образовываться молодая блестящая и глянцевая кожа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игры</w:t>
      </w: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Капитаны жмут друг другу руки, участники читают стихи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соревнуясь, все же с вами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останемся друзьями.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борьба кипит сильней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наша дружба крепнет с ней!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</w:t>
      </w:r>
      <w:proofErr w:type="gramStart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веселые ребята,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любим мы скучать.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 мы с вами</w:t>
      </w:r>
    </w:p>
    <w:p w:rsidR="00834405" w:rsidRPr="006F0900" w:rsidRDefault="00834405" w:rsidP="00834405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КВН играть!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34405" w:rsidRPr="00BA36C5" w:rsidTr="00834405">
        <w:tc>
          <w:tcPr>
            <w:tcW w:w="0" w:type="auto"/>
            <w:shd w:val="clear" w:color="auto" w:fill="auto"/>
            <w:vAlign w:val="center"/>
            <w:hideMark/>
          </w:tcPr>
          <w:p w:rsidR="00834405" w:rsidRPr="00BA36C5" w:rsidRDefault="00834405" w:rsidP="00834405">
            <w:pPr>
              <w:spacing w:after="0" w:line="240" w:lineRule="auto"/>
              <w:jc w:val="center"/>
              <w:divId w:val="1376392132"/>
              <w:rPr>
                <w:rFonts w:ascii="Times New Roman" w:eastAsia="Times New Roman" w:hAnsi="Times New Roman" w:cs="Times New Roman"/>
                <w:color w:val="601802"/>
                <w:sz w:val="20"/>
                <w:szCs w:val="20"/>
                <w:lang w:eastAsia="ru-RU"/>
              </w:rPr>
            </w:pPr>
          </w:p>
        </w:tc>
      </w:tr>
      <w:tr w:rsidR="00834405" w:rsidRPr="00BA36C5" w:rsidTr="00834405">
        <w:tc>
          <w:tcPr>
            <w:tcW w:w="0" w:type="auto"/>
            <w:shd w:val="clear" w:color="auto" w:fill="auto"/>
            <w:vAlign w:val="center"/>
            <w:hideMark/>
          </w:tcPr>
          <w:p w:rsidR="00834405" w:rsidRPr="00BA36C5" w:rsidRDefault="00834405" w:rsidP="0083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1802"/>
                <w:sz w:val="20"/>
                <w:szCs w:val="20"/>
                <w:lang w:eastAsia="ru-RU"/>
              </w:rPr>
            </w:pPr>
          </w:p>
        </w:tc>
      </w:tr>
    </w:tbl>
    <w:p w:rsidR="0021025B" w:rsidRPr="00BA36C5" w:rsidRDefault="0021025B" w:rsidP="0021025B">
      <w:pPr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</w:p>
    <w:p w:rsidR="0021025B" w:rsidRPr="00BA36C5" w:rsidRDefault="0021025B" w:rsidP="002102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26" w:rsidRPr="00BA36C5" w:rsidRDefault="00666D26" w:rsidP="002102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5B" w:rsidRPr="00BA36C5" w:rsidRDefault="0021025B" w:rsidP="002102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5B" w:rsidRPr="00BA36C5" w:rsidRDefault="0021025B" w:rsidP="002102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5B" w:rsidRPr="00BA36C5" w:rsidRDefault="0021025B" w:rsidP="002102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C5" w:rsidRDefault="00BA36C5" w:rsidP="006F09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00" w:rsidRDefault="006F0900" w:rsidP="006F09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36C5" w:rsidRDefault="00BA36C5" w:rsidP="0021025B">
      <w:pP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1.</w:t>
      </w:r>
    </w:p>
    <w:p w:rsidR="00BA36C5" w:rsidRPr="00BA36C5" w:rsidRDefault="00BA36C5" w:rsidP="0021025B">
      <w:pP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36C5" w:rsidRPr="00BA36C5" w:rsidRDefault="0021025B" w:rsidP="00BA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реке там рыба на бугре мычит корова в конуре собака лает на заборе </w:t>
      </w:r>
      <w:proofErr w:type="gramStart"/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поет синичка в коридоре играют</w:t>
      </w:r>
      <w:proofErr w:type="gramEnd"/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дети на стене висит картина на окне узоры инея в печурке горят дрова.</w:t>
      </w:r>
    </w:p>
    <w:p w:rsidR="00BA36C5" w:rsidRDefault="00BA36C5" w:rsidP="0021025B">
      <w:pP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1025B" w:rsidRPr="00BA36C5" w:rsidRDefault="0021025B" w:rsidP="00BA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реке там рыба на бугре мычит корова в конуре собака лает на заборе </w:t>
      </w:r>
      <w:proofErr w:type="gramStart"/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поет синичка в коридоре играют</w:t>
      </w:r>
      <w:proofErr w:type="gramEnd"/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дети на стене висит картина на окне узоры инея в печурке горят дрова.</w:t>
      </w:r>
    </w:p>
    <w:p w:rsidR="0021025B" w:rsidRPr="00BA36C5" w:rsidRDefault="0021025B" w:rsidP="0021025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Мы команда «Знатоки»,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Быть в хвосте нам не с руки.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должны дружнее быть,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Чтоб в </w:t>
      </w:r>
      <w:proofErr w:type="spellStart"/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КВНе</w:t>
      </w:r>
      <w:proofErr w:type="spellEnd"/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победить!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У «Лингвистов» нет проблем,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Пусть начнётся КВН,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мы сможем доказать,</w:t>
      </w:r>
    </w:p>
    <w:p w:rsidR="0021025B" w:rsidRPr="00BA36C5" w:rsidRDefault="0021025B" w:rsidP="0021025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 нас трудно обыграть!</w:t>
      </w:r>
    </w:p>
    <w:p w:rsidR="0021025B" w:rsidRPr="00BA36C5" w:rsidRDefault="0021025B" w:rsidP="0021025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21025B" w:rsidRPr="00BA36C5" w:rsidSect="0066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34405"/>
    <w:rsid w:val="000C09E3"/>
    <w:rsid w:val="001D6F51"/>
    <w:rsid w:val="0021025B"/>
    <w:rsid w:val="0048472F"/>
    <w:rsid w:val="00666D26"/>
    <w:rsid w:val="006F0900"/>
    <w:rsid w:val="007F1276"/>
    <w:rsid w:val="00834405"/>
    <w:rsid w:val="009C00A2"/>
    <w:rsid w:val="00BA36C5"/>
    <w:rsid w:val="00CC3263"/>
    <w:rsid w:val="00C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6"/>
  </w:style>
  <w:style w:type="paragraph" w:styleId="2">
    <w:name w:val="heading 2"/>
    <w:basedOn w:val="a"/>
    <w:link w:val="20"/>
    <w:uiPriority w:val="9"/>
    <w:qFormat/>
    <w:rsid w:val="00834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4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405"/>
  </w:style>
  <w:style w:type="character" w:styleId="a4">
    <w:name w:val="Hyperlink"/>
    <w:basedOn w:val="a0"/>
    <w:uiPriority w:val="99"/>
    <w:semiHidden/>
    <w:unhideWhenUsed/>
    <w:rsid w:val="00834405"/>
    <w:rPr>
      <w:color w:val="0000FF"/>
      <w:u w:val="single"/>
    </w:rPr>
  </w:style>
  <w:style w:type="character" w:styleId="a5">
    <w:name w:val="Strong"/>
    <w:basedOn w:val="a0"/>
    <w:uiPriority w:val="22"/>
    <w:qFormat/>
    <w:rsid w:val="00834405"/>
    <w:rPr>
      <w:b/>
      <w:bCs/>
    </w:rPr>
  </w:style>
  <w:style w:type="character" w:styleId="a6">
    <w:name w:val="Emphasis"/>
    <w:basedOn w:val="a0"/>
    <w:uiPriority w:val="20"/>
    <w:qFormat/>
    <w:rsid w:val="008344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4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3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2014-06-10T06:29:00Z</cp:lastPrinted>
  <dcterms:created xsi:type="dcterms:W3CDTF">2015-01-03T17:59:00Z</dcterms:created>
  <dcterms:modified xsi:type="dcterms:W3CDTF">2015-01-03T17:59:00Z</dcterms:modified>
</cp:coreProperties>
</file>