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4F" w:rsidRPr="00C15B25" w:rsidRDefault="006B654F" w:rsidP="006B654F">
      <w:pPr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6B654F">
        <w:rPr>
          <w:rFonts w:ascii="Times New Roman" w:hAnsi="Times New Roman" w:cs="Times New Roman"/>
          <w:sz w:val="24"/>
          <w:szCs w:val="24"/>
        </w:rPr>
        <w:t xml:space="preserve"> </w:t>
      </w:r>
      <w:r w:rsidR="00C15B25">
        <w:rPr>
          <w:rFonts w:ascii="Times New Roman" w:hAnsi="Times New Roman" w:cs="Times New Roman"/>
          <w:sz w:val="24"/>
          <w:szCs w:val="24"/>
        </w:rPr>
        <w:t>Простое предложение, осложненное</w:t>
      </w:r>
      <w:r w:rsidR="00C15B25" w:rsidRPr="00C15B25">
        <w:rPr>
          <w:rFonts w:ascii="Times New Roman" w:hAnsi="Times New Roman" w:cs="Times New Roman"/>
          <w:sz w:val="24"/>
          <w:szCs w:val="24"/>
        </w:rPr>
        <w:t xml:space="preserve"> о</w:t>
      </w:r>
      <w:r w:rsidRPr="00C15B25">
        <w:rPr>
          <w:rFonts w:ascii="Times New Roman" w:hAnsi="Times New Roman" w:cs="Times New Roman"/>
          <w:sz w:val="24"/>
          <w:szCs w:val="24"/>
        </w:rPr>
        <w:t>бращение</w:t>
      </w:r>
      <w:r w:rsidR="00C15B25" w:rsidRPr="00C15B25">
        <w:rPr>
          <w:rFonts w:ascii="Times New Roman" w:hAnsi="Times New Roman" w:cs="Times New Roman"/>
          <w:sz w:val="24"/>
          <w:szCs w:val="24"/>
        </w:rPr>
        <w:t>м</w:t>
      </w:r>
      <w:r w:rsidR="00C15B25">
        <w:rPr>
          <w:rFonts w:ascii="Times New Roman" w:hAnsi="Times New Roman" w:cs="Times New Roman"/>
          <w:sz w:val="24"/>
          <w:szCs w:val="24"/>
        </w:rPr>
        <w:t>.</w:t>
      </w:r>
    </w:p>
    <w:p w:rsidR="006B654F" w:rsidRPr="006B654F" w:rsidRDefault="006B654F" w:rsidP="006B65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654F">
        <w:rPr>
          <w:rFonts w:ascii="Times New Roman" w:hAnsi="Times New Roman" w:cs="Times New Roman"/>
          <w:b/>
          <w:sz w:val="24"/>
          <w:szCs w:val="24"/>
        </w:rPr>
        <w:t>Класс:</w:t>
      </w:r>
      <w:r w:rsidRPr="006B654F">
        <w:rPr>
          <w:rFonts w:ascii="Times New Roman" w:hAnsi="Times New Roman" w:cs="Times New Roman"/>
          <w:sz w:val="24"/>
          <w:szCs w:val="24"/>
        </w:rPr>
        <w:t xml:space="preserve"> </w:t>
      </w:r>
      <w:r w:rsidRPr="006B654F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6B654F" w:rsidRPr="006B654F" w:rsidRDefault="006B654F" w:rsidP="006B654F">
      <w:pPr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6B654F">
        <w:rPr>
          <w:rFonts w:ascii="Times New Roman" w:hAnsi="Times New Roman" w:cs="Times New Roman"/>
          <w:sz w:val="24"/>
          <w:szCs w:val="24"/>
        </w:rPr>
        <w:t xml:space="preserve">: </w:t>
      </w:r>
      <w:r w:rsidRPr="006B654F">
        <w:rPr>
          <w:rFonts w:ascii="Times New Roman" w:hAnsi="Times New Roman" w:cs="Times New Roman"/>
          <w:sz w:val="24"/>
          <w:szCs w:val="24"/>
          <w:u w:val="single"/>
        </w:rPr>
        <w:t>урок «открытия нового знания»</w:t>
      </w:r>
      <w:r w:rsidRPr="006B654F">
        <w:rPr>
          <w:rFonts w:ascii="Times New Roman" w:hAnsi="Times New Roman" w:cs="Times New Roman"/>
          <w:sz w:val="24"/>
          <w:szCs w:val="24"/>
        </w:rPr>
        <w:t xml:space="preserve">; </w:t>
      </w:r>
      <w:r w:rsidRPr="006B654F">
        <w:rPr>
          <w:rFonts w:ascii="Times New Roman" w:hAnsi="Times New Roman" w:cs="Times New Roman"/>
          <w:sz w:val="24"/>
          <w:szCs w:val="24"/>
          <w:u w:val="single"/>
        </w:rPr>
        <w:t>работа с информационным текстом.</w:t>
      </w:r>
    </w:p>
    <w:p w:rsidR="006B654F" w:rsidRPr="006B654F" w:rsidRDefault="006B654F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 w:rsidRPr="006B654F">
        <w:rPr>
          <w:rFonts w:ascii="Times New Roman" w:hAnsi="Times New Roman" w:cs="Times New Roman"/>
          <w:sz w:val="24"/>
          <w:szCs w:val="24"/>
        </w:rPr>
        <w:t>: развитие критического мышления через чтение и письмо, развивающего обучения, развития творческих способностей и навыков конструирования, проектирования, работа в парах.</w:t>
      </w:r>
    </w:p>
    <w:p w:rsidR="006B654F" w:rsidRPr="006B654F" w:rsidRDefault="006B654F" w:rsidP="006B654F">
      <w:pPr>
        <w:rPr>
          <w:rFonts w:ascii="Times New Roman" w:hAnsi="Times New Roman" w:cs="Times New Roman"/>
          <w:b/>
          <w:sz w:val="24"/>
          <w:szCs w:val="24"/>
        </w:rPr>
      </w:pPr>
      <w:r w:rsidRPr="006B654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3331"/>
        <w:gridCol w:w="3217"/>
      </w:tblGrid>
      <w:tr w:rsidR="006B654F" w:rsidRPr="006B654F" w:rsidTr="00315131">
        <w:tc>
          <w:tcPr>
            <w:tcW w:w="4928" w:type="dxa"/>
          </w:tcPr>
          <w:p w:rsidR="006B654F" w:rsidRPr="006B654F" w:rsidRDefault="006B654F" w:rsidP="00315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929" w:type="dxa"/>
          </w:tcPr>
          <w:p w:rsidR="006B654F" w:rsidRPr="006B654F" w:rsidRDefault="006B654F" w:rsidP="00315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4929" w:type="dxa"/>
          </w:tcPr>
          <w:p w:rsidR="006B654F" w:rsidRPr="006B654F" w:rsidRDefault="006B654F" w:rsidP="00315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6B654F" w:rsidRPr="006B654F" w:rsidTr="00315131">
        <w:tc>
          <w:tcPr>
            <w:tcW w:w="4928" w:type="dxa"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Научиться выделять интонационно, пунктуационно в предложении обращение</w:t>
            </w:r>
          </w:p>
        </w:tc>
        <w:tc>
          <w:tcPr>
            <w:tcW w:w="4929" w:type="dxa"/>
          </w:tcPr>
          <w:p w:rsidR="008D3341" w:rsidRPr="00FC52FC" w:rsidRDefault="006B654F" w:rsidP="008D3341">
            <w:pPr>
              <w:numPr>
                <w:ilvl w:val="0"/>
                <w:numId w:val="1"/>
              </w:numPr>
              <w:shd w:val="clear" w:color="auto" w:fill="FFFFFF"/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 xml:space="preserve">: устанавливать рабочие отношения, эффективно сотрудничать и способствовать </w:t>
            </w:r>
            <w:r w:rsidRPr="00FC52FC">
              <w:rPr>
                <w:rFonts w:ascii="Times New Roman" w:hAnsi="Times New Roman" w:cs="Times New Roman"/>
                <w:sz w:val="24"/>
                <w:szCs w:val="24"/>
              </w:rPr>
              <w:t>продуктивной кооперации</w:t>
            </w:r>
            <w:r w:rsidR="008D3341" w:rsidRPr="00FC5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3341" w:rsidRPr="00FC52F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 умение высказывать свои суждения, умение слушать и понимать других;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FC52FC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</w:t>
            </w:r>
            <w:r w:rsidR="008D3341">
              <w:rPr>
                <w:rFonts w:ascii="Times New Roman" w:hAnsi="Times New Roman" w:cs="Times New Roman"/>
                <w:sz w:val="24"/>
                <w:szCs w:val="24"/>
              </w:rPr>
              <w:t>ельности и формы сотрудничества</w:t>
            </w:r>
            <w:r w:rsidR="008D3341" w:rsidRPr="00FC5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D3341" w:rsidRPr="00FC52F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 умение планировать, предвосхищать полученный результат, контролировать и оценивать свои действия. Формируем умение высказывать свои предположения на основе работы с материалом учебника;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исследований предложений</w:t>
            </w:r>
          </w:p>
        </w:tc>
        <w:tc>
          <w:tcPr>
            <w:tcW w:w="4929" w:type="dxa"/>
          </w:tcPr>
          <w:p w:rsidR="006B654F" w:rsidRPr="006B654F" w:rsidRDefault="006B654F" w:rsidP="008D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общения</w:t>
            </w:r>
            <w:r w:rsidR="008D3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3341" w:rsidRPr="00FC52F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формируем умение выказывать своё отношение к героям, выражать свои эмоции, формируем мотивацию к обучению и целенаправленной познавательной деятельности</w:t>
            </w:r>
          </w:p>
        </w:tc>
      </w:tr>
    </w:tbl>
    <w:p w:rsidR="006B654F" w:rsidRDefault="006B654F" w:rsidP="006B6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9E2" w:rsidRPr="006B654F" w:rsidRDefault="008F79E2" w:rsidP="006B6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54F" w:rsidRPr="006B654F" w:rsidRDefault="006B654F" w:rsidP="006B6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4F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</w:p>
    <w:p w:rsidR="006B654F" w:rsidRPr="006B654F" w:rsidRDefault="006B654F" w:rsidP="006B6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4F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6B654F" w:rsidRPr="006B654F" w:rsidRDefault="006B654F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>Формировать умение и навыки находить обращение в речи, выделять обращение на письме запятыми, в устной речи – интонационно;</w:t>
      </w:r>
    </w:p>
    <w:p w:rsidR="006B654F" w:rsidRPr="006B654F" w:rsidRDefault="006B654F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>-формировать коммуникативную компетенцию, обеспечивающую свободное использование обращений в речи в разных ситуациях;</w:t>
      </w:r>
    </w:p>
    <w:p w:rsidR="006B654F" w:rsidRPr="006B654F" w:rsidRDefault="006B654F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>- формировать культурологическую компетенцию;</w:t>
      </w:r>
    </w:p>
    <w:p w:rsidR="006B654F" w:rsidRPr="006B654F" w:rsidRDefault="006B654F" w:rsidP="006B6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4F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6B654F" w:rsidRPr="006B654F" w:rsidRDefault="006B654F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>- развивать речемыслительную деятельность учащихся на основе работы с текстами;</w:t>
      </w:r>
    </w:p>
    <w:p w:rsidR="006B654F" w:rsidRPr="006B654F" w:rsidRDefault="006B654F" w:rsidP="006B6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4F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6B654F" w:rsidRPr="006B654F" w:rsidRDefault="006B654F" w:rsidP="006B6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>-воспитывать культуру общения.</w:t>
      </w:r>
    </w:p>
    <w:p w:rsidR="006B654F" w:rsidRPr="006B654F" w:rsidRDefault="006B654F" w:rsidP="006B6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54F" w:rsidRPr="00FC52FC" w:rsidRDefault="006B654F" w:rsidP="006B6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4F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6B654F" w:rsidRPr="006B654F" w:rsidRDefault="006B654F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>1.Формировать умение находить обращения в предложении.</w:t>
      </w:r>
    </w:p>
    <w:p w:rsidR="006B654F" w:rsidRPr="006B654F" w:rsidRDefault="006B654F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>2.Формировать умение отличать обращение от подлежащего.</w:t>
      </w:r>
    </w:p>
    <w:p w:rsidR="006B654F" w:rsidRPr="006B654F" w:rsidRDefault="006B654F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>3.Формировать умение составлять предложения с обращением с учетом речевой ситуации.</w:t>
      </w:r>
    </w:p>
    <w:p w:rsidR="006B654F" w:rsidRPr="006B654F" w:rsidRDefault="006B654F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>4.Формировать умение использовать обращение, как средство оценки того, кто говорит, и того, к кому обращаются с речью.</w:t>
      </w:r>
    </w:p>
    <w:p w:rsidR="006B654F" w:rsidRPr="006B654F" w:rsidRDefault="006B654F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>5.Формировать умение выразительно читать предложения с обращениями, соблюдая звательную интонацию.</w:t>
      </w:r>
    </w:p>
    <w:p w:rsidR="006B654F" w:rsidRPr="006B654F" w:rsidRDefault="006B654F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>6.Формировать умение верно ставить знаки препинания.</w:t>
      </w:r>
    </w:p>
    <w:p w:rsidR="006B654F" w:rsidRPr="006B654F" w:rsidRDefault="006B654F" w:rsidP="006B654F">
      <w:pPr>
        <w:rPr>
          <w:rFonts w:ascii="Times New Roman" w:hAnsi="Times New Roman" w:cs="Times New Roman"/>
          <w:sz w:val="24"/>
          <w:szCs w:val="24"/>
        </w:rPr>
      </w:pPr>
    </w:p>
    <w:p w:rsidR="006B654F" w:rsidRPr="006B654F" w:rsidRDefault="006B654F" w:rsidP="006B654F">
      <w:pPr>
        <w:rPr>
          <w:rFonts w:ascii="Times New Roman" w:hAnsi="Times New Roman" w:cs="Times New Roman"/>
          <w:sz w:val="24"/>
          <w:szCs w:val="24"/>
        </w:rPr>
      </w:pPr>
    </w:p>
    <w:p w:rsidR="006B654F" w:rsidRPr="006B654F" w:rsidRDefault="006B654F" w:rsidP="006B654F">
      <w:pPr>
        <w:rPr>
          <w:rFonts w:ascii="Times New Roman" w:hAnsi="Times New Roman" w:cs="Times New Roman"/>
          <w:sz w:val="24"/>
          <w:szCs w:val="24"/>
        </w:rPr>
      </w:pPr>
    </w:p>
    <w:p w:rsidR="006B654F" w:rsidRPr="006B654F" w:rsidRDefault="006B654F" w:rsidP="006B654F">
      <w:pPr>
        <w:rPr>
          <w:rFonts w:ascii="Times New Roman" w:hAnsi="Times New Roman" w:cs="Times New Roman"/>
          <w:sz w:val="24"/>
          <w:szCs w:val="24"/>
        </w:rPr>
      </w:pPr>
    </w:p>
    <w:p w:rsidR="006B654F" w:rsidRPr="006B654F" w:rsidRDefault="006B654F" w:rsidP="006B654F">
      <w:pPr>
        <w:rPr>
          <w:rFonts w:ascii="Times New Roman" w:hAnsi="Times New Roman" w:cs="Times New Roman"/>
          <w:sz w:val="24"/>
          <w:szCs w:val="24"/>
        </w:rPr>
      </w:pPr>
    </w:p>
    <w:p w:rsidR="006B654F" w:rsidRPr="006B654F" w:rsidRDefault="006B654F" w:rsidP="006B654F">
      <w:pPr>
        <w:rPr>
          <w:rFonts w:ascii="Times New Roman" w:hAnsi="Times New Roman" w:cs="Times New Roman"/>
          <w:sz w:val="24"/>
          <w:szCs w:val="24"/>
        </w:rPr>
      </w:pPr>
    </w:p>
    <w:p w:rsidR="006B654F" w:rsidRDefault="006B654F" w:rsidP="006B654F">
      <w:pPr>
        <w:rPr>
          <w:rFonts w:ascii="Times New Roman" w:hAnsi="Times New Roman" w:cs="Times New Roman"/>
          <w:sz w:val="24"/>
          <w:szCs w:val="24"/>
        </w:rPr>
      </w:pPr>
    </w:p>
    <w:p w:rsidR="008F79E2" w:rsidRDefault="008F79E2" w:rsidP="006B654F">
      <w:pPr>
        <w:rPr>
          <w:rFonts w:ascii="Times New Roman" w:hAnsi="Times New Roman" w:cs="Times New Roman"/>
          <w:sz w:val="24"/>
          <w:szCs w:val="24"/>
        </w:rPr>
      </w:pPr>
    </w:p>
    <w:p w:rsidR="008F79E2" w:rsidRPr="006B654F" w:rsidRDefault="008F79E2" w:rsidP="006B654F">
      <w:pPr>
        <w:rPr>
          <w:rFonts w:ascii="Times New Roman" w:hAnsi="Times New Roman" w:cs="Times New Roman"/>
          <w:sz w:val="24"/>
          <w:szCs w:val="24"/>
        </w:rPr>
      </w:pPr>
    </w:p>
    <w:p w:rsidR="006B654F" w:rsidRPr="006B654F" w:rsidRDefault="008F79E2" w:rsidP="006B6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465"/>
        <w:gridCol w:w="3259"/>
        <w:gridCol w:w="3266"/>
      </w:tblGrid>
      <w:tr w:rsidR="008D3341" w:rsidRPr="006B654F" w:rsidTr="003E2F9E">
        <w:tc>
          <w:tcPr>
            <w:tcW w:w="581" w:type="dxa"/>
          </w:tcPr>
          <w:p w:rsidR="006B654F" w:rsidRPr="006B654F" w:rsidRDefault="006B654F" w:rsidP="00315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5" w:type="dxa"/>
          </w:tcPr>
          <w:p w:rsidR="006B654F" w:rsidRPr="006B654F" w:rsidRDefault="006B654F" w:rsidP="00315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59" w:type="dxa"/>
          </w:tcPr>
          <w:p w:rsidR="006B654F" w:rsidRPr="006B654F" w:rsidRDefault="006B654F" w:rsidP="00315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6" w:type="dxa"/>
          </w:tcPr>
          <w:p w:rsidR="006B654F" w:rsidRPr="006B654F" w:rsidRDefault="006B654F" w:rsidP="00315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B654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B654F" w:rsidRPr="006B654F" w:rsidTr="003E2F9E">
        <w:trPr>
          <w:gridAfter w:val="2"/>
          <w:wAfter w:w="6525" w:type="dxa"/>
          <w:trHeight w:val="517"/>
        </w:trPr>
        <w:tc>
          <w:tcPr>
            <w:tcW w:w="581" w:type="dxa"/>
            <w:vMerge w:val="restart"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vMerge w:val="restart"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341" w:rsidRPr="006B654F" w:rsidTr="003E2F9E">
        <w:trPr>
          <w:trHeight w:val="1040"/>
        </w:trPr>
        <w:tc>
          <w:tcPr>
            <w:tcW w:w="581" w:type="dxa"/>
            <w:vMerge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B654F" w:rsidRPr="006B654F" w:rsidRDefault="006B654F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 Мы продолжаем с вами изучение раздела  «Синтаксис и пунктуация» и сегодня </w:t>
            </w:r>
            <w:r w:rsidR="0025573A">
              <w:rPr>
                <w:rFonts w:ascii="Times New Roman" w:hAnsi="Times New Roman" w:cs="Times New Roman"/>
                <w:sz w:val="24"/>
                <w:szCs w:val="24"/>
              </w:rPr>
              <w:t>вспомним материал 4 класса, связанный с неким лингвистическим понятием, над которым нам предстоит работа.</w:t>
            </w:r>
          </w:p>
        </w:tc>
        <w:tc>
          <w:tcPr>
            <w:tcW w:w="3266" w:type="dxa"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Записывают дату, вид работы</w:t>
            </w:r>
          </w:p>
        </w:tc>
      </w:tr>
      <w:tr w:rsidR="006B654F" w:rsidRPr="006B654F" w:rsidTr="003E2F9E">
        <w:trPr>
          <w:gridAfter w:val="2"/>
          <w:wAfter w:w="6525" w:type="dxa"/>
          <w:trHeight w:val="517"/>
        </w:trPr>
        <w:tc>
          <w:tcPr>
            <w:tcW w:w="581" w:type="dxa"/>
            <w:vMerge w:val="restart"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5" w:type="dxa"/>
            <w:vMerge w:val="restart"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Целеполагание, мотивация.</w:t>
            </w:r>
          </w:p>
          <w:p w:rsidR="006B654F" w:rsidRDefault="006B654F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BB" w:rsidRPr="006B654F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4F" w:rsidRPr="006B654F" w:rsidRDefault="009737BB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B654F" w:rsidRPr="006B654F" w:rsidTr="00CC4A61">
        <w:trPr>
          <w:gridAfter w:val="2"/>
          <w:wAfter w:w="6525" w:type="dxa"/>
          <w:trHeight w:val="517"/>
        </w:trPr>
        <w:tc>
          <w:tcPr>
            <w:tcW w:w="581" w:type="dxa"/>
            <w:vMerge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341" w:rsidRPr="006B654F" w:rsidTr="00CC4A61">
        <w:tc>
          <w:tcPr>
            <w:tcW w:w="581" w:type="dxa"/>
            <w:vMerge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F87959" w:rsidRDefault="0025573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вспомним, что нам известно о </w:t>
            </w:r>
            <w:r w:rsidR="00F87959">
              <w:rPr>
                <w:rFonts w:ascii="Times New Roman" w:hAnsi="Times New Roman" w:cs="Times New Roman"/>
                <w:sz w:val="24"/>
                <w:szCs w:val="24"/>
              </w:rPr>
              <w:t>структуре предложений.</w:t>
            </w:r>
          </w:p>
          <w:p w:rsidR="00F87959" w:rsidRDefault="00F87959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Помогите мне разобраться со следующими предложениями, записанными на слайде.</w:t>
            </w:r>
          </w:p>
          <w:p w:rsidR="0025573A" w:rsidRDefault="0025573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Запишите 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(Слайд)</w:t>
            </w:r>
          </w:p>
          <w:p w:rsidR="0025573A" w:rsidRPr="00F87959" w:rsidRDefault="0025573A" w:rsidP="002557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Милая барышня </w:t>
            </w:r>
            <w:r w:rsidR="00F87959" w:rsidRPr="00F87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попрощалась, </w:t>
            </w:r>
            <w:r w:rsidRPr="00F87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спокойно села в карету и уехала. </w:t>
            </w:r>
          </w:p>
          <w:p w:rsidR="00F87959" w:rsidRDefault="00F87959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характеристику предложению, объясните постановку знаков препинания. </w:t>
            </w:r>
          </w:p>
          <w:p w:rsidR="0025573A" w:rsidRDefault="00F87959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словами осложнено предложение?</w:t>
            </w:r>
          </w:p>
          <w:p w:rsidR="0025573A" w:rsidRDefault="0025573A" w:rsidP="002557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</w:t>
            </w:r>
            <w:r w:rsidRPr="00F87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 </w:t>
            </w:r>
            <w:r w:rsidR="00B7483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87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милая барышня </w:t>
            </w:r>
            <w:r w:rsidR="00B7483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bookmarkStart w:id="0" w:name="_GoBack"/>
            <w:bookmarkEnd w:id="0"/>
            <w:r w:rsidRPr="00F87959">
              <w:rPr>
                <w:rFonts w:ascii="Times New Roman" w:hAnsi="Times New Roman" w:cs="Times New Roman"/>
                <w:i/>
                <w:sz w:val="24"/>
                <w:szCs w:val="24"/>
              </w:rPr>
              <w:t>играли в любительских спектаклях?</w:t>
            </w:r>
          </w:p>
          <w:p w:rsidR="00F87959" w:rsidRDefault="00F87959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Какими словами осложнено предложение? Кого или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эти слова?</w:t>
            </w:r>
          </w:p>
          <w:p w:rsidR="00F87959" w:rsidRPr="00F87959" w:rsidRDefault="00F87959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вспомнит</w:t>
            </w:r>
            <w:r w:rsidR="00973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называются  слова, </w:t>
            </w:r>
            <w:r w:rsidR="009737BB">
              <w:rPr>
                <w:rFonts w:ascii="Times New Roman" w:hAnsi="Times New Roman" w:cs="Times New Roman"/>
                <w:sz w:val="24"/>
                <w:szCs w:val="24"/>
              </w:rPr>
              <w:t>называющие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лицо, предмет, к которому обращаются с речью?</w:t>
            </w:r>
          </w:p>
          <w:p w:rsidR="0025573A" w:rsidRDefault="0025573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их по интонации, разберите по членам. </w:t>
            </w:r>
          </w:p>
          <w:p w:rsidR="0025573A" w:rsidRDefault="0025573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не подчеркнули в</w:t>
            </w:r>
            <w:r w:rsidR="00F879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959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предложении «милая барышня»?</w:t>
            </w:r>
            <w:r w:rsidR="009737BB">
              <w:rPr>
                <w:rFonts w:ascii="Times New Roman" w:hAnsi="Times New Roman" w:cs="Times New Roman"/>
                <w:sz w:val="24"/>
                <w:szCs w:val="24"/>
              </w:rPr>
              <w:t xml:space="preserve"> как  в устной речи, на письме мы должны показать, что в предложении есть обращение?</w:t>
            </w:r>
          </w:p>
          <w:p w:rsidR="0025573A" w:rsidRDefault="0025573A" w:rsidP="002557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Сделайте вывод о роли выделенных слов в</w:t>
            </w:r>
            <w:r w:rsidR="009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  <w:p w:rsidR="009737BB" w:rsidRPr="009737BB" w:rsidRDefault="009737BB" w:rsidP="009737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7BB">
              <w:rPr>
                <w:rFonts w:ascii="Times New Roman" w:hAnsi="Times New Roman" w:cs="Times New Roman"/>
                <w:i/>
                <w:sz w:val="24"/>
                <w:szCs w:val="24"/>
              </w:rPr>
              <w:t>Как отличить обращение от подлежащего.</w:t>
            </w:r>
          </w:p>
          <w:p w:rsidR="009737BB" w:rsidRDefault="009737BB" w:rsidP="009737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7BB">
              <w:rPr>
                <w:rFonts w:ascii="Times New Roman" w:hAnsi="Times New Roman" w:cs="Times New Roman"/>
                <w:i/>
                <w:sz w:val="24"/>
                <w:szCs w:val="24"/>
              </w:rPr>
              <w:t>Прикрепление выводов к доске.</w:t>
            </w:r>
          </w:p>
          <w:p w:rsidR="009737BB" w:rsidRDefault="009737BB" w:rsidP="00315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7BB" w:rsidRDefault="009737BB" w:rsidP="00315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i/>
                <w:sz w:val="24"/>
                <w:szCs w:val="24"/>
              </w:rPr>
              <w:t>Обращается к ученикам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Вам всем хорошо известны сказки А.С.Пушкина. Посмотрите на экран. Перед вами строчки из сказок поэта, но с пропущенными словами. Восстановите текст, вставив недостающие слова.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Ты,…, всех милее, всех румяней и белее.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 xml:space="preserve"> 2) Отпусти ты  меня в море, ….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3)…!...! Ты могуч, ты гоняешь стаи туч.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4)……..! Скажи, да всю правду доложи…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5) Здравствуй, …….!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 xml:space="preserve">Слова для справок: </w:t>
            </w:r>
            <w:proofErr w:type="gramStart"/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Ветер, ветер; царица; свет мой, зеркальце; старче; князь ты мой прекрасный.</w:t>
            </w:r>
            <w:proofErr w:type="gramEnd"/>
          </w:p>
          <w:p w:rsidR="00C15B25" w:rsidRPr="006B654F" w:rsidRDefault="00C15B25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называются эти слова?</w:t>
            </w:r>
          </w:p>
          <w:p w:rsidR="00C15B25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Для чего они нужны в этих предложениях?</w:t>
            </w:r>
          </w:p>
          <w:p w:rsidR="00C15B25" w:rsidRDefault="00C15B25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они так называются? </w:t>
            </w:r>
            <w:r w:rsidR="008D3341">
              <w:rPr>
                <w:rFonts w:ascii="Times New Roman" w:hAnsi="Times New Roman" w:cs="Times New Roman"/>
                <w:sz w:val="24"/>
                <w:szCs w:val="24"/>
              </w:rPr>
              <w:t xml:space="preserve"> Какую функцию</w:t>
            </w:r>
            <w:r w:rsidR="009737BB">
              <w:rPr>
                <w:rFonts w:ascii="Times New Roman" w:hAnsi="Times New Roman" w:cs="Times New Roman"/>
                <w:sz w:val="24"/>
                <w:szCs w:val="24"/>
              </w:rPr>
              <w:t xml:space="preserve"> (работу)</w:t>
            </w:r>
            <w:r w:rsidR="008D3341">
              <w:rPr>
                <w:rFonts w:ascii="Times New Roman" w:hAnsi="Times New Roman" w:cs="Times New Roman"/>
                <w:sz w:val="24"/>
                <w:szCs w:val="24"/>
              </w:rPr>
              <w:t xml:space="preserve"> они выполняют? </w:t>
            </w:r>
          </w:p>
          <w:p w:rsidR="00C15B25" w:rsidRDefault="00C15B25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Выделяются ли эти слова в предложении?</w:t>
            </w:r>
          </w:p>
          <w:p w:rsidR="00C15B25" w:rsidRDefault="00C15B25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место в предложении занимает обращение?</w:t>
            </w:r>
          </w:p>
          <w:p w:rsidR="00C15B25" w:rsidRDefault="00C15B25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Зависит ли количество знаков препинания от места обращения в предложении?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Послушайте внимательно стихотворение.</w:t>
            </w:r>
            <w:r w:rsidR="008D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ли мы предположили?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i/>
                <w:sz w:val="24"/>
                <w:szCs w:val="24"/>
              </w:rPr>
              <w:t>Читает стихотворение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Всем нам при общении</w:t>
            </w:r>
          </w:p>
          <w:p w:rsidR="006B654F" w:rsidRPr="006B654F" w:rsidRDefault="006B654F" w:rsidP="00837A30">
            <w:pPr>
              <w:tabs>
                <w:tab w:val="right" w:pos="3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Поможет обращение.</w:t>
            </w:r>
            <w:r w:rsidR="00837A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К людям, звездам или птицам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Можешь смело обратиться.</w:t>
            </w:r>
          </w:p>
          <w:p w:rsid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На письме не забывай, запятыми выделяй!</w:t>
            </w: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ребята, над какой проблемой мы сегодня будем работать на уроке? Какие задачи мы должны решить, чему научиться?</w:t>
            </w:r>
          </w:p>
          <w:p w:rsidR="00D4414C" w:rsidRPr="006B654F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к доске «три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654F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сформулировать тему урока.</w:t>
            </w:r>
            <w:r w:rsidR="006B654F" w:rsidRPr="006B65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C7847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ложение, осложненное обращением</w:t>
            </w:r>
            <w:r w:rsidR="006B654F" w:rsidRPr="006B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54F" w:rsidRPr="00C15B25" w:rsidRDefault="006C7847" w:rsidP="00F6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мы назвали? Давайте обратимся к материалу учебника и посмотрим.</w:t>
            </w:r>
            <w:r w:rsidR="008D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  <w:tcBorders>
              <w:top w:val="nil"/>
            </w:tcBorders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F87959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Ответы: по структуре (количеству грамматических основ) предложения делятся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59" w:rsidRDefault="00F87959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59" w:rsidRDefault="00F87959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59" w:rsidRDefault="00F87959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59" w:rsidRDefault="00F87959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59" w:rsidRDefault="00F87959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59" w:rsidRDefault="00F87959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BB" w:rsidRDefault="009737BB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59" w:rsidRDefault="00F87959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BB" w:rsidRPr="006B654F" w:rsidRDefault="009737BB" w:rsidP="009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Интонация, запятые</w:t>
            </w:r>
          </w:p>
          <w:p w:rsidR="00F87959" w:rsidRDefault="00F87959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BB" w:rsidRDefault="00F87959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7BB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="009737BB">
              <w:rPr>
                <w:rFonts w:ascii="Times New Roman" w:hAnsi="Times New Roman" w:cs="Times New Roman"/>
                <w:sz w:val="24"/>
                <w:szCs w:val="24"/>
              </w:rPr>
              <w:t xml:space="preserve"> делают </w:t>
            </w: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6B654F" w:rsidRPr="006B654F" w:rsidRDefault="00F87959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одни и те же слова в предложении могут быть подлежащим, могут быть обращением.</w:t>
            </w:r>
          </w:p>
          <w:p w:rsidR="009737BB" w:rsidRPr="006B654F" w:rsidRDefault="009737BB" w:rsidP="009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 xml:space="preserve">Делают </w:t>
            </w:r>
            <w:r w:rsidRPr="009737BB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37BB" w:rsidRPr="006B654F" w:rsidRDefault="009737BB" w:rsidP="009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1.От подлежащего к сказуемому можно задать вопрос.</w:t>
            </w:r>
          </w:p>
          <w:p w:rsidR="009737BB" w:rsidRDefault="009737BB" w:rsidP="009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Обращение произносится с особой звательной интонацией. Мы повышаем голос и делаем паузу.</w:t>
            </w:r>
          </w:p>
          <w:p w:rsidR="009737BB" w:rsidRDefault="009737BB" w:rsidP="009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не являются членами предложения.</w:t>
            </w:r>
          </w:p>
          <w:p w:rsidR="006B654F" w:rsidRPr="006B654F" w:rsidRDefault="009737BB" w:rsidP="009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предложении обращения выделяются запятыми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Отвечают: «Обращение»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47" w:rsidRDefault="006C7847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47" w:rsidRDefault="006C7847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4C" w:rsidRDefault="00D4414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8D3341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Ставят </w:t>
            </w:r>
            <w:r w:rsidR="006B654F" w:rsidRPr="006B654F"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 цели и задачи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Знать: что такое обращение,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 xml:space="preserve"> какими знаками препинания выделяются обращения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уметь: находить обращения в тексте,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выделять их нужными знаками препинания.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214" w:rsidRPr="006B654F" w:rsidTr="003E2F9E">
        <w:tc>
          <w:tcPr>
            <w:tcW w:w="581" w:type="dxa"/>
            <w:vMerge w:val="restart"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65" w:type="dxa"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уч-ся в освоение системы новых знаний</w:t>
            </w:r>
          </w:p>
        </w:tc>
        <w:tc>
          <w:tcPr>
            <w:tcW w:w="6525" w:type="dxa"/>
            <w:gridSpan w:val="2"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41" w:rsidRPr="006B654F" w:rsidTr="003E2F9E">
        <w:tc>
          <w:tcPr>
            <w:tcW w:w="581" w:type="dxa"/>
            <w:vMerge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 текстом учебника</w:t>
            </w:r>
          </w:p>
        </w:tc>
        <w:tc>
          <w:tcPr>
            <w:tcW w:w="3259" w:type="dxa"/>
          </w:tcPr>
          <w:p w:rsidR="008F63DC" w:rsidRDefault="006B654F" w:rsidP="008F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внимательно теоретический материал на стр. </w:t>
            </w:r>
            <w:r w:rsidR="00E643C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63DC" w:rsidRDefault="008F63DC" w:rsidP="008F63D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тренировочное задание  на слайде:</w:t>
            </w:r>
            <w:r>
              <w:t xml:space="preserve"> </w:t>
            </w:r>
          </w:p>
          <w:p w:rsidR="008F63DC" w:rsidRPr="008F63DC" w:rsidRDefault="008F63DC" w:rsidP="008F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sz w:val="24"/>
                <w:szCs w:val="24"/>
              </w:rPr>
              <w:t>Найдите ошибочное суждение.</w:t>
            </w:r>
          </w:p>
          <w:p w:rsidR="008F63DC" w:rsidRPr="008F63DC" w:rsidRDefault="008F63DC" w:rsidP="008F63D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sz w:val="24"/>
                <w:szCs w:val="24"/>
              </w:rPr>
              <w:t>Обращение не является членом предложения.</w:t>
            </w:r>
          </w:p>
          <w:p w:rsidR="008F63DC" w:rsidRPr="008F63DC" w:rsidRDefault="008F63DC" w:rsidP="008F63D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sz w:val="24"/>
                <w:szCs w:val="24"/>
              </w:rPr>
              <w:t>Обращение указывает на того, к кому обращаются с речью.</w:t>
            </w:r>
          </w:p>
          <w:p w:rsidR="008F63DC" w:rsidRDefault="008F63DC" w:rsidP="008F63D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63DC">
              <w:rPr>
                <w:rFonts w:ascii="Times New Roman" w:hAnsi="Times New Roman" w:cs="Times New Roman"/>
                <w:sz w:val="24"/>
                <w:szCs w:val="24"/>
              </w:rPr>
              <w:t>Обращение грамматически связано с главными членами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54F" w:rsidRPr="008F63DC" w:rsidRDefault="00D4414C" w:rsidP="008F63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CC4A61">
              <w:rPr>
                <w:rFonts w:ascii="Times New Roman" w:hAnsi="Times New Roman" w:cs="Times New Roman"/>
                <w:sz w:val="24"/>
                <w:szCs w:val="24"/>
              </w:rPr>
              <w:t>касается готовых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осложненных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обращениями, то вы показали неплохие результаты, а теперь давайте потренируемся </w:t>
            </w:r>
            <w:r w:rsidR="00CC4A61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составлении этих предложений и их схем.</w:t>
            </w:r>
          </w:p>
          <w:p w:rsidR="008F79E2" w:rsidRDefault="008F79E2" w:rsidP="008F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упр.301.</w:t>
            </w:r>
            <w:r w:rsidR="00F66C3F">
              <w:rPr>
                <w:rFonts w:ascii="Times New Roman" w:hAnsi="Times New Roman" w:cs="Times New Roman"/>
                <w:sz w:val="24"/>
                <w:szCs w:val="24"/>
              </w:rPr>
              <w:t>- Составьте и запишите предложения с обращением: 1 ряд – обращение в начале предложения (попросите своего товарища дать вам книгу);</w:t>
            </w:r>
          </w:p>
          <w:p w:rsidR="00F66C3F" w:rsidRDefault="00F66C3F" w:rsidP="00F6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ряд – обращение в середине предложения (спросите у учителя разрешения войти в класс);</w:t>
            </w:r>
          </w:p>
          <w:p w:rsidR="00F66C3F" w:rsidRDefault="00F66C3F" w:rsidP="00F6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ряд  </w:t>
            </w:r>
            <w:r w:rsidRPr="00F66C3F">
              <w:rPr>
                <w:rFonts w:ascii="Times New Roman" w:hAnsi="Times New Roman" w:cs="Times New Roman"/>
                <w:sz w:val="24"/>
                <w:szCs w:val="24"/>
              </w:rPr>
              <w:t xml:space="preserve">– обращение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 </w:t>
            </w:r>
            <w:r w:rsidRPr="00F66C3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посоветуйте другу не 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холодное мороженое)</w:t>
            </w:r>
          </w:p>
          <w:p w:rsidR="00F66C3F" w:rsidRPr="006B654F" w:rsidRDefault="00F66C3F" w:rsidP="00F6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со знаками препинания.</w:t>
            </w:r>
          </w:p>
        </w:tc>
        <w:tc>
          <w:tcPr>
            <w:tcW w:w="3266" w:type="dxa"/>
          </w:tcPr>
          <w:p w:rsidR="00F66C3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текст, </w:t>
            </w:r>
          </w:p>
          <w:p w:rsidR="006C7847" w:rsidRDefault="006C7847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47" w:rsidRDefault="006C7847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по </w:t>
            </w:r>
            <w:r w:rsidR="00F66C3F">
              <w:rPr>
                <w:rFonts w:ascii="Times New Roman" w:hAnsi="Times New Roman" w:cs="Times New Roman"/>
                <w:sz w:val="24"/>
                <w:szCs w:val="24"/>
              </w:rPr>
              <w:t>группам (рядам)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Зачитывают полученные тексты вслух.</w:t>
            </w:r>
            <w:r w:rsidR="008F63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6B654F" w:rsidRPr="006B654F" w:rsidTr="003E2F9E">
        <w:trPr>
          <w:gridAfter w:val="3"/>
          <w:wAfter w:w="8990" w:type="dxa"/>
          <w:trHeight w:val="517"/>
        </w:trPr>
        <w:tc>
          <w:tcPr>
            <w:tcW w:w="581" w:type="dxa"/>
            <w:vMerge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41" w:rsidRPr="006B654F" w:rsidTr="003E2F9E">
        <w:tc>
          <w:tcPr>
            <w:tcW w:w="581" w:type="dxa"/>
            <w:vMerge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 </w:t>
            </w:r>
          </w:p>
        </w:tc>
        <w:tc>
          <w:tcPr>
            <w:tcW w:w="3259" w:type="dxa"/>
          </w:tcPr>
          <w:p w:rsidR="006B654F" w:rsidRPr="006B654F" w:rsidRDefault="006B654F" w:rsidP="008F7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41" w:rsidRPr="006B654F" w:rsidTr="003E2F9E">
        <w:tc>
          <w:tcPr>
            <w:tcW w:w="581" w:type="dxa"/>
            <w:vMerge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34" w:rsidRDefault="00477534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34" w:rsidRDefault="00477534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34" w:rsidRDefault="00477534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34" w:rsidRPr="006B654F" w:rsidRDefault="00477534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36B66" w:rsidRDefault="00136B66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66" w:rsidRDefault="00136B66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66" w:rsidRPr="006B654F" w:rsidRDefault="00136B66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75097" w:rsidRDefault="002C2F73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Запишите предложения, выделите</w:t>
            </w:r>
            <w:r w:rsidR="007E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  <w:r w:rsidR="00175097">
              <w:rPr>
                <w:rFonts w:ascii="Times New Roman" w:hAnsi="Times New Roman" w:cs="Times New Roman"/>
                <w:b/>
                <w:sz w:val="24"/>
                <w:szCs w:val="24"/>
              </w:rPr>
              <w:t>, разберите по членам предложения.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 xml:space="preserve">1.Вы уронили </w:t>
            </w:r>
            <w:r w:rsidR="009F0B51">
              <w:rPr>
                <w:rFonts w:ascii="Times New Roman" w:hAnsi="Times New Roman" w:cs="Times New Roman"/>
                <w:sz w:val="24"/>
                <w:szCs w:val="24"/>
              </w:rPr>
              <w:t>перчатку, Оленька.</w:t>
            </w:r>
          </w:p>
          <w:p w:rsidR="006B654F" w:rsidRPr="006B654F" w:rsidRDefault="00175097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54F" w:rsidRPr="006B654F">
              <w:rPr>
                <w:rFonts w:ascii="Times New Roman" w:hAnsi="Times New Roman" w:cs="Times New Roman"/>
                <w:sz w:val="24"/>
                <w:szCs w:val="24"/>
              </w:rPr>
              <w:t>.Мы Вас</w:t>
            </w:r>
            <w:r w:rsidR="009F0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654F" w:rsidRPr="006B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B51">
              <w:rPr>
                <w:rFonts w:ascii="Times New Roman" w:hAnsi="Times New Roman" w:cs="Times New Roman"/>
                <w:sz w:val="24"/>
                <w:szCs w:val="24"/>
              </w:rPr>
              <w:t>уважаемый Пётр Васильевич,</w:t>
            </w:r>
            <w:r w:rsidR="00614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54F" w:rsidRPr="006B654F">
              <w:rPr>
                <w:rFonts w:ascii="Times New Roman" w:hAnsi="Times New Roman" w:cs="Times New Roman"/>
                <w:sz w:val="24"/>
                <w:szCs w:val="24"/>
              </w:rPr>
              <w:t>сегодня ждём.</w:t>
            </w:r>
          </w:p>
          <w:p w:rsidR="006B654F" w:rsidRDefault="00175097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54F" w:rsidRPr="006B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457D">
              <w:rPr>
                <w:rFonts w:ascii="Times New Roman" w:hAnsi="Times New Roman" w:cs="Times New Roman"/>
                <w:sz w:val="24"/>
                <w:szCs w:val="24"/>
              </w:rPr>
              <w:t>Уважаемые дамы и господа! Поздравляем вас с праздником</w:t>
            </w:r>
            <w:r w:rsidR="006B654F" w:rsidRPr="006B654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75097" w:rsidRDefault="00175097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схемы предложений.</w:t>
            </w:r>
          </w:p>
          <w:p w:rsidR="007E3F82" w:rsidRDefault="007E3F82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Выполнив это задание, мы можем сделать вывод, что для грамотного написания простого предложения, осложненного обращением, нам необходимо выполнить следующие операции:</w:t>
            </w:r>
          </w:p>
          <w:p w:rsidR="00A24FDD" w:rsidRDefault="00A24FDD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(запись на доске)</w:t>
            </w:r>
          </w:p>
          <w:p w:rsidR="007E3F82" w:rsidRDefault="007E3F82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1.услышать </w:t>
            </w:r>
            <w:r w:rsidR="00A24FD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в предложении;</w:t>
            </w:r>
          </w:p>
          <w:p w:rsidR="00A24FDD" w:rsidRDefault="00A24FDD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2.определить место обращения в предложении;</w:t>
            </w:r>
          </w:p>
          <w:p w:rsidR="00A24FDD" w:rsidRDefault="00A24FDD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3.выделить знаками препинания.</w:t>
            </w:r>
          </w:p>
          <w:p w:rsidR="00A24FDD" w:rsidRDefault="00A24FDD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потренируемся  в выполнении этих умений  при работе с карточками.</w:t>
            </w:r>
          </w:p>
          <w:p w:rsidR="00A24FDD" w:rsidRPr="00A24FDD" w:rsidRDefault="007E3F82" w:rsidP="00A24FDD">
            <w:r w:rsidRPr="00A2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FDD" w:rsidRPr="00A24FDD">
              <w:rPr>
                <w:rFonts w:ascii="Times New Roman" w:hAnsi="Times New Roman" w:cs="Times New Roman"/>
                <w:sz w:val="24"/>
                <w:szCs w:val="24"/>
              </w:rPr>
              <w:t>1.Из карточки выписать только те предложения, в которых есть обращение</w:t>
            </w:r>
            <w:r w:rsidR="00A24FDD" w:rsidRPr="00A24FDD">
              <w:t>.</w:t>
            </w:r>
          </w:p>
          <w:p w:rsidR="00A24FDD" w:rsidRPr="00A24FDD" w:rsidRDefault="00A24FDD" w:rsidP="00A2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DD">
              <w:rPr>
                <w:rFonts w:ascii="Times New Roman" w:hAnsi="Times New Roman" w:cs="Times New Roman"/>
                <w:sz w:val="24"/>
                <w:szCs w:val="24"/>
              </w:rPr>
              <w:t>2.Показать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FDD">
              <w:rPr>
                <w:rFonts w:ascii="Times New Roman" w:hAnsi="Times New Roman" w:cs="Times New Roman"/>
                <w:sz w:val="24"/>
                <w:szCs w:val="24"/>
              </w:rPr>
              <w:t>(подчеркнуть)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FDD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proofErr w:type="gramStart"/>
            <w:r w:rsidRPr="00A24FDD">
              <w:rPr>
                <w:rFonts w:ascii="Times New Roman" w:hAnsi="Times New Roman" w:cs="Times New Roman"/>
                <w:sz w:val="24"/>
                <w:szCs w:val="24"/>
              </w:rPr>
              <w:t xml:space="preserve"> (…………).</w:t>
            </w:r>
            <w:proofErr w:type="gramEnd"/>
          </w:p>
          <w:p w:rsidR="00A24FDD" w:rsidRPr="00A24FDD" w:rsidRDefault="00A24FDD" w:rsidP="00A2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DD">
              <w:rPr>
                <w:rFonts w:ascii="Times New Roman" w:hAnsi="Times New Roman" w:cs="Times New Roman"/>
                <w:sz w:val="24"/>
                <w:szCs w:val="24"/>
              </w:rPr>
              <w:t>3.Составить схему.</w:t>
            </w:r>
          </w:p>
          <w:p w:rsidR="007E3F82" w:rsidRPr="006B654F" w:rsidRDefault="00A24FDD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схем у доски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A2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</w:tcPr>
          <w:p w:rsidR="006B654F" w:rsidRPr="006B654F" w:rsidRDefault="006B654F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6B654F" w:rsidRPr="006B654F" w:rsidRDefault="006B654F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7E3F82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выполнение, фронтальная  проверка схем у доски</w:t>
            </w:r>
          </w:p>
          <w:p w:rsidR="006B654F" w:rsidRPr="006B654F" w:rsidRDefault="007E3F82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1</w:t>
            </w:r>
            <w:r w:rsidR="00A24F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46094A" wp14:editId="54DF4708">
                  <wp:extent cx="600075" cy="3333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24FD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B654F" w:rsidRDefault="007E3F82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B4CE28" wp14:editId="77559C9C">
                  <wp:extent cx="600075" cy="3333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24FD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7E3F82" w:rsidRDefault="007E3F82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6602D6" wp14:editId="26879074">
                  <wp:extent cx="600075" cy="3333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24FD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7E3F82" w:rsidRDefault="007E3F82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82" w:rsidRPr="006B654F" w:rsidRDefault="007E3F82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66" w:rsidRDefault="00A24FDD" w:rsidP="007C5F80"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  <w:p w:rsidR="00A24FDD" w:rsidRDefault="00A24FDD" w:rsidP="00A2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1.услышать  обращение в предложении;</w:t>
            </w:r>
          </w:p>
          <w:p w:rsidR="00A24FDD" w:rsidRDefault="00A24FDD" w:rsidP="00A2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2.определить место обращения в предложении;</w:t>
            </w:r>
          </w:p>
          <w:p w:rsidR="00A24FDD" w:rsidRDefault="00A24FDD" w:rsidP="00A2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3.выделить знаками препинания.</w:t>
            </w:r>
          </w:p>
          <w:p w:rsidR="0061457D" w:rsidRPr="0061457D" w:rsidRDefault="0061457D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DD" w:rsidRDefault="00A24FDD" w:rsidP="00A2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Выписывают предложения с обращением, делают вывод </w:t>
            </w:r>
          </w:p>
          <w:p w:rsidR="006B654F" w:rsidRPr="006B654F" w:rsidRDefault="006B654F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Pr="006B654F" w:rsidRDefault="006B654F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4F" w:rsidRDefault="006B654F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Читают полученные предложения, объясняют постановку знаков препинания.</w:t>
            </w:r>
          </w:p>
          <w:p w:rsidR="00136B66" w:rsidRDefault="00136B66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F8" w:rsidRDefault="00CC51F8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136B66" w:rsidRDefault="00A24FDD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Чертят схему, читают предложение, проверяют друг друга</w:t>
            </w:r>
          </w:p>
          <w:p w:rsidR="00136B66" w:rsidRDefault="00136B66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66" w:rsidRDefault="00136B66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66" w:rsidRPr="006B654F" w:rsidRDefault="00136B66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41" w:rsidRPr="006B654F" w:rsidTr="003E2F9E">
        <w:tc>
          <w:tcPr>
            <w:tcW w:w="581" w:type="dxa"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65" w:type="dxa"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59" w:type="dxa"/>
          </w:tcPr>
          <w:p w:rsidR="00136B66" w:rsidRPr="006B654F" w:rsidRDefault="00AA0214" w:rsidP="0013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F8">
              <w:rPr>
                <w:rFonts w:ascii="Times New Roman" w:hAnsi="Times New Roman" w:cs="Times New Roman"/>
                <w:sz w:val="24"/>
                <w:szCs w:val="24"/>
              </w:rPr>
              <w:t>Напишите мини – сочинение</w:t>
            </w:r>
          </w:p>
          <w:p w:rsidR="00136B66" w:rsidRPr="006B654F" w:rsidRDefault="00CC51F8" w:rsidP="0013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6B66" w:rsidRPr="006B654F">
              <w:rPr>
                <w:rFonts w:ascii="Times New Roman" w:hAnsi="Times New Roman" w:cs="Times New Roman"/>
                <w:sz w:val="24"/>
                <w:szCs w:val="24"/>
              </w:rPr>
              <w:t>Как обращаются друг к другу мои одноклассники</w:t>
            </w:r>
            <w:r w:rsidR="00E64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6B66" w:rsidRPr="006B654F">
              <w:rPr>
                <w:rFonts w:ascii="Times New Roman" w:hAnsi="Times New Roman" w:cs="Times New Roman"/>
                <w:sz w:val="24"/>
                <w:szCs w:val="24"/>
              </w:rPr>
              <w:t xml:space="preserve"> и как бы я</w:t>
            </w:r>
            <w:r w:rsidR="00136B66">
              <w:rPr>
                <w:rFonts w:ascii="Times New Roman" w:hAnsi="Times New Roman" w:cs="Times New Roman"/>
                <w:sz w:val="24"/>
                <w:szCs w:val="24"/>
              </w:rPr>
              <w:t xml:space="preserve"> хотел, что</w:t>
            </w:r>
            <w:r w:rsidR="00FC52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43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C52FC">
              <w:rPr>
                <w:rFonts w:ascii="Times New Roman" w:hAnsi="Times New Roman" w:cs="Times New Roman"/>
                <w:sz w:val="24"/>
                <w:szCs w:val="24"/>
              </w:rPr>
              <w:t xml:space="preserve"> ко мне обращались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4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C52F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произведений художественной литературы предложения с обращениями (5-7 предложений),</w:t>
            </w:r>
          </w:p>
          <w:p w:rsidR="006B654F" w:rsidRPr="006B654F" w:rsidRDefault="00CC51F8" w:rsidP="0013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проект «Роль знаков препинания в простом осложненном предложении»</w:t>
            </w:r>
          </w:p>
        </w:tc>
        <w:tc>
          <w:tcPr>
            <w:tcW w:w="3266" w:type="dxa"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41" w:rsidRPr="006B654F" w:rsidTr="003E2F9E">
        <w:tc>
          <w:tcPr>
            <w:tcW w:w="581" w:type="dxa"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65" w:type="dxa"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b/>
                <w:sz w:val="24"/>
                <w:szCs w:val="24"/>
              </w:rPr>
              <w:t>Стадия рефлексии</w:t>
            </w:r>
          </w:p>
        </w:tc>
        <w:tc>
          <w:tcPr>
            <w:tcW w:w="3259" w:type="dxa"/>
          </w:tcPr>
          <w:p w:rsidR="006B654F" w:rsidRPr="006B654F" w:rsidRDefault="006B654F" w:rsidP="00315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- Подходит к концу наш урок, давайте подытожим, что же</w:t>
            </w:r>
            <w:r w:rsidRPr="006B65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B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можете сегодня положить в багаж знаний. </w:t>
            </w:r>
          </w:p>
          <w:p w:rsidR="006B654F" w:rsidRPr="006B654F" w:rsidRDefault="00CC4A61" w:rsidP="00315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задачи мы решали на уроке</w:t>
            </w:r>
            <w:r w:rsidR="006B654F" w:rsidRPr="006B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="00AA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Достигли ли вы поставленных целей?</w:t>
            </w:r>
            <w:r w:rsidR="00A24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Обращение к таблице «Три З»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вы оцените свою работу на уроке. Заполняем лист самооценки 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 что?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 как?</w:t>
            </w:r>
          </w:p>
          <w:p w:rsidR="006B654F" w:rsidRPr="006B654F" w:rsidRDefault="006B654F" w:rsidP="00315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Знаю зачем?  </w:t>
            </w:r>
          </w:p>
        </w:tc>
        <w:tc>
          <w:tcPr>
            <w:tcW w:w="3266" w:type="dxa"/>
          </w:tcPr>
          <w:p w:rsidR="006B654F" w:rsidRDefault="006B654F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4F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EB2D69" w:rsidRDefault="00EB2D69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69" w:rsidRDefault="00EB2D69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69" w:rsidRDefault="00EB2D69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69" w:rsidRDefault="00EB2D69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69" w:rsidRDefault="00EB2D69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69" w:rsidRDefault="00EB2D69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69" w:rsidRDefault="00EB2D69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69" w:rsidRDefault="00EB2D69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69" w:rsidRDefault="00EB2D69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69" w:rsidRPr="006B654F" w:rsidRDefault="00EB2D69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69" w:rsidRPr="006B654F" w:rsidTr="003E2F9E">
        <w:tc>
          <w:tcPr>
            <w:tcW w:w="581" w:type="dxa"/>
          </w:tcPr>
          <w:p w:rsidR="00EB2D69" w:rsidRPr="006B654F" w:rsidRDefault="00EB2D69" w:rsidP="00EB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2465" w:type="dxa"/>
          </w:tcPr>
          <w:p w:rsidR="00EB2D69" w:rsidRPr="006B654F" w:rsidRDefault="00EB2D69" w:rsidP="0031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3259" w:type="dxa"/>
          </w:tcPr>
          <w:p w:rsidR="00EB2D69" w:rsidRPr="006B654F" w:rsidRDefault="00EB2D69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EB2D69" w:rsidRPr="006B654F" w:rsidRDefault="00EB2D69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EB6" w:rsidRPr="006B654F" w:rsidRDefault="00770EB6" w:rsidP="006B654F">
      <w:pPr>
        <w:rPr>
          <w:rFonts w:ascii="Times New Roman" w:hAnsi="Times New Roman" w:cs="Times New Roman"/>
          <w:sz w:val="24"/>
          <w:szCs w:val="24"/>
        </w:rPr>
      </w:pPr>
    </w:p>
    <w:sectPr w:rsidR="00770EB6" w:rsidRPr="006B654F" w:rsidSect="008F79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62FD"/>
    <w:multiLevelType w:val="hybridMultilevel"/>
    <w:tmpl w:val="5334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F637D"/>
    <w:multiLevelType w:val="hybridMultilevel"/>
    <w:tmpl w:val="3990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F67B4"/>
    <w:multiLevelType w:val="multilevel"/>
    <w:tmpl w:val="5D92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2BE5"/>
    <w:rsid w:val="00136B66"/>
    <w:rsid w:val="00175097"/>
    <w:rsid w:val="001850FA"/>
    <w:rsid w:val="0025573A"/>
    <w:rsid w:val="002C2F73"/>
    <w:rsid w:val="003E2F9E"/>
    <w:rsid w:val="003E711D"/>
    <w:rsid w:val="00477534"/>
    <w:rsid w:val="00607866"/>
    <w:rsid w:val="0061457D"/>
    <w:rsid w:val="006B654F"/>
    <w:rsid w:val="006C7847"/>
    <w:rsid w:val="00706E7A"/>
    <w:rsid w:val="00763E11"/>
    <w:rsid w:val="00770EB6"/>
    <w:rsid w:val="007C5F80"/>
    <w:rsid w:val="007E3F82"/>
    <w:rsid w:val="00823E1B"/>
    <w:rsid w:val="00837A30"/>
    <w:rsid w:val="008B5CF5"/>
    <w:rsid w:val="008D3341"/>
    <w:rsid w:val="008F63DC"/>
    <w:rsid w:val="008F79E2"/>
    <w:rsid w:val="00914949"/>
    <w:rsid w:val="00922E09"/>
    <w:rsid w:val="009737BB"/>
    <w:rsid w:val="009F0B51"/>
    <w:rsid w:val="00A24FDD"/>
    <w:rsid w:val="00AA0214"/>
    <w:rsid w:val="00B74835"/>
    <w:rsid w:val="00BD2BE5"/>
    <w:rsid w:val="00C15B25"/>
    <w:rsid w:val="00CC4A61"/>
    <w:rsid w:val="00CC51F8"/>
    <w:rsid w:val="00D4414C"/>
    <w:rsid w:val="00E643CD"/>
    <w:rsid w:val="00EB2D69"/>
    <w:rsid w:val="00ED5F47"/>
    <w:rsid w:val="00F66C3F"/>
    <w:rsid w:val="00F87959"/>
    <w:rsid w:val="00F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850">
          <w:marLeft w:val="7177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vladislav</cp:lastModifiedBy>
  <cp:revision>15</cp:revision>
  <cp:lastPrinted>2014-11-20T19:25:00Z</cp:lastPrinted>
  <dcterms:created xsi:type="dcterms:W3CDTF">2014-11-20T18:32:00Z</dcterms:created>
  <dcterms:modified xsi:type="dcterms:W3CDTF">2014-12-29T18:53:00Z</dcterms:modified>
</cp:coreProperties>
</file>