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DF" w:rsidRPr="0090535A" w:rsidRDefault="0064301C" w:rsidP="0090535A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«Технология </w:t>
      </w:r>
      <w:r w:rsidR="00D04FDF" w:rsidRPr="0090535A">
        <w:rPr>
          <w:rFonts w:ascii="Times New Roman" w:hAnsi="Times New Roman" w:cs="Times New Roman"/>
          <w:b/>
          <w:sz w:val="36"/>
          <w:szCs w:val="36"/>
          <w:lang w:eastAsia="ru-RU"/>
        </w:rPr>
        <w:t>математического развития посредством дидактических игр»</w:t>
      </w:r>
      <w:bookmarkStart w:id="0" w:name="_GoBack"/>
      <w:bookmarkEnd w:id="0"/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>Развитие элементарных математических представлений - это исключительно важная часть интеллектуального и личностного развития дошкольника.  В соответствии с ФГОС дошкольное образовательное учреждение является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первой образовательной ступенью.  И </w:t>
      </w:r>
      <w:r w:rsidRPr="00D04FDF">
        <w:rPr>
          <w:rFonts w:ascii="Times New Roman" w:hAnsi="Times New Roman" w:cs="Times New Roman"/>
          <w:sz w:val="28"/>
          <w:szCs w:val="28"/>
          <w:lang w:eastAsia="ru-RU"/>
        </w:rPr>
        <w:t>детский сад выполняет важную функцию подготовки детей к школе. И от того, насколько качественно и своевременно будет подготовлен ребенок к школе, во многом зависит успешность его дальнейшего обучения.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>Актуальность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> Математика обладает уникальным развивающим эффектом.  « Математика- царица всех наук! Она приводит в порядок ум! ». Ее изучение способствует развитию памяти, речи, воображения, эмоций; формирует настойчивость, терпение, творческий потенциал личности.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>Изучив литературу по педагогике, я пришла к выводу, дидактические игры, занимательные уп</w:t>
      </w:r>
      <w:r>
        <w:rPr>
          <w:rFonts w:ascii="Times New Roman" w:hAnsi="Times New Roman" w:cs="Times New Roman"/>
          <w:sz w:val="28"/>
          <w:szCs w:val="28"/>
          <w:lang w:eastAsia="ru-RU"/>
        </w:rPr>
        <w:t>ражнения, задачи и развлечения развивают математические способности.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>Поэтому, для углубленного изучения я и выбрала </w:t>
      </w:r>
      <w:r w:rsidRPr="00D04FDF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тему:</w:t>
      </w:r>
      <w:r w:rsidRPr="00D04FDF">
        <w:rPr>
          <w:rFonts w:ascii="Times New Roman" w:hAnsi="Times New Roman" w:cs="Times New Roman"/>
          <w:sz w:val="28"/>
          <w:szCs w:val="28"/>
          <w:lang w:eastAsia="ru-RU"/>
        </w:rPr>
        <w:t> «ФЭМП посредством  дидактических игр».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>Работая по данной теме, я поставила перед собой </w:t>
      </w:r>
      <w:r w:rsidRPr="00D04FD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D04FDF">
        <w:rPr>
          <w:rFonts w:ascii="Times New Roman" w:hAnsi="Times New Roman" w:cs="Times New Roman"/>
          <w:sz w:val="28"/>
          <w:szCs w:val="28"/>
          <w:lang w:eastAsia="ru-RU"/>
        </w:rPr>
        <w:t> организовать работу по ФЭМП детей дошкольного возраста в соответствии с современными требованиями с использованием дидактических игр для развития памяти, внимания, воображения, логического мышления.</w:t>
      </w:r>
    </w:p>
    <w:p w:rsidR="00D04FDF" w:rsidRPr="00D04FDF" w:rsidRDefault="00D04FDF" w:rsidP="00D04FD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Для достижения поставленной цели я обозначила следующие задачи:</w:t>
      </w:r>
    </w:p>
    <w:p w:rsid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 xml:space="preserve">-приобретение знаний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Pr="00D04FDF">
        <w:rPr>
          <w:rFonts w:ascii="Times New Roman" w:hAnsi="Times New Roman" w:cs="Times New Roman"/>
          <w:sz w:val="28"/>
          <w:szCs w:val="28"/>
          <w:lang w:eastAsia="ru-RU"/>
        </w:rPr>
        <w:t>величине, форме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>моделировании,</w:t>
      </w:r>
    </w:p>
    <w:p w:rsid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 xml:space="preserve"> овладение математической термин</w:t>
      </w:r>
      <w:r>
        <w:rPr>
          <w:rFonts w:ascii="Times New Roman" w:hAnsi="Times New Roman" w:cs="Times New Roman"/>
          <w:sz w:val="28"/>
          <w:szCs w:val="28"/>
          <w:lang w:eastAsia="ru-RU"/>
        </w:rPr>
        <w:t>ологией;</w:t>
      </w:r>
    </w:p>
    <w:p w:rsid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>  развитие познавательных интересов и способностей,</w:t>
      </w:r>
    </w:p>
    <w:p w:rsidR="00D04FDF" w:rsidRPr="00D04FDF" w:rsidRDefault="00D04FDF" w:rsidP="00D04FD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 xml:space="preserve"> логического мышления, общее развитие ребенка                                                                                                                  </w:t>
      </w:r>
      <w:r w:rsidRPr="00D04FD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Образовательно - воспитательный процесс по формированию </w:t>
      </w:r>
      <w:r w:rsidRPr="00D04FD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элементарных математических </w:t>
      </w:r>
      <w:proofErr w:type="gramStart"/>
      <w:r w:rsidRPr="00D04FD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способностей  я</w:t>
      </w:r>
      <w:proofErr w:type="gramEnd"/>
      <w:r w:rsidRPr="00D04FD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выстраиваю  с учётом </w:t>
      </w:r>
      <w:proofErr w:type="spellStart"/>
      <w:r w:rsidRPr="00D04FD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следующихпринципов</w:t>
      </w:r>
      <w:proofErr w:type="spellEnd"/>
      <w:r w:rsidRPr="00D04FD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 xml:space="preserve">1) Доступность - 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 xml:space="preserve">2) Непрерывность </w:t>
      </w:r>
    </w:p>
    <w:p w:rsid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Целостность</w:t>
      </w:r>
      <w:r w:rsidRPr="00D04F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04FDF">
        <w:rPr>
          <w:rFonts w:ascii="Times New Roman" w:hAnsi="Times New Roman" w:cs="Times New Roman"/>
          <w:sz w:val="28"/>
          <w:szCs w:val="28"/>
          <w:lang w:eastAsia="ru-RU"/>
        </w:rPr>
        <w:t xml:space="preserve">) Системность  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Для развития познавательных способностей и познавательных интересов у дошкольников я использую следующие инновационные  методы и приемы: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·         </w:t>
      </w:r>
      <w:r w:rsidRPr="00D04FDF">
        <w:rPr>
          <w:rFonts w:ascii="Times New Roman" w:hAnsi="Times New Roman" w:cs="Times New Roman"/>
          <w:sz w:val="28"/>
          <w:szCs w:val="28"/>
          <w:lang w:eastAsia="ru-RU"/>
        </w:rPr>
        <w:t xml:space="preserve"> сравнение;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·        </w:t>
      </w:r>
      <w:r w:rsidRPr="00D04FDF">
        <w:rPr>
          <w:rFonts w:ascii="Times New Roman" w:hAnsi="Times New Roman" w:cs="Times New Roman"/>
          <w:sz w:val="28"/>
          <w:szCs w:val="28"/>
          <w:lang w:eastAsia="ru-RU"/>
        </w:rPr>
        <w:t>метод моделирования и конструирования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>·         воссоздание и преобразование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>·         информационно коммуникативные технологии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 xml:space="preserve">·         </w:t>
      </w:r>
      <w:proofErr w:type="spellStart"/>
      <w:r w:rsidRPr="00D04FDF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D04FDF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 </w:t>
      </w:r>
      <w:proofErr w:type="gramStart"/>
      <w:r w:rsidRPr="00D04FDF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D04FDF">
        <w:rPr>
          <w:rFonts w:ascii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proofErr w:type="gramEnd"/>
      <w:r w:rsidRPr="00D04FDF">
        <w:rPr>
          <w:rFonts w:ascii="Times New Roman" w:hAnsi="Times New Roman" w:cs="Times New Roman"/>
          <w:sz w:val="28"/>
          <w:szCs w:val="28"/>
          <w:lang w:eastAsia="ru-RU"/>
        </w:rPr>
        <w:t xml:space="preserve">, динамические паузы, </w:t>
      </w:r>
      <w:proofErr w:type="spellStart"/>
      <w:r w:rsidRPr="00D04FDF">
        <w:rPr>
          <w:rFonts w:ascii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Pr="00D04FDF">
        <w:rPr>
          <w:rFonts w:ascii="Times New Roman" w:hAnsi="Times New Roman" w:cs="Times New Roman"/>
          <w:sz w:val="28"/>
          <w:szCs w:val="28"/>
          <w:lang w:eastAsia="ru-RU"/>
        </w:rPr>
        <w:t>, пальчиковые гимнастики в соответствии с тематикой)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 зависимости от педагогических задач и совокупности применяемых методов, образовательную деятельность  с воспитанниками я провожу </w:t>
      </w:r>
      <w:proofErr w:type="spellStart"/>
      <w:r w:rsidRPr="00D04FDF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вразличных</w:t>
      </w:r>
      <w:proofErr w:type="spellEnd"/>
      <w:r w:rsidRPr="00D04FD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формах: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>• сенсорные праздники на основе народного календаря;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>• театрализация с математическим содержанием;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>• обучение в повседневных бытовых ситуациях;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>• беседы;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самостоятельная деятельность в развивающей среде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>Основной формой работы с дошкольниками и ведущим видом их деятельности является </w:t>
      </w:r>
      <w:r w:rsidRPr="00D04FDF">
        <w:rPr>
          <w:rFonts w:ascii="Times New Roman" w:hAnsi="Times New Roman" w:cs="Times New Roman"/>
          <w:sz w:val="28"/>
          <w:szCs w:val="28"/>
          <w:u w:val="single"/>
          <w:lang w:eastAsia="ru-RU"/>
        </w:rPr>
        <w:t>-игра.</w:t>
      </w:r>
      <w:r w:rsidRPr="00D04FD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513F3" w:rsidRPr="00D04F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4FDF">
        <w:rPr>
          <w:rFonts w:ascii="Times New Roman" w:hAnsi="Times New Roman" w:cs="Times New Roman"/>
          <w:sz w:val="28"/>
          <w:szCs w:val="28"/>
          <w:lang w:eastAsia="ru-RU"/>
        </w:rPr>
        <w:t>Именно игра с элементами обучения, интересная ребенку, поможет в развитии познавательных способностей дошкольника. Такой игрой</w:t>
      </w:r>
      <w:r w:rsidR="00F513F3">
        <w:rPr>
          <w:rFonts w:ascii="Times New Roman" w:hAnsi="Times New Roman" w:cs="Times New Roman"/>
          <w:sz w:val="28"/>
          <w:szCs w:val="28"/>
          <w:lang w:eastAsia="ru-RU"/>
        </w:rPr>
        <w:t xml:space="preserve"> и  являются дидактическая игра, </w:t>
      </w:r>
      <w:r w:rsidRPr="00D04FDF">
        <w:rPr>
          <w:rFonts w:ascii="Times New Roman" w:hAnsi="Times New Roman" w:cs="Times New Roman"/>
          <w:sz w:val="28"/>
          <w:szCs w:val="28"/>
          <w:lang w:eastAsia="ru-RU"/>
        </w:rPr>
        <w:t>с геометрическими фигурами</w:t>
      </w:r>
      <w:r w:rsidR="00F513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4FDF">
        <w:rPr>
          <w:rFonts w:ascii="Times New Roman" w:hAnsi="Times New Roman" w:cs="Times New Roman"/>
          <w:sz w:val="28"/>
          <w:szCs w:val="28"/>
          <w:lang w:eastAsia="ru-RU"/>
        </w:rPr>
        <w:t>на логическое мышление</w:t>
      </w:r>
      <w:r w:rsidR="00F513F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u w:val="single"/>
          <w:lang w:eastAsia="ru-RU"/>
        </w:rPr>
        <w:t>Главная особенность</w:t>
      </w:r>
      <w:r w:rsidRPr="00D04FDF">
        <w:rPr>
          <w:rFonts w:ascii="Times New Roman" w:hAnsi="Times New Roman" w:cs="Times New Roman"/>
          <w:sz w:val="28"/>
          <w:szCs w:val="28"/>
          <w:lang w:eastAsia="ru-RU"/>
        </w:rPr>
        <w:t> дидактической игры в том, что задание предлагается детям в игровой форме, которая состоит из познавательного и воспитательного содержания, а также - игровых заданий, игровых действий и организационных отношений.</w:t>
      </w:r>
    </w:p>
    <w:p w:rsidR="00D04FDF" w:rsidRPr="00D04FDF" w:rsidRDefault="00D04FDF" w:rsidP="00E86B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>Отбирая игры, я исхожу из того, какие программные задачи буду решать с их помощью, как игра будет способствовать разви</w:t>
      </w:r>
      <w:r w:rsidR="00E86BC0">
        <w:rPr>
          <w:rFonts w:ascii="Times New Roman" w:hAnsi="Times New Roman" w:cs="Times New Roman"/>
          <w:sz w:val="28"/>
          <w:szCs w:val="28"/>
          <w:lang w:eastAsia="ru-RU"/>
        </w:rPr>
        <w:t>тию умственной активности детей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 xml:space="preserve">Работая с детьми младшего возраста воспитатель должен </w:t>
      </w:r>
      <w:proofErr w:type="gramStart"/>
      <w:r w:rsidRPr="00D04FDF">
        <w:rPr>
          <w:rFonts w:ascii="Times New Roman" w:hAnsi="Times New Roman" w:cs="Times New Roman"/>
          <w:sz w:val="28"/>
          <w:szCs w:val="28"/>
          <w:lang w:eastAsia="ru-RU"/>
        </w:rPr>
        <w:t>сам  включаться</w:t>
      </w:r>
      <w:proofErr w:type="gramEnd"/>
      <w:r w:rsidRPr="00D04FDF">
        <w:rPr>
          <w:rFonts w:ascii="Times New Roman" w:hAnsi="Times New Roman" w:cs="Times New Roman"/>
          <w:sz w:val="28"/>
          <w:szCs w:val="28"/>
          <w:lang w:eastAsia="ru-RU"/>
        </w:rPr>
        <w:t xml:space="preserve">   в игру. Вначале следует  привлекать детей играть с дидактическим материалом (башенки, кубиками). Воспитатель должен вместе с детьми разбирать и собирать их, тем самым  вызывать у детей интерес к дидактическому материалу, желание  играть с ним.  </w:t>
      </w:r>
    </w:p>
    <w:p w:rsidR="00F513F3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> В своей работе применяю </w:t>
      </w:r>
      <w:r w:rsidRPr="00D04FDF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новаторские идеи и педагогические технологии</w:t>
      </w:r>
      <w:r w:rsidRPr="00D04FDF">
        <w:rPr>
          <w:rFonts w:ascii="Times New Roman" w:hAnsi="Times New Roman" w:cs="Times New Roman"/>
          <w:sz w:val="28"/>
          <w:szCs w:val="28"/>
          <w:lang w:eastAsia="ru-RU"/>
        </w:rPr>
        <w:t> следующих авторов: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 xml:space="preserve"> 1.Т.И. Ерофеева «Математика для дошкольников»</w:t>
      </w:r>
    </w:p>
    <w:p w:rsidR="00D04FDF" w:rsidRPr="00D04FDF" w:rsidRDefault="00F513F3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D04FDF" w:rsidRPr="00D04FDF">
        <w:rPr>
          <w:rFonts w:ascii="Times New Roman" w:hAnsi="Times New Roman" w:cs="Times New Roman"/>
          <w:sz w:val="28"/>
          <w:szCs w:val="28"/>
          <w:lang w:eastAsia="ru-RU"/>
        </w:rPr>
        <w:t>. Т.М. Бондаренко «Дидактические игры в детском саду»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>Также  условием успешной реализации программы по формированию элементарных математических представлений является </w:t>
      </w:r>
      <w:r w:rsidRPr="00D04FDF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организация предметно – пространственной, развивающей  среды в возрастных группах.</w:t>
      </w:r>
    </w:p>
    <w:p w:rsidR="00F513F3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стимулирования интеллектуального развития детей мною </w:t>
      </w:r>
      <w:proofErr w:type="gramStart"/>
      <w:r w:rsidRPr="00D04FDF">
        <w:rPr>
          <w:rFonts w:ascii="Times New Roman" w:hAnsi="Times New Roman" w:cs="Times New Roman"/>
          <w:sz w:val="28"/>
          <w:szCs w:val="28"/>
          <w:lang w:eastAsia="ru-RU"/>
        </w:rPr>
        <w:t>был  оборудован</w:t>
      </w:r>
      <w:proofErr w:type="gramEnd"/>
      <w:r w:rsidRPr="00D04FDF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Pr="00D04FDF">
        <w:rPr>
          <w:rFonts w:ascii="Times New Roman" w:hAnsi="Times New Roman" w:cs="Times New Roman"/>
          <w:sz w:val="28"/>
          <w:szCs w:val="28"/>
          <w:u w:val="single"/>
          <w:lang w:eastAsia="ru-RU"/>
        </w:rPr>
        <w:t>уголок занимательной математики</w:t>
      </w:r>
      <w:r w:rsidRPr="00D04FDF">
        <w:rPr>
          <w:rFonts w:ascii="Times New Roman" w:hAnsi="Times New Roman" w:cs="Times New Roman"/>
          <w:sz w:val="28"/>
          <w:szCs w:val="28"/>
          <w:lang w:eastAsia="ru-RU"/>
        </w:rPr>
        <w:t>, состоящий из развивающих и занимательных игр, </w:t>
      </w:r>
      <w:r w:rsidRPr="00D04FDF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создан центр познавательного развития</w:t>
      </w:r>
      <w:r w:rsidRPr="00D04FDF">
        <w:rPr>
          <w:rFonts w:ascii="Times New Roman" w:hAnsi="Times New Roman" w:cs="Times New Roman"/>
          <w:sz w:val="28"/>
          <w:szCs w:val="28"/>
          <w:lang w:eastAsia="ru-RU"/>
        </w:rPr>
        <w:t xml:space="preserve">, где расположены дидактические игры и другой игровой занимательный материал: блоки </w:t>
      </w:r>
      <w:proofErr w:type="spellStart"/>
      <w:r w:rsidRPr="00D04FDF">
        <w:rPr>
          <w:rFonts w:ascii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D04FDF">
        <w:rPr>
          <w:rFonts w:ascii="Times New Roman" w:hAnsi="Times New Roman" w:cs="Times New Roman"/>
          <w:sz w:val="28"/>
          <w:szCs w:val="28"/>
          <w:lang w:eastAsia="ru-RU"/>
        </w:rPr>
        <w:t xml:space="preserve">, «Кубики и цвет» </w:t>
      </w:r>
      <w:r w:rsidR="00F513F3">
        <w:rPr>
          <w:rFonts w:ascii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F513F3">
        <w:rPr>
          <w:rFonts w:ascii="Times New Roman" w:hAnsi="Times New Roman" w:cs="Times New Roman"/>
          <w:sz w:val="28"/>
          <w:szCs w:val="28"/>
          <w:lang w:eastAsia="ru-RU"/>
        </w:rPr>
        <w:t>Коврограф</w:t>
      </w:r>
      <w:proofErr w:type="spellEnd"/>
      <w:r w:rsidR="00F513F3">
        <w:rPr>
          <w:rFonts w:ascii="Times New Roman" w:hAnsi="Times New Roman" w:cs="Times New Roman"/>
          <w:sz w:val="28"/>
          <w:szCs w:val="28"/>
          <w:lang w:eastAsia="ru-RU"/>
        </w:rPr>
        <w:t>», «Математическая полянка», «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>Я собрала и систематизировала</w:t>
      </w:r>
      <w:r w:rsidR="00F513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4FDF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наглядный материал по логическому мышлению</w:t>
      </w:r>
      <w:r w:rsidRPr="00D04FDF">
        <w:rPr>
          <w:rFonts w:ascii="Times New Roman" w:hAnsi="Times New Roman" w:cs="Times New Roman"/>
          <w:sz w:val="28"/>
          <w:szCs w:val="28"/>
          <w:lang w:eastAsia="ru-RU"/>
        </w:rPr>
        <w:t>, загадки, задачи-шутки, занимательные вопросы, лабиринты, кроссворды, ребусы, головоломки, считалки, пословицы, поговорки и физкультминутки с математическим содержанием. 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>Организация развивающей среды осуществляется с посильным участием детей, что создает у них положительное отношение и интерес к материалу, желание играть.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>Благодаря использованию продуманной системы дидактических игр в регламентированных и нерегламентированных формах работы, дети усвоили математические знания и умения по программе без перегрузок и утомительных занятий. 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Семья играет в воспитании  ребёнка основную, долговременную и важнейшую роль. Использую разные формы работы  с родителями: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> -общие и групповые родительские собрания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>-консультации «Дидактическая игра в жизни ребенка». «Яркие и интересные игры»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>-проекты  с участием родителей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>- изготовление дидактических игр совместно    с родителями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>-мастер-класс для родителей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>Дни открытых дверей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>-участие родителей в подготовке и проведении праздников, досугов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> -совместное создание предметно-развивающей среды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>-анкетирование «В какие игры любят играть ваши</w:t>
      </w:r>
      <w:r w:rsidR="00F513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4FDF">
        <w:rPr>
          <w:rFonts w:ascii="Times New Roman" w:hAnsi="Times New Roman" w:cs="Times New Roman"/>
          <w:sz w:val="28"/>
          <w:szCs w:val="28"/>
          <w:lang w:eastAsia="ru-RU"/>
        </w:rPr>
        <w:t>дети?»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> Я прилагаю все усилия к тому, чтобы знания и умения полученные дет</w:t>
      </w:r>
      <w:r w:rsidR="00F513F3">
        <w:rPr>
          <w:rFonts w:ascii="Times New Roman" w:hAnsi="Times New Roman" w:cs="Times New Roman"/>
          <w:sz w:val="28"/>
          <w:szCs w:val="28"/>
          <w:lang w:eastAsia="ru-RU"/>
        </w:rPr>
        <w:t xml:space="preserve">ьми в </w:t>
      </w:r>
      <w:proofErr w:type="gramStart"/>
      <w:r w:rsidR="00F513F3">
        <w:rPr>
          <w:rFonts w:ascii="Times New Roman" w:hAnsi="Times New Roman" w:cs="Times New Roman"/>
          <w:sz w:val="28"/>
          <w:szCs w:val="28"/>
          <w:lang w:eastAsia="ru-RU"/>
        </w:rPr>
        <w:t>детском  саду</w:t>
      </w:r>
      <w:proofErr w:type="gramEnd"/>
      <w:r w:rsidR="00F513F3">
        <w:rPr>
          <w:rFonts w:ascii="Times New Roman" w:hAnsi="Times New Roman" w:cs="Times New Roman"/>
          <w:sz w:val="28"/>
          <w:szCs w:val="28"/>
          <w:lang w:eastAsia="ru-RU"/>
        </w:rPr>
        <w:t xml:space="preserve"> - родители и </w:t>
      </w:r>
      <w:r w:rsidRPr="00D04FDF">
        <w:rPr>
          <w:rFonts w:ascii="Times New Roman" w:hAnsi="Times New Roman" w:cs="Times New Roman"/>
          <w:sz w:val="28"/>
          <w:szCs w:val="28"/>
          <w:lang w:eastAsia="ru-RU"/>
        </w:rPr>
        <w:t xml:space="preserve"> дети закрепляли дома.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>   В заключение можно сделать следующие вывод: развитие познавательных способностей и познавательного интереса дошкольников – один из важнейших вопросов воспитания и развития ребенка дошкольного возраста. </w:t>
      </w:r>
    </w:p>
    <w:p w:rsidR="00D04FDF" w:rsidRPr="00D04FDF" w:rsidRDefault="00D04FDF" w:rsidP="00D04F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F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F07F4" w:rsidRPr="00D04FDF" w:rsidRDefault="00EF07F4" w:rsidP="00D04FDF">
      <w:pPr>
        <w:rPr>
          <w:rFonts w:ascii="Times New Roman" w:hAnsi="Times New Roman" w:cs="Times New Roman"/>
          <w:sz w:val="28"/>
          <w:szCs w:val="28"/>
        </w:rPr>
      </w:pPr>
    </w:p>
    <w:sectPr w:rsidR="00EF07F4" w:rsidRPr="00D04FDF" w:rsidSect="00EF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FDF"/>
    <w:rsid w:val="00226352"/>
    <w:rsid w:val="0064301C"/>
    <w:rsid w:val="0090535A"/>
    <w:rsid w:val="00D04FDF"/>
    <w:rsid w:val="00DA5D5D"/>
    <w:rsid w:val="00E32EE6"/>
    <w:rsid w:val="00E86BC0"/>
    <w:rsid w:val="00EF07F4"/>
    <w:rsid w:val="00F5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EC8D2-B3D1-4F78-81B0-F4E46B68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7F4"/>
  </w:style>
  <w:style w:type="paragraph" w:styleId="1">
    <w:name w:val="heading 1"/>
    <w:basedOn w:val="a"/>
    <w:link w:val="10"/>
    <w:uiPriority w:val="9"/>
    <w:qFormat/>
    <w:rsid w:val="00D04F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F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04F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4FDF"/>
  </w:style>
  <w:style w:type="paragraph" w:styleId="a4">
    <w:name w:val="Normal (Web)"/>
    <w:basedOn w:val="a"/>
    <w:uiPriority w:val="99"/>
    <w:semiHidden/>
    <w:unhideWhenUsed/>
    <w:rsid w:val="00D0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4FD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04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4F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4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84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711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93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5177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04700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7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03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09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356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Алексей</cp:lastModifiedBy>
  <cp:revision>4</cp:revision>
  <dcterms:created xsi:type="dcterms:W3CDTF">2016-02-17T17:01:00Z</dcterms:created>
  <dcterms:modified xsi:type="dcterms:W3CDTF">2016-02-27T17:07:00Z</dcterms:modified>
</cp:coreProperties>
</file>