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E8" w:rsidRDefault="006012E8" w:rsidP="0084660A">
      <w:pPr>
        <w:spacing w:before="57" w:after="100" w:afterAutospacing="1"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 xml:space="preserve"> Общешкольное р</w:t>
      </w:r>
      <w:r w:rsidR="0084660A" w:rsidRPr="0084660A">
        <w:rPr>
          <w:rFonts w:ascii="Times New Roman" w:eastAsia="Times New Roman" w:hAnsi="Times New Roman"/>
          <w:b/>
          <w:sz w:val="28"/>
          <w:lang w:eastAsia="ru-RU"/>
        </w:rPr>
        <w:t xml:space="preserve">одительское собрание </w:t>
      </w:r>
      <w:r>
        <w:rPr>
          <w:rFonts w:ascii="Times New Roman" w:eastAsia="Times New Roman" w:hAnsi="Times New Roman"/>
          <w:b/>
          <w:sz w:val="28"/>
          <w:lang w:eastAsia="ru-RU"/>
        </w:rPr>
        <w:t xml:space="preserve">на тему: </w:t>
      </w:r>
    </w:p>
    <w:p w:rsidR="0084660A" w:rsidRPr="006012E8" w:rsidRDefault="006012E8" w:rsidP="0084660A">
      <w:pPr>
        <w:spacing w:before="57" w:after="100" w:afterAutospacing="1" w:line="240" w:lineRule="auto"/>
        <w:jc w:val="center"/>
        <w:rPr>
          <w:rFonts w:ascii="Times New Roman" w:eastAsia="Times New Roman" w:hAnsi="Times New Roman"/>
          <w:b/>
          <w:sz w:val="28"/>
          <w:lang w:eastAsia="ru-RU"/>
        </w:rPr>
      </w:pPr>
      <w:r w:rsidRPr="006012E8">
        <w:rPr>
          <w:rFonts w:ascii="Times New Roman" w:hAnsi="Times New Roman"/>
          <w:b/>
          <w:sz w:val="28"/>
        </w:rPr>
        <w:t>«Нововведения в учебную и внеучебную деятельность в рамках реализации ФГОС НОО».</w:t>
      </w:r>
    </w:p>
    <w:p w:rsidR="0084660A" w:rsidRPr="006012E8" w:rsidRDefault="0084660A" w:rsidP="0084660A">
      <w:pPr>
        <w:spacing w:before="57" w:after="100" w:afterAutospacing="1" w:line="240" w:lineRule="auto"/>
        <w:jc w:val="center"/>
        <w:rPr>
          <w:rFonts w:ascii="Times New Roman" w:eastAsia="Times New Roman" w:hAnsi="Times New Roman"/>
          <w:b/>
          <w:sz w:val="28"/>
          <w:lang w:eastAsia="ru-RU"/>
        </w:rPr>
      </w:pPr>
      <w:r w:rsidRPr="006012E8">
        <w:rPr>
          <w:rFonts w:ascii="Times New Roman" w:eastAsia="Times New Roman" w:hAnsi="Times New Roman"/>
          <w:b/>
          <w:sz w:val="28"/>
          <w:lang w:eastAsia="ru-RU"/>
        </w:rPr>
        <w:t>15 марта 2012 года</w:t>
      </w:r>
    </w:p>
    <w:p w:rsidR="0084660A" w:rsidRPr="0084660A" w:rsidRDefault="0084660A" w:rsidP="0084660A">
      <w:pPr>
        <w:spacing w:before="57" w:after="100" w:afterAutospacing="1" w:line="240" w:lineRule="auto"/>
        <w:jc w:val="center"/>
        <w:rPr>
          <w:rFonts w:ascii="Times New Roman" w:eastAsia="Times New Roman" w:hAnsi="Times New Roman"/>
          <w:sz w:val="24"/>
          <w:szCs w:val="24"/>
          <w:lang w:eastAsia="ru-RU"/>
        </w:rPr>
      </w:pPr>
      <w:r w:rsidRPr="0084660A">
        <w:rPr>
          <w:rFonts w:ascii="Times New Roman" w:eastAsia="Times New Roman" w:hAnsi="Times New Roman"/>
          <w:sz w:val="28"/>
          <w:lang w:eastAsia="ru-RU"/>
        </w:rPr>
        <w:t>Повестка дня.</w:t>
      </w:r>
    </w:p>
    <w:p w:rsidR="0084660A" w:rsidRPr="0084660A" w:rsidRDefault="00F77CFC" w:rsidP="0084660A">
      <w:pPr>
        <w:pStyle w:val="a3"/>
        <w:numPr>
          <w:ilvl w:val="0"/>
          <w:numId w:val="1"/>
        </w:numPr>
        <w:shd w:val="clear" w:color="auto" w:fill="FFFFFF"/>
        <w:spacing w:before="57" w:after="0"/>
        <w:jc w:val="both"/>
      </w:pPr>
      <w:r>
        <w:rPr>
          <w:sz w:val="28"/>
        </w:rPr>
        <w:t>Приветствие и л</w:t>
      </w:r>
      <w:r w:rsidR="0084660A" w:rsidRPr="0084660A">
        <w:rPr>
          <w:sz w:val="28"/>
        </w:rPr>
        <w:t>екция на тему: «Нововведения в учебную и внеучебную деятельность в рамках реализации ФГОС НОО».</w:t>
      </w:r>
      <w:r w:rsidR="0084660A">
        <w:rPr>
          <w:sz w:val="28"/>
        </w:rPr>
        <w:t xml:space="preserve"> </w:t>
      </w:r>
      <w:r>
        <w:rPr>
          <w:sz w:val="28"/>
        </w:rPr>
        <w:t>Директор ГБОУ СОШ № 835 Потемкина Татьяна Владимировна.</w:t>
      </w:r>
    </w:p>
    <w:p w:rsidR="0084660A" w:rsidRPr="00093360" w:rsidRDefault="0084660A" w:rsidP="0084660A">
      <w:pPr>
        <w:pStyle w:val="a3"/>
        <w:numPr>
          <w:ilvl w:val="0"/>
          <w:numId w:val="1"/>
        </w:numPr>
        <w:shd w:val="clear" w:color="auto" w:fill="FFFFFF"/>
        <w:spacing w:before="57" w:after="0"/>
        <w:jc w:val="both"/>
      </w:pPr>
      <w:r w:rsidRPr="0084660A">
        <w:rPr>
          <w:sz w:val="28"/>
          <w:szCs w:val="28"/>
        </w:rPr>
        <w:t>Построение образовательного процесса на первой ступени школьного образования в ходе реализации ФГОС второго поколения.</w:t>
      </w:r>
      <w:r w:rsidR="00F77CFC" w:rsidRPr="00F77CFC">
        <w:rPr>
          <w:sz w:val="28"/>
        </w:rPr>
        <w:t xml:space="preserve"> </w:t>
      </w:r>
      <w:r w:rsidR="00093360">
        <w:rPr>
          <w:sz w:val="28"/>
        </w:rPr>
        <w:t xml:space="preserve">Представление учебной литературы. </w:t>
      </w:r>
      <w:r w:rsidR="00F77CFC">
        <w:rPr>
          <w:sz w:val="28"/>
        </w:rPr>
        <w:t>Заместитель директора по УВР Герасименко Мария Валерьевна.</w:t>
      </w:r>
    </w:p>
    <w:p w:rsidR="00093360" w:rsidRPr="00F77CFC" w:rsidRDefault="00093360" w:rsidP="0084660A">
      <w:pPr>
        <w:pStyle w:val="a3"/>
        <w:numPr>
          <w:ilvl w:val="0"/>
          <w:numId w:val="1"/>
        </w:numPr>
        <w:shd w:val="clear" w:color="auto" w:fill="FFFFFF"/>
        <w:spacing w:before="57" w:after="0"/>
        <w:jc w:val="both"/>
      </w:pPr>
      <w:r>
        <w:rPr>
          <w:sz w:val="28"/>
        </w:rPr>
        <w:t>Знакомство с режимом первоклассника.</w:t>
      </w:r>
    </w:p>
    <w:p w:rsidR="00093360" w:rsidRPr="00093360" w:rsidRDefault="00F77CFC" w:rsidP="0084660A">
      <w:pPr>
        <w:pStyle w:val="a3"/>
        <w:numPr>
          <w:ilvl w:val="0"/>
          <w:numId w:val="1"/>
        </w:numPr>
        <w:shd w:val="clear" w:color="auto" w:fill="FFFFFF"/>
        <w:spacing w:before="57" w:after="0"/>
        <w:jc w:val="both"/>
      </w:pPr>
      <w:r w:rsidRPr="00093360">
        <w:rPr>
          <w:sz w:val="28"/>
        </w:rPr>
        <w:t>Представление учителей будущих первоклассников</w:t>
      </w:r>
      <w:r w:rsidR="00093360" w:rsidRPr="00093360">
        <w:rPr>
          <w:sz w:val="28"/>
        </w:rPr>
        <w:t>.</w:t>
      </w:r>
    </w:p>
    <w:p w:rsidR="0084660A" w:rsidRPr="0084660A" w:rsidRDefault="0084660A" w:rsidP="0084660A">
      <w:pPr>
        <w:pStyle w:val="a3"/>
        <w:numPr>
          <w:ilvl w:val="0"/>
          <w:numId w:val="1"/>
        </w:numPr>
        <w:shd w:val="clear" w:color="auto" w:fill="FFFFFF"/>
        <w:spacing w:before="57" w:after="0"/>
        <w:jc w:val="both"/>
      </w:pPr>
      <w:bookmarkStart w:id="0" w:name="_GoBack"/>
      <w:bookmarkEnd w:id="0"/>
      <w:r w:rsidRPr="00093360">
        <w:rPr>
          <w:sz w:val="28"/>
        </w:rPr>
        <w:t>Анкетирование родителей по теме собрания.</w:t>
      </w:r>
    </w:p>
    <w:p w:rsidR="0084660A" w:rsidRPr="0084660A" w:rsidRDefault="0084660A" w:rsidP="0084660A">
      <w:pPr>
        <w:spacing w:before="57" w:after="0" w:line="240" w:lineRule="auto"/>
        <w:ind w:left="720"/>
        <w:rPr>
          <w:rFonts w:ascii="Times New Roman" w:eastAsia="Times New Roman" w:hAnsi="Times New Roman"/>
          <w:sz w:val="24"/>
          <w:szCs w:val="24"/>
          <w:lang w:eastAsia="ru-RU"/>
        </w:rPr>
      </w:pPr>
      <w:r w:rsidRPr="0084660A">
        <w:rPr>
          <w:rFonts w:ascii="Times New Roman" w:eastAsia="Times New Roman" w:hAnsi="Times New Roman"/>
          <w:sz w:val="28"/>
          <w:lang w:eastAsia="ru-RU"/>
        </w:rPr>
        <w:t> </w:t>
      </w:r>
    </w:p>
    <w:p w:rsidR="0084660A" w:rsidRPr="0084660A" w:rsidRDefault="0084660A" w:rsidP="0084660A">
      <w:pPr>
        <w:spacing w:before="57" w:after="0" w:line="240" w:lineRule="auto"/>
        <w:ind w:left="720"/>
        <w:jc w:val="center"/>
        <w:rPr>
          <w:rFonts w:ascii="Times New Roman" w:eastAsia="Times New Roman" w:hAnsi="Times New Roman"/>
          <w:sz w:val="24"/>
          <w:szCs w:val="24"/>
          <w:lang w:eastAsia="ru-RU"/>
        </w:rPr>
      </w:pPr>
      <w:r w:rsidRPr="0084660A">
        <w:rPr>
          <w:rFonts w:ascii="Times New Roman" w:eastAsia="Times New Roman" w:hAnsi="Times New Roman"/>
          <w:sz w:val="28"/>
          <w:lang w:eastAsia="ru-RU"/>
        </w:rPr>
        <w:t>Ход собрания.</w:t>
      </w:r>
    </w:p>
    <w:p w:rsidR="0084660A" w:rsidRPr="0084660A" w:rsidRDefault="0084660A" w:rsidP="0084660A">
      <w:pPr>
        <w:spacing w:after="0" w:line="240" w:lineRule="auto"/>
        <w:ind w:left="573" w:hanging="360"/>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1.</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lang w:eastAsia="ru-RU"/>
        </w:rPr>
        <w:t xml:space="preserve">По первому вопросу выступила </w:t>
      </w:r>
      <w:r w:rsidR="00F77CFC">
        <w:rPr>
          <w:rFonts w:ascii="Times New Roman" w:eastAsia="Times New Roman" w:hAnsi="Times New Roman"/>
          <w:sz w:val="28"/>
          <w:lang w:eastAsia="ru-RU"/>
        </w:rPr>
        <w:t>Татьяна Владимировна</w:t>
      </w:r>
      <w:r w:rsidRPr="0084660A">
        <w:rPr>
          <w:rFonts w:ascii="Times New Roman" w:eastAsia="Times New Roman" w:hAnsi="Times New Roman"/>
          <w:sz w:val="28"/>
          <w:lang w:eastAsia="ru-RU"/>
        </w:rPr>
        <w:t xml:space="preserve">. Она провела лекцию на тему: «Нововведения в учебную и внеучебную деятельность в рамках реализации ФГОС НОО». Сообщила о том, что  </w:t>
      </w:r>
      <w:r w:rsidRPr="0084660A">
        <w:rPr>
          <w:rFonts w:ascii="Times New Roman" w:eastAsia="Times New Roman" w:hAnsi="Times New Roman"/>
          <w:sz w:val="28"/>
          <w:szCs w:val="28"/>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С поступлением в школу ребёнок впервые начинает заниматься социально значимой, общественно оцениваемой учебной деятельностью. Все отношения учащегося с внешним миром определяются теперь его новой социальной позицией — ролью ученика, школьника.</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Содержание и формы организации учебной деятельности проектируют определённый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ребёнка младшего школьного возраста являются словесно-логическое мышление, произвольная смысловая память, произвольное внимание, письменная речь, произвольная речь с учётом цели и условий коммуникации, интеллектуальные операции (анализ, сравнение, классификация и др.), а также организационные, рефлексивные умения, способность к реализации внутреннего плана действий.</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lastRenderedPageBreak/>
        <w:t>Возрастает интерес детей к социальному миру, истории, культуре, религии. Младшие школьники вступают в период более широкого освоения духовных ценностей не только русского народа, но и других народов России, разных стран мира. Дети являются членами коллективов, в которых есть представители разных национальностей, конфессий и национальных культур. Они участвуют в традиционных народных праздниках, обрядах, религиозных действиях, тем самым приобщаются к духовной культуре разных народов. Современные дети значительно отличаются от тех, для которых создавалась ныне действующая система образования. В первую очередь изменилась социальная ситуация развития детей.</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1. Резко возросла информированность детей. Если раньше школа была основным источником получения ребёнком информации о мире, человеке, обществе, природе, то сегодня СМИ оказываются существенным фактором формирования у детей картины мира. Расширение кругозора, рост эрудиции, получение новых знаний о природе и обществе - несомненное преимущество современных детей. Однако увеличение объёма информации, воспринимаемой детьми, порой оборачивается негативной стороной. Информация часто бессистемна, чрезмерна, агрессивна и представляет прямую угрозу психологической безопасности ребёнка, его личностному развитию. Негативные последствия информационного шока должны нейтрализоваться позитивным, развивающим потенциалом информационной среды. Уже на первой ступени обучения система образования должна в полной мере использовать новые возможности - информационный потенциал Интернета, различные дистанционные формы обучения и др.</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2. Современные дети относительно мало читают, особенно классическую художественную литературу. Телевидение,  видео вытесняют чтение как познавательную и художественно-эстетическую деятельность. Вследствие низкой культуры чтения ученики испытывают трудности в обучении и развитии логического мышления и воображения, связанные с невозможностью смыслового анализа текстов различных жанров, неспособностью сформировать внутренний план действий.</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Невостребованным оказывается богатство мировой художественной культуры и справочно-познавательной литературы, возникает угроза прерывания канала передачи духовного нравственного опыта от поколения к поколению. Как и в  борьбе с неграмотностью, современная школа вынуждена, к сожалению, выдвигать требование научить ребёнка читать целенаправленно, осмысленно, творчески. Тревогу вызывает односторонняя ориентация взрослых – родителей и педагогов – на усвоение ребёнком знаний, умений, навыков, т.е. исключительно на умственное развитие в ущерб духовно-нравственному воспитанию и становлению личности.</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lastRenderedPageBreak/>
        <w:t>3. Начальная школа не учитывает, что для школьника этого возраста весьма актуальными остаются дошкольные виды деятельности. Слишком быстрое их замещение занятиями учебного типа не может в полной мере создать благоприятные условия для адаптации ребёнка к школе. Вымывание ведущей деятельности ребёнка происходит уже на дошкольном этапе развития, что отрицательно влияет на формирование психологических механизмов, обеспечивающих готовность к школьному обучению. Сюжетно-ролевая игра и художественно-эстетические занятия не занимают в жизни дошкольника места, подобающего ведущим деятельностям, что приводит к недостаточному развитию его психологической готовности к школе.</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Результат этого – трудности в обучении, связанные с несформированностью произвольности поведения, мотивационной сферы, разных типов мышления.</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4. Для жизнедеятельности современных детей характерно ограниченное общение со сверстниками. День младшего школьника расписан по минутам: уроки в школе, бассейн, языки, хореография, музыкальная школа, фигурное катание... Дворы и дворовые коллективы как особая детская субкультура постепенно исчезают. Игры, совместная деятельность и сотрудничество со взрослыми и сверстниками часто оказываются ограниченными во времени или вообще недоступными для младших школьников. Это значительно затрудняет освоение детьми системы моральных норм и взаимоотношений, препятствует формированию коммуникативной компетентности, эмоциональной отзывчивости, толерантности и др.</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5. Большинство современных детей, в отличие от детей прошедшего XX в., не участвует в деятельности детских и подростковых общественных организаций, поэтому лишены возможности приобрести опыт коллективных взаимоотношений: сотрудничества и взаимопомощи, бескорыстного труда на благо общества.</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Рост национального самосознания граждан современного общества оказывает неоднозначное воздействие на современных детей, что не только способствует формированию гражданской и этнической идентичности и толерантности в общении, но и нередко приводит к детской враждебности к «чужим». Всё это должно учитываться школой при организации воспитательного процесса. Только при этом условии в процессе обучения будет формироваться осознанная система представлений об окружающем мире, ценностных социальных и межличностных отношениях.</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6. Наблюдается явление поляризации детей по уровню умственного и интеллектуального развития, сформированности познавательных интересов и инициативы. Наряду с ростом удельного веса группы одарённых и </w:t>
      </w:r>
      <w:r w:rsidRPr="0084660A">
        <w:rPr>
          <w:rFonts w:ascii="Times New Roman" w:eastAsia="Times New Roman" w:hAnsi="Times New Roman"/>
          <w:sz w:val="28"/>
          <w:szCs w:val="28"/>
          <w:lang w:eastAsia="ru-RU"/>
        </w:rPr>
        <w:lastRenderedPageBreak/>
        <w:t>способных детей всё большее число ребят относят к группе риска, т.е. к проблемным: интеллектуально пассивным, испытывающим трудности в обучении, а также со «специальными нуждами». Повышенная уязвимость детей и подростков из группы риска требует большего внимания к индивидуализации образовательного процесса с учётом социальной и психолого-педагогической компенсации трудностей в развитии и обучении.</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Образование, полученное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w:t>
      </w:r>
      <w:r w:rsidRPr="0084660A">
        <w:rPr>
          <w:rFonts w:ascii="Times New Roman" w:eastAsia="Times New Roman" w:hAnsi="Times New Roman"/>
          <w:sz w:val="28"/>
          <w:szCs w:val="28"/>
          <w:lang w:eastAsia="ru-RU"/>
        </w:rPr>
        <w:lastRenderedPageBreak/>
        <w:t>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84660A" w:rsidRPr="0084660A" w:rsidRDefault="0084660A" w:rsidP="001679D0">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о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4660A" w:rsidRPr="0084660A" w:rsidRDefault="0084660A" w:rsidP="001679D0">
      <w:pPr>
        <w:spacing w:before="100" w:beforeAutospacing="1" w:after="100" w:afterAutospacing="1"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lang w:eastAsia="ru-RU"/>
        </w:rPr>
        <w:t>В результате изучения всех без исключения предметов в начальной школе у выпускников будут сформированы личностные, регулятивные, познавательные и</w:t>
      </w:r>
      <w:r w:rsidRPr="0084660A">
        <w:rPr>
          <w:rFonts w:ascii="Times New Roman" w:eastAsia="Times New Roman" w:hAnsi="Times New Roman"/>
          <w:i/>
          <w:iCs/>
          <w:sz w:val="28"/>
          <w:lang w:eastAsia="ru-RU"/>
        </w:rPr>
        <w:t xml:space="preserve"> </w:t>
      </w:r>
      <w:r w:rsidRPr="0084660A">
        <w:rPr>
          <w:rFonts w:ascii="Times New Roman" w:eastAsia="Times New Roman" w:hAnsi="Times New Roman"/>
          <w:sz w:val="28"/>
          <w:lang w:eastAsia="ru-RU"/>
        </w:rPr>
        <w:t>коммуникативные универсальные учебные действия как основа умения учиться (Приложение 1).</w:t>
      </w:r>
    </w:p>
    <w:p w:rsidR="0084660A" w:rsidRPr="0084660A" w:rsidRDefault="0084660A" w:rsidP="001679D0">
      <w:pPr>
        <w:spacing w:before="100" w:beforeAutospacing="1" w:after="100" w:afterAutospacing="1"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lang w:eastAsia="ru-RU"/>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4660A" w:rsidRPr="0084660A" w:rsidRDefault="0084660A" w:rsidP="001679D0">
      <w:pPr>
        <w:spacing w:before="100" w:beforeAutospacing="1" w:after="100" w:afterAutospacing="1"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lang w:eastAsia="ru-RU"/>
        </w:rPr>
        <w:t>В сфере регулятивных универсальных учебных действий 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w:t>
      </w:r>
      <w:r w:rsidRPr="0084660A">
        <w:rPr>
          <w:rFonts w:ascii="Times New Roman" w:eastAsia="Times New Roman" w:hAnsi="Times New Roman"/>
          <w:sz w:val="28"/>
          <w:szCs w:val="28"/>
          <w:lang w:eastAsia="ru-RU"/>
        </w:rPr>
        <w:t> </w:t>
      </w:r>
      <w:r w:rsidRPr="0084660A">
        <w:rPr>
          <w:rFonts w:ascii="Times New Roman" w:eastAsia="Times New Roman" w:hAnsi="Times New Roman"/>
          <w:sz w:val="28"/>
          <w:lang w:eastAsia="ru-RU"/>
        </w:rPr>
        <w:t>внутреннем плане), контролировать и оценивать свои действия, вносить соответствующие коррективы в их выполнение.</w:t>
      </w:r>
    </w:p>
    <w:p w:rsidR="0084660A" w:rsidRPr="0084660A" w:rsidRDefault="0084660A" w:rsidP="001679D0">
      <w:pPr>
        <w:spacing w:before="100" w:beforeAutospacing="1" w:after="100" w:afterAutospacing="1"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lang w:eastAsia="ru-RU"/>
        </w:rPr>
        <w:t>В сфере познавательных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84660A" w:rsidRPr="0084660A" w:rsidRDefault="0084660A" w:rsidP="001679D0">
      <w:pPr>
        <w:spacing w:before="100" w:beforeAutospacing="1" w:after="100" w:afterAutospacing="1"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lang w:eastAsia="ru-RU"/>
        </w:rPr>
        <w:t>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84660A" w:rsidRPr="0084660A" w:rsidRDefault="0084660A" w:rsidP="001679D0">
      <w:pPr>
        <w:spacing w:before="100" w:beforeAutospacing="1" w:after="100" w:afterAutospacing="1"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lang w:eastAsia="ru-RU"/>
        </w:rPr>
        <w:lastRenderedPageBreak/>
        <w:t>В результате изучения всех без исключения предметов в начальной школе выпускники приобретут также первичные навыки работы с</w:t>
      </w:r>
      <w:r w:rsidRPr="0084660A">
        <w:rPr>
          <w:rFonts w:ascii="Times New Roman" w:eastAsia="Times New Roman" w:hAnsi="Times New Roman"/>
          <w:sz w:val="28"/>
          <w:szCs w:val="28"/>
          <w:lang w:eastAsia="ru-RU"/>
        </w:rPr>
        <w:t> </w:t>
      </w:r>
      <w:r w:rsidRPr="0084660A">
        <w:rPr>
          <w:rFonts w:ascii="Times New Roman" w:eastAsia="Times New Roman" w:hAnsi="Times New Roman"/>
          <w:sz w:val="28"/>
          <w:lang w:eastAsia="ru-RU"/>
        </w:rPr>
        <w:t>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84660A" w:rsidRPr="0084660A" w:rsidRDefault="0084660A" w:rsidP="001679D0">
      <w:pPr>
        <w:spacing w:before="100" w:beforeAutospacing="1" w:after="100" w:afterAutospacing="1"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lang w:eastAsia="ru-RU"/>
        </w:rPr>
        <w:t>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 Овладеют первичными навыками представления информации в наглядной форме (в</w:t>
      </w:r>
      <w:r w:rsidRPr="0084660A">
        <w:rPr>
          <w:rFonts w:ascii="Times New Roman" w:eastAsia="Times New Roman" w:hAnsi="Times New Roman"/>
          <w:sz w:val="28"/>
          <w:szCs w:val="28"/>
          <w:lang w:eastAsia="ru-RU"/>
        </w:rPr>
        <w:t> </w:t>
      </w:r>
      <w:r w:rsidRPr="0084660A">
        <w:rPr>
          <w:rFonts w:ascii="Times New Roman" w:eastAsia="Times New Roman" w:hAnsi="Times New Roman"/>
          <w:sz w:val="28"/>
          <w:lang w:eastAsia="ru-RU"/>
        </w:rPr>
        <w:t>виде простейших таблиц, схем и диаграмм). Смогут использовать информацию для</w:t>
      </w:r>
      <w:r w:rsidRPr="0084660A">
        <w:rPr>
          <w:rFonts w:ascii="Times New Roman" w:eastAsia="Times New Roman" w:hAnsi="Times New Roman"/>
          <w:sz w:val="28"/>
          <w:szCs w:val="28"/>
          <w:lang w:eastAsia="ru-RU"/>
        </w:rPr>
        <w:t> </w:t>
      </w:r>
      <w:r w:rsidRPr="0084660A">
        <w:rPr>
          <w:rFonts w:ascii="Times New Roman" w:eastAsia="Times New Roman" w:hAnsi="Times New Roman"/>
          <w:sz w:val="28"/>
          <w:lang w:eastAsia="ru-RU"/>
        </w:rPr>
        <w:t>установления несложных причинно-следственных связей и зависимостей, объяснения и доказательства фактов в простых учебных и практических ситуациях.</w:t>
      </w:r>
    </w:p>
    <w:p w:rsidR="0084660A" w:rsidRPr="0084660A" w:rsidRDefault="0084660A" w:rsidP="001679D0">
      <w:pPr>
        <w:spacing w:before="100" w:beforeAutospacing="1" w:after="100" w:afterAutospacing="1"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84660A" w:rsidRPr="0084660A" w:rsidRDefault="0084660A" w:rsidP="001679D0">
      <w:pPr>
        <w:tabs>
          <w:tab w:val="left" w:pos="142"/>
        </w:tabs>
        <w:spacing w:before="100" w:beforeAutospacing="1" w:after="100" w:afterAutospacing="1" w:line="240" w:lineRule="auto"/>
        <w:ind w:left="426"/>
        <w:jc w:val="both"/>
        <w:rPr>
          <w:rFonts w:ascii="Times New Roman" w:eastAsia="Times New Roman" w:hAnsi="Times New Roman"/>
          <w:sz w:val="24"/>
          <w:szCs w:val="24"/>
          <w:lang w:eastAsia="ru-RU"/>
        </w:rPr>
      </w:pPr>
      <w:r w:rsidRPr="0084660A">
        <w:rPr>
          <w:rFonts w:ascii="Times New Roman" w:eastAsia="Times New Roman" w:hAnsi="Times New Roman"/>
          <w:b/>
          <w:bCs/>
          <w:sz w:val="28"/>
          <w:lang w:eastAsia="ru-RU"/>
        </w:rPr>
        <w:t> </w:t>
      </w:r>
    </w:p>
    <w:p w:rsidR="0084660A" w:rsidRPr="0084660A" w:rsidRDefault="0084660A" w:rsidP="001679D0">
      <w:pPr>
        <w:shd w:val="clear" w:color="auto" w:fill="FFFFFF"/>
        <w:spacing w:after="0" w:line="240" w:lineRule="auto"/>
        <w:ind w:left="567"/>
        <w:jc w:val="both"/>
        <w:rPr>
          <w:rFonts w:ascii="Times New Roman" w:eastAsia="Times New Roman" w:hAnsi="Times New Roman"/>
          <w:sz w:val="24"/>
          <w:szCs w:val="24"/>
          <w:lang w:eastAsia="ru-RU"/>
        </w:rPr>
      </w:pPr>
      <w:r w:rsidRPr="0084660A">
        <w:rPr>
          <w:rFonts w:ascii="Times New Roman" w:eastAsia="Times New Roman" w:hAnsi="Times New Roman"/>
          <w:sz w:val="28"/>
          <w:szCs w:val="28"/>
          <w:u w:val="single"/>
          <w:lang w:eastAsia="ru-RU"/>
        </w:rPr>
        <w:t>2.</w:t>
      </w:r>
      <w:r w:rsidRPr="0084660A">
        <w:rPr>
          <w:rFonts w:ascii="Times New Roman" w:eastAsia="Times New Roman" w:hAnsi="Times New Roman"/>
          <w:sz w:val="14"/>
          <w:szCs w:val="14"/>
          <w:u w:val="single"/>
          <w:lang w:eastAsia="ru-RU"/>
        </w:rPr>
        <w:t xml:space="preserve">     </w:t>
      </w:r>
      <w:r w:rsidRPr="0084660A">
        <w:rPr>
          <w:rFonts w:ascii="Times New Roman" w:eastAsia="Times New Roman" w:hAnsi="Times New Roman"/>
          <w:sz w:val="28"/>
          <w:szCs w:val="28"/>
          <w:u w:val="single"/>
          <w:lang w:eastAsia="ru-RU"/>
        </w:rPr>
        <w:t>По второму вопросу</w:t>
      </w:r>
      <w:r w:rsidRPr="0084660A">
        <w:rPr>
          <w:rFonts w:ascii="Times New Roman" w:eastAsia="Times New Roman" w:hAnsi="Times New Roman"/>
          <w:sz w:val="28"/>
          <w:szCs w:val="28"/>
          <w:lang w:eastAsia="ru-RU"/>
        </w:rPr>
        <w:t xml:space="preserve"> выступила </w:t>
      </w:r>
      <w:r w:rsidR="006012E8">
        <w:rPr>
          <w:rFonts w:ascii="Times New Roman" w:eastAsia="Times New Roman" w:hAnsi="Times New Roman"/>
          <w:sz w:val="28"/>
          <w:szCs w:val="28"/>
          <w:lang w:eastAsia="ru-RU"/>
        </w:rPr>
        <w:t>заместитель директора по УВР</w:t>
      </w:r>
      <w:r w:rsidR="00F77CFC">
        <w:rPr>
          <w:rFonts w:ascii="Times New Roman" w:eastAsia="Times New Roman" w:hAnsi="Times New Roman"/>
          <w:sz w:val="28"/>
          <w:szCs w:val="28"/>
          <w:lang w:eastAsia="ru-RU"/>
        </w:rPr>
        <w:t xml:space="preserve"> Герасименко Мария Валерьевна.</w:t>
      </w:r>
      <w:r w:rsidRPr="0084660A">
        <w:rPr>
          <w:rFonts w:ascii="Times New Roman" w:eastAsia="Times New Roman" w:hAnsi="Times New Roman"/>
          <w:sz w:val="28"/>
          <w:szCs w:val="28"/>
          <w:lang w:eastAsia="ru-RU"/>
        </w:rPr>
        <w:t xml:space="preserve"> Она рассказала о построение образовательного процесса на первой ступени школьного образования в ходе реализации ФГОС второго поколения.</w:t>
      </w:r>
    </w:p>
    <w:p w:rsidR="0084660A" w:rsidRPr="0084660A" w:rsidRDefault="0084660A" w:rsidP="001679D0">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Анализ федерального государственного образовательного стандарта начального общего образования показывает, что при отборе требований, обязательных для реализации в первом звене школы, разработка этого государственного документа исходила из двух важнейших принципиальных позиций:</w:t>
      </w:r>
    </w:p>
    <w:p w:rsidR="0084660A" w:rsidRPr="0084660A" w:rsidRDefault="0084660A" w:rsidP="001679D0">
      <w:pPr>
        <w:spacing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1)</w:t>
      </w:r>
      <w:r w:rsidRPr="0084660A">
        <w:rPr>
          <w:rFonts w:ascii="Times New Roman" w:eastAsia="Times New Roman" w:hAnsi="Times New Roman"/>
          <w:i/>
          <w:iCs/>
          <w:sz w:val="14"/>
          <w:lang w:eastAsia="ru-RU"/>
        </w:rPr>
        <w:t xml:space="preserve">                </w:t>
      </w:r>
      <w:r w:rsidRPr="0084660A">
        <w:rPr>
          <w:rFonts w:ascii="Times New Roman" w:eastAsia="Times New Roman" w:hAnsi="Times New Roman"/>
          <w:i/>
          <w:iCs/>
          <w:sz w:val="28"/>
          <w:lang w:eastAsia="ru-RU"/>
        </w:rPr>
        <w:t>признания ценностно-нравственного и системообразующего значения образования в удовлетворении актуальных и перспективных потребностей личности;</w:t>
      </w:r>
    </w:p>
    <w:p w:rsidR="0084660A" w:rsidRPr="0084660A" w:rsidRDefault="0084660A" w:rsidP="001679D0">
      <w:pPr>
        <w:spacing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2)</w:t>
      </w:r>
      <w:r w:rsidRPr="0084660A">
        <w:rPr>
          <w:rFonts w:ascii="Times New Roman" w:eastAsia="Times New Roman" w:hAnsi="Times New Roman"/>
          <w:i/>
          <w:iCs/>
          <w:sz w:val="14"/>
          <w:lang w:eastAsia="ru-RU"/>
        </w:rPr>
        <w:t xml:space="preserve">                </w:t>
      </w:r>
      <w:r w:rsidRPr="0084660A">
        <w:rPr>
          <w:rFonts w:ascii="Times New Roman" w:eastAsia="Times New Roman" w:hAnsi="Times New Roman"/>
          <w:i/>
          <w:iCs/>
          <w:sz w:val="28"/>
          <w:lang w:eastAsia="ru-RU"/>
        </w:rPr>
        <w:t>учета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4660A" w:rsidRPr="0084660A" w:rsidRDefault="0084660A" w:rsidP="001679D0">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Сейчас все хорошо понимают, что ориентировка обучения только на формирование у младших школьников знаний-умений, связанных с освоением учебного предмета, не может привести к серьезным результатам в развитии личности ученика; необходимо, чтобы в поле зрения учителя </w:t>
      </w:r>
      <w:r w:rsidRPr="0084660A">
        <w:rPr>
          <w:rFonts w:ascii="Times New Roman" w:eastAsia="Times New Roman" w:hAnsi="Times New Roman"/>
          <w:sz w:val="28"/>
          <w:szCs w:val="28"/>
          <w:lang w:eastAsia="ru-RU"/>
        </w:rPr>
        <w:lastRenderedPageBreak/>
        <w:t>постоянно находилась деятельность, которой занимается ребенок, – ее цель, мотив, конкретные учебные действия и операции. Только в этом случае учащийся становится активным участником деятельности или, как говорят психологи, ее субъектом.</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Вот почему в стандартах второго поколения на решение задачи формирования учебной деятельности обращается особое внимание: «</w:t>
      </w:r>
      <w:r w:rsidRPr="0084660A">
        <w:rPr>
          <w:rFonts w:ascii="Times New Roman" w:eastAsia="Times New Roman" w:hAnsi="Times New Roman"/>
          <w:i/>
          <w:iCs/>
          <w:sz w:val="28"/>
          <w:lang w:eastAsia="ru-RU"/>
        </w:rPr>
        <w:t xml:space="preserve">На ступени начального общего образования должно быть осуществлено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общеучебными, т. е. не зависят от конкретного содержания предмета. При этом каждый учебный предмет в соответствии со спецификой содержания занимает в этом процессе свое место.</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Например, уже на первых уроках обучения грамоте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осуществляет для их решения. Так, проводя звуковой анализ, первоклассники ориентируются на модель слова, дают его качественную характеристику. Для этого они должны знать все действия, необходимые для решения этой учебной задачи: определить количество звуков в слове, установить их последовательность, проанализировать «качество» каждого звука (гласный, согласный, мягкий, твердый согласный), обозначить каждый звук соответствующей цветовой моделью. В начале обучения все эти действия выступают как предметные, но пройдет немного времени, и ученик будет использовать алгоритм действия, работая с любым учебным содержанием. Теперь главным результатом обучения становится то, что школьник, научившись строить план выполнения учебной задачи, уже не сможет работать по-другому.</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Обратим внимание еще на одно положение стандарта. </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Начальное образование должно гарантировать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lastRenderedPageBreak/>
        <w:t>Не секрет, что класс младших школьников не бывает однородным: кто-то пришел в школу бегло читающим, а кто-то не знает даже букв; у одного ученика богатая фантазия и хорошая речь, а другой двух слов связать не может; один легко вступает в общение, другой испытывает большие трудности в этом процессе. Можно ли добиться реализации цели развития всех учащихся при их столь разных возможностях? Реально добиться этой цели можно, если организовать процесс обучения как дифференцированный.</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Обсуждение проблемы дифференциации образовательного процесса в соответствии с особенностями и возможностями ребенка, т. е. индивидуализирования процесса обучения, – «дежурная» педагогическая проблема: она обсуждается столько же, сколько существует наука педагогика. Напомним, что в «Конвенции о правах ребенка» (1989 г.) определяется приоритетность интересов детей перед интересами общества, осуждаются любые формы дискриминации в области воспитания и образования. Специальными статьями "Конвенции" юридически установлено право ребенка "на сохранение своей индивидуальности", на получение определенного уровня воспитания и обучения в соответствии со своими особенностями и возможностями.</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Авторами современных учебно-методических комплектов были изменены подходы к дифференциации обучения, они отказались от методики, при которой лишь увеличивается объем предлагаемого ученику материала (сильные дети получают заданий больше, а слабые – меньше). Такое решение проблемы не снимает саму проблему: способные дети задерживаются в своем развитии, а отстающие не могут преодолеть трудностей, возникающих при решении учебной задачи.</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Основой дифференциации стал учет сформированности учебной деятельности школьника, знание учителем того, какие ее компоненты у ребенка не развиты, и на этой основе обеспечение восполнения пробелов и устранение возникших трудностей. Естественно, такого рода дифференциация требует специальных методических приемов, учебных заданий, упражнений, которые бы разумно и целесообразно дополняли учебный процесс, не разрушая его целостности. Задания стали разноуровневые, позволяющие не затормозить развитие сильных учащихся и помочь слабым преодолеть трудности учения. При этом каждый ученик имеет возможность попробовать решить любую задачу, пусть с помощью других (учителя или сверстников), т. е. находящуюся в зоне ближайшего развития. Более того, наличие содержания обучения, расширяющего границы программных требований, позволяет обеспечить и перспективное развитие учащихся.</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Например, второклассники выбирают по собственному усмотрению задание из рабочей тетради. Одно задание – несложное: нужно по рисункам </w:t>
      </w:r>
      <w:r w:rsidRPr="0084660A">
        <w:rPr>
          <w:rFonts w:ascii="Times New Roman" w:eastAsia="Times New Roman" w:hAnsi="Times New Roman"/>
          <w:sz w:val="28"/>
          <w:szCs w:val="28"/>
          <w:lang w:eastAsia="ru-RU"/>
        </w:rPr>
        <w:lastRenderedPageBreak/>
        <w:t xml:space="preserve">определить, какие нарисованные предметы старинные, а какие – современные. Другое задание труднее: ученик должен закончить предложения «Воздух, вода, растения, животные, человек – это…»; «Растения, животные, человек – это…»; «Человек живет не только среди природы, но и…». Как видно, при выполнении последнего задания второклассник должен ориентироваться в понятиях «природа», «живая природа», «общество» и правильно их применять, т. е. знать их характеристику. Представим, что в классе есть три ученика, которые не приступят ко второму заданию или выполнят его неправильно. Но факт участия их в обсуждении, которое ведут успешные дети, даст им возможность понять свои ошибки и устранить их тут же, на уроке. </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Наличие разноуровневых заданий решает еще одну «незаметную» проблему начальной школы. Так установилось, что работа учителя многие годы ориентировалась на подравнивание всех под средние показатели. Ориентация процесса образования на средние результаты высвечивает весьма важную проблему средних учеников. Именно эта категория школьников (кстати, самая многочисленная) фактически выпадает из зоны внимания учителя. Каждый из нас наверняка замечал, сколько вокруг нас «средних» – тех, кто выполняет свои обязанности на троечку, не проявляет инициативы, предпочитает больше подчиняться, чем руководить. Такие люди не выдвигают оригинальных идей, их работы отличаются отсутствием творчества.</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Заглянем в словарь и посмотрим значение слова «середняк»: человек посредственных способностей, ничем не выдающийся, не отличающийся оригинальностью и инициативностью(!). Значит, проблема «средних» не такая уж простая: разве мы хотим, чтобы наши дети отвечали этому определению? Конечно же, каждый учитель хочет развить у них способности, помочь уйти от посредственности и обыденности. </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Психологи утверждают, что способности можно развить, если создать условия, учитывающие возможности ребенка, его пристрастия и интересы. Поэтому малоспособные школьники (вот они, средние!) – это дети, чьи способности еще «спят», не востребованы, не раскрыты. Вот здесь и приходит на выручку педагогу специально продуманная система постепенно усложняющихся заданий, которые дают шанс середняку продвигаться вперед. </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Другой путь дифференциации, который отработан авторами комплектов, – создание специальных тетрадей для каждого класса начальной школы по основным предметам (русскому языку, математике, окружающему миру). С одной стороны, они позволяют учителю преодолеть трудности, возникающие у некоторых учеников в процессе изучения конкретных </w:t>
      </w:r>
      <w:r w:rsidRPr="0084660A">
        <w:rPr>
          <w:rFonts w:ascii="Times New Roman" w:eastAsia="Times New Roman" w:hAnsi="Times New Roman"/>
          <w:sz w:val="28"/>
          <w:szCs w:val="28"/>
          <w:lang w:eastAsia="ru-RU"/>
        </w:rPr>
        <w:lastRenderedPageBreak/>
        <w:t>предметов, а с другой - дают дополнительный материал для развития сильных учащихся.</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Подчеркнем особенность (точнее, уникальность!) этих средств обучения: особенность методики дифференцированной работы на их основе состоит в том, что она, прежде всего, устраняет причины трудностей в обучении, формирует психические качества, недостаточность развития которых и мешает усвоить учебный материал (например, недостаточный уровень внимания, логического мышления, пространственного восприятия, фонетического слуха и др.).</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Таким образом, авторы современных учебно-методических комплектов вносят свой вклад в решение задачи, которую определили стандарты:</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признание решающей роли содержания образования и способов организации образовательной деятельности и учебного сотрудничества в</w:t>
      </w:r>
      <w:r w:rsidRPr="0084660A">
        <w:rPr>
          <w:rFonts w:ascii="Times New Roman" w:eastAsia="Times New Roman" w:hAnsi="Times New Roman"/>
          <w:sz w:val="28"/>
          <w:szCs w:val="28"/>
          <w:lang w:eastAsia="ru-RU"/>
        </w:rPr>
        <w:t> </w:t>
      </w:r>
      <w:r w:rsidRPr="0084660A">
        <w:rPr>
          <w:rFonts w:ascii="Times New Roman" w:eastAsia="Times New Roman" w:hAnsi="Times New Roman"/>
          <w:i/>
          <w:iCs/>
          <w:sz w:val="28"/>
          <w:lang w:eastAsia="ru-RU"/>
        </w:rPr>
        <w:t>достижении целей личностного, социального и познавательного развития обучающихся.</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Выделим еще одно важнейшее положение стандарта второго поколения:</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Стандарт исходит из признания ценностно-нравственного и системообразующего значения образования в социокультурной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Это положение может рассматриваться как одна из стратегических линий перспективного развития российского образования и, безусловно, означает необходимость ориентации сегодняшнего процесса обучения на завтрашний день. Здесь необходимо отметить, какой процесс обучения может считаться актуальным, т. е. соответствующим требованиям общества, государства и достижениям психолого-педагогических наук. Актуальный процесс обучения потому и называется так, что изменяет роль ученика: из пассивного, созерцающего существа, который не владеет деятельностью, ведущей для этого этапа жизни, он превращается в самостоятельную, критически мыслящую личность.</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Актуальная деятельность строится по принципу «аванса», т. е. исходит из психологического постулата, что человек всегда находится в процессе становления и по его прошлому нельзя судить о будущем: всегда остается шанс улучшить свои результаты, свою деятельность, себя самого. Накопленные школьниками знания, их умения и способности будут необходимыми, если учитель ориентируется на завтрашний день развития, на </w:t>
      </w:r>
      <w:r w:rsidRPr="0084660A">
        <w:rPr>
          <w:rFonts w:ascii="Times New Roman" w:eastAsia="Times New Roman" w:hAnsi="Times New Roman"/>
          <w:sz w:val="28"/>
          <w:szCs w:val="28"/>
          <w:lang w:eastAsia="ru-RU"/>
        </w:rPr>
        <w:lastRenderedPageBreak/>
        <w:t>те психические процессы, кульминация развития которых еще не наступила, будет «завтра». Такими процессами, как утверждают психологи, являются воображение и мышление.</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Поэтому обучение должно быть построено как процесс «открытия» каждым школьником конкретного знания. Ученик не принимает его в готовом виде, а деятельность на уроке организована так, что требует от него усилия, размышления, поиска. Школьник имеет право на ошибку, на коллективное обсуждение поставленных гипотез, выдвинутых доказательств, анализ причин возникновения ошибок и неточностей и их исправление. Такой подход делает личностно значимым процесс учения и формирует у школьника, как говорил психолог А.Н. Леонтьев, «реально действующие мотивы».</w:t>
      </w:r>
    </w:p>
    <w:p w:rsidR="0084660A" w:rsidRPr="0084660A" w:rsidRDefault="0084660A" w:rsidP="0084660A">
      <w:pPr>
        <w:spacing w:before="100" w:beforeAutospacing="1" w:after="0" w:line="240" w:lineRule="auto"/>
        <w:ind w:firstLine="709"/>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Именно это заставило отказаться от ориентировки методики обучения на репродуктивные методы. Основную задачу авторы учебников видели в разработке исследовательских и поисковых учебных задач: проблемных ситуаций, альтернативных вопросов, заданий на моделирование и т. п., способствующих тому, что ученик становится равноправным участником учебного процесса. Это, безусловно, не означает, что снижается руководящая роль педагога, но она скрыта для ученика. Руководство не сводится к предъявлению образца или инструкции, которые нужно запомнить и воспроизводить, а предполагает организацию совместных размышлений, поиска, наблюдений (за объектом природы, языковой единицей, математическим объектом и т. д.) самостоятельных построений алгоритмов и т. п.</w:t>
      </w:r>
    </w:p>
    <w:p w:rsidR="0084660A" w:rsidRPr="0084660A" w:rsidRDefault="0084660A" w:rsidP="0084660A">
      <w:pPr>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sz w:val="24"/>
          <w:szCs w:val="24"/>
          <w:lang w:eastAsia="ru-RU"/>
        </w:rPr>
        <w:t> </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b/>
          <w:bCs/>
          <w:sz w:val="28"/>
          <w:lang w:eastAsia="ru-RU"/>
        </w:rPr>
        <w:t xml:space="preserve">Внеурочная деятельность </w:t>
      </w:r>
      <w:r w:rsidRPr="0084660A">
        <w:rPr>
          <w:rFonts w:ascii="Times New Roman" w:eastAsia="Times New Roman" w:hAnsi="Times New Roman"/>
          <w:sz w:val="28"/>
          <w:szCs w:val="28"/>
          <w:lang w:eastAsia="ru-RU"/>
        </w:rPr>
        <w:t>учащихся объединяет все виды деятельности школьников (кроме учебной деятельности и на уроке), в которых возможно и целесообразно решение задач их воспитания и социализации.</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 </w:t>
      </w:r>
    </w:p>
    <w:p w:rsidR="0084660A" w:rsidRPr="0084660A" w:rsidRDefault="0084660A" w:rsidP="0084660A">
      <w:pPr>
        <w:spacing w:before="100" w:beforeAutospacing="1" w:after="0" w:line="240" w:lineRule="auto"/>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         </w:t>
      </w:r>
      <w:r w:rsidRPr="0084660A">
        <w:rPr>
          <w:rFonts w:ascii="Times New Roman" w:eastAsia="Times New Roman" w:hAnsi="Times New Roman"/>
          <w:b/>
          <w:bCs/>
          <w:sz w:val="28"/>
          <w:lang w:eastAsia="ru-RU"/>
        </w:rPr>
        <w:t>Виды и направления внеурочной деятельности.</w:t>
      </w:r>
      <w:r w:rsidRPr="0084660A">
        <w:rPr>
          <w:rFonts w:ascii="Times New Roman" w:eastAsia="Times New Roman" w:hAnsi="Times New Roman"/>
          <w:sz w:val="28"/>
          <w:szCs w:val="28"/>
          <w:lang w:eastAsia="ru-RU"/>
        </w:rPr>
        <w:t xml:space="preserve"> Для реализации в школе доступны следующие виды внеурочной деятельности:</w:t>
      </w:r>
    </w:p>
    <w:p w:rsidR="0084660A" w:rsidRPr="0084660A" w:rsidRDefault="0084660A" w:rsidP="0084660A">
      <w:pPr>
        <w:spacing w:after="0" w:line="240" w:lineRule="auto"/>
        <w:ind w:left="720" w:hanging="360"/>
        <w:jc w:val="both"/>
        <w:rPr>
          <w:rFonts w:ascii="Times New Roman" w:eastAsia="Times New Roman" w:hAnsi="Times New Roman"/>
          <w:sz w:val="24"/>
          <w:szCs w:val="24"/>
          <w:lang w:eastAsia="ru-RU"/>
        </w:rPr>
      </w:pPr>
      <w:r w:rsidRPr="0084660A">
        <w:rPr>
          <w:rFonts w:ascii="Symbol" w:eastAsia="Times New Roman" w:hAnsi="Symbol"/>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игровая деятельность;</w:t>
      </w:r>
    </w:p>
    <w:p w:rsidR="0084660A" w:rsidRPr="0084660A" w:rsidRDefault="0084660A" w:rsidP="0084660A">
      <w:pPr>
        <w:spacing w:after="0" w:line="240" w:lineRule="auto"/>
        <w:ind w:left="720" w:hanging="360"/>
        <w:jc w:val="both"/>
        <w:rPr>
          <w:rFonts w:ascii="Times New Roman" w:eastAsia="Times New Roman" w:hAnsi="Times New Roman"/>
          <w:sz w:val="24"/>
          <w:szCs w:val="24"/>
          <w:lang w:eastAsia="ru-RU"/>
        </w:rPr>
      </w:pPr>
      <w:r w:rsidRPr="0084660A">
        <w:rPr>
          <w:rFonts w:ascii="Symbol" w:eastAsia="Times New Roman" w:hAnsi="Symbol"/>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познавательная деятельность;</w:t>
      </w:r>
    </w:p>
    <w:p w:rsidR="0084660A" w:rsidRPr="0084660A" w:rsidRDefault="0084660A" w:rsidP="0084660A">
      <w:pPr>
        <w:spacing w:after="0" w:line="240" w:lineRule="auto"/>
        <w:ind w:left="720" w:hanging="360"/>
        <w:jc w:val="both"/>
        <w:rPr>
          <w:rFonts w:ascii="Times New Roman" w:eastAsia="Times New Roman" w:hAnsi="Times New Roman"/>
          <w:sz w:val="24"/>
          <w:szCs w:val="24"/>
          <w:lang w:eastAsia="ru-RU"/>
        </w:rPr>
      </w:pPr>
      <w:r w:rsidRPr="0084660A">
        <w:rPr>
          <w:rFonts w:ascii="Symbol" w:eastAsia="Times New Roman" w:hAnsi="Symbol"/>
          <w:sz w:val="28"/>
          <w:szCs w:val="28"/>
          <w:lang w:eastAsia="ru-RU"/>
        </w:rPr>
        <w:lastRenderedPageBreak/>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проблемно-ценностное общение;</w:t>
      </w:r>
    </w:p>
    <w:p w:rsidR="0084660A" w:rsidRPr="0084660A" w:rsidRDefault="0084660A" w:rsidP="0084660A">
      <w:pPr>
        <w:spacing w:after="0" w:line="240" w:lineRule="auto"/>
        <w:ind w:left="720" w:hanging="360"/>
        <w:jc w:val="both"/>
        <w:rPr>
          <w:rFonts w:ascii="Times New Roman" w:eastAsia="Times New Roman" w:hAnsi="Times New Roman"/>
          <w:sz w:val="24"/>
          <w:szCs w:val="24"/>
          <w:lang w:eastAsia="ru-RU"/>
        </w:rPr>
      </w:pPr>
      <w:r w:rsidRPr="0084660A">
        <w:rPr>
          <w:rFonts w:ascii="Symbol" w:eastAsia="Times New Roman" w:hAnsi="Symbol"/>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досугово-развлекательная деятельность (досуговое общение);</w:t>
      </w:r>
    </w:p>
    <w:p w:rsidR="0084660A" w:rsidRPr="0084660A" w:rsidRDefault="0084660A" w:rsidP="0084660A">
      <w:pPr>
        <w:spacing w:after="0" w:line="240" w:lineRule="auto"/>
        <w:ind w:left="720" w:hanging="360"/>
        <w:jc w:val="both"/>
        <w:rPr>
          <w:rFonts w:ascii="Times New Roman" w:eastAsia="Times New Roman" w:hAnsi="Times New Roman"/>
          <w:sz w:val="24"/>
          <w:szCs w:val="24"/>
          <w:lang w:eastAsia="ru-RU"/>
        </w:rPr>
      </w:pPr>
      <w:r w:rsidRPr="0084660A">
        <w:rPr>
          <w:rFonts w:ascii="Symbol" w:eastAsia="Times New Roman" w:hAnsi="Symbol"/>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художественное творчество;</w:t>
      </w:r>
    </w:p>
    <w:p w:rsidR="0084660A" w:rsidRPr="0084660A" w:rsidRDefault="0084660A" w:rsidP="0084660A">
      <w:pPr>
        <w:spacing w:after="0" w:line="240" w:lineRule="auto"/>
        <w:ind w:left="720" w:hanging="360"/>
        <w:jc w:val="both"/>
        <w:rPr>
          <w:rFonts w:ascii="Times New Roman" w:eastAsia="Times New Roman" w:hAnsi="Times New Roman"/>
          <w:sz w:val="24"/>
          <w:szCs w:val="24"/>
          <w:lang w:eastAsia="ru-RU"/>
        </w:rPr>
      </w:pPr>
      <w:r w:rsidRPr="0084660A">
        <w:rPr>
          <w:rFonts w:ascii="Symbol" w:eastAsia="Times New Roman" w:hAnsi="Symbol"/>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социальное творчество (социально-преобразующая добровольная деятельность);</w:t>
      </w:r>
    </w:p>
    <w:p w:rsidR="0084660A" w:rsidRPr="0084660A" w:rsidRDefault="0084660A" w:rsidP="0084660A">
      <w:pPr>
        <w:spacing w:after="0" w:line="240" w:lineRule="auto"/>
        <w:ind w:left="720" w:hanging="360"/>
        <w:jc w:val="both"/>
        <w:rPr>
          <w:rFonts w:ascii="Times New Roman" w:eastAsia="Times New Roman" w:hAnsi="Times New Roman"/>
          <w:sz w:val="24"/>
          <w:szCs w:val="24"/>
          <w:lang w:eastAsia="ru-RU"/>
        </w:rPr>
      </w:pPr>
      <w:r w:rsidRPr="0084660A">
        <w:rPr>
          <w:rFonts w:ascii="Symbol" w:eastAsia="Times New Roman" w:hAnsi="Symbol"/>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трудовая (производительная) деятельность;</w:t>
      </w:r>
    </w:p>
    <w:p w:rsidR="0084660A" w:rsidRPr="0084660A" w:rsidRDefault="0084660A" w:rsidP="0084660A">
      <w:pPr>
        <w:spacing w:after="0" w:line="240" w:lineRule="auto"/>
        <w:ind w:left="720" w:hanging="360"/>
        <w:jc w:val="both"/>
        <w:rPr>
          <w:rFonts w:ascii="Times New Roman" w:eastAsia="Times New Roman" w:hAnsi="Times New Roman"/>
          <w:sz w:val="24"/>
          <w:szCs w:val="24"/>
          <w:lang w:eastAsia="ru-RU"/>
        </w:rPr>
      </w:pPr>
      <w:r w:rsidRPr="0084660A">
        <w:rPr>
          <w:rFonts w:ascii="Symbol" w:eastAsia="Times New Roman" w:hAnsi="Symbol"/>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спортивно-оздоровительная деятельность;</w:t>
      </w:r>
    </w:p>
    <w:p w:rsidR="0084660A" w:rsidRPr="0084660A" w:rsidRDefault="0084660A" w:rsidP="0084660A">
      <w:pPr>
        <w:spacing w:after="0" w:line="240" w:lineRule="auto"/>
        <w:ind w:left="720" w:hanging="360"/>
        <w:jc w:val="both"/>
        <w:rPr>
          <w:rFonts w:ascii="Times New Roman" w:eastAsia="Times New Roman" w:hAnsi="Times New Roman"/>
          <w:sz w:val="24"/>
          <w:szCs w:val="24"/>
          <w:lang w:eastAsia="ru-RU"/>
        </w:rPr>
      </w:pPr>
      <w:r w:rsidRPr="0084660A">
        <w:rPr>
          <w:rFonts w:ascii="Symbol" w:eastAsia="Times New Roman" w:hAnsi="Symbol"/>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туристско-краеведческая деятельность.</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В базисном учебном плане выделены основные направления внеурочной деятельности: спортивно-оздоровительное направление, художественно-эстетическое направление, научно-познавательное направление и проектная деятельность, патриотическое направление, общественно-полезная деятельность, коррекционная работа.</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Виды и направления внеурочной деятельности тесно связаны между собой. Например, ряд направлений совпадает с видами деятельности (спортивно-оздоровительная, познавательная деятельность, художественное творчество). Военно-патриотическое направление и проектная деятельность могут быть реализованы в любом из видов внеурочной деятельности. Они представляют собой содержательные приоритеты при организации внеурочных занятий. Общественно полезная деятельность может быть опредмечена в таких видах внеурочной деятельности, как социальное творчество и трудовая (производственная) деятельность.</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b/>
          <w:bCs/>
          <w:sz w:val="28"/>
          <w:lang w:eastAsia="ru-RU"/>
        </w:rPr>
        <w:t>Результаты и эффекты внеурочной деятельности учащихся.</w:t>
      </w:r>
      <w:r w:rsidRPr="0084660A">
        <w:rPr>
          <w:rFonts w:ascii="Times New Roman" w:eastAsia="Times New Roman" w:hAnsi="Times New Roman"/>
          <w:sz w:val="28"/>
          <w:szCs w:val="28"/>
          <w:lang w:eastAsia="ru-RU"/>
        </w:rPr>
        <w:t xml:space="preserve"> При организации внеурочной деятельности школьников необходимо понимать различие между результатами и эффектами этой деятельности.</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Результат</w:t>
      </w:r>
      <w:r w:rsidRPr="0084660A">
        <w:rPr>
          <w:rFonts w:ascii="Times New Roman" w:eastAsia="Times New Roman" w:hAnsi="Times New Roman"/>
          <w:sz w:val="28"/>
          <w:szCs w:val="28"/>
          <w:lang w:eastAsia="ru-RU"/>
        </w:rPr>
        <w:t xml:space="preserve"> – это то, что стало непосредственным итогом участия школьника в деятельности. Например, школьник, пройдя туристический маршрут, не только переместился в пространстве из одной географической точки в другую, преодолел сложности пути (фактический результат), но и приобрел некое знание о себе и окружающих, пережил и прочувствовал нечто как ценность, приобрел опыт самостоятельного действия (воспитательный результат). </w:t>
      </w:r>
      <w:r w:rsidRPr="0084660A">
        <w:rPr>
          <w:rFonts w:ascii="Times New Roman" w:eastAsia="Times New Roman" w:hAnsi="Times New Roman"/>
          <w:i/>
          <w:iCs/>
          <w:sz w:val="28"/>
          <w:lang w:eastAsia="ru-RU"/>
        </w:rPr>
        <w:t>Эффект</w:t>
      </w:r>
      <w:r w:rsidRPr="0084660A">
        <w:rPr>
          <w:rFonts w:ascii="Times New Roman" w:eastAsia="Times New Roman" w:hAnsi="Times New Roman"/>
          <w:sz w:val="28"/>
          <w:szCs w:val="28"/>
          <w:lang w:eastAsia="ru-RU"/>
        </w:rPr>
        <w:t xml:space="preserve"> – это последствия результата. Например, приобретенное знание, пережитые чувства и отношения, совершенные действия развили человека как личность, способствовали формированию его компетентности, идентичности.</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Итак, </w:t>
      </w:r>
      <w:r w:rsidRPr="0084660A">
        <w:rPr>
          <w:rFonts w:ascii="Times New Roman" w:eastAsia="Times New Roman" w:hAnsi="Times New Roman"/>
          <w:i/>
          <w:iCs/>
          <w:sz w:val="28"/>
          <w:lang w:eastAsia="ru-RU"/>
        </w:rPr>
        <w:t>воспитательный результат внеурочной деятельности</w:t>
      </w:r>
      <w:r w:rsidRPr="0084660A">
        <w:rPr>
          <w:rFonts w:ascii="Times New Roman" w:eastAsia="Times New Roman" w:hAnsi="Times New Roman"/>
          <w:sz w:val="28"/>
          <w:szCs w:val="28"/>
          <w:lang w:eastAsia="ru-RU"/>
        </w:rPr>
        <w:t xml:space="preserve"> – непосредственное духовно-нравственное приобретение ребенка благодаря его участию в том или ином виде деятельности.</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lastRenderedPageBreak/>
        <w:t>Воспитательный эффект внеурочной деятельности</w:t>
      </w:r>
      <w:r w:rsidRPr="0084660A">
        <w:rPr>
          <w:rFonts w:ascii="Times New Roman" w:eastAsia="Times New Roman" w:hAnsi="Times New Roman"/>
          <w:sz w:val="28"/>
          <w:szCs w:val="28"/>
          <w:lang w:eastAsia="ru-RU"/>
        </w:rPr>
        <w:t xml:space="preserve"> – влияние (последствие) того или иного духовно-нравственного приобретения на процесс развития личности ребенка.</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В сфере школьного воспитания и социализации имеет место серьезная путаница понятий «результат» и «эффект». Привычны утверждения, что результатом воспитательной деятельности педагога является развитие личности школьника, формирование его социальной компетентности и т.д. При этом упускается из виду (вольно или невольно), что развитие личности ребенка зависит от его собственных усилий по самостроительству, от воспитательных «вкладов» в него семьи, друзей, ближайшего окружения, других факторов, т.е. развитие личности ребенка – это эффект, который стал возможен благодаря тому, что ряд субъектов воспитания и социализации (в том числе и сам ребенок) достигли своих результатов. Тогда в чем же результат воспитательной деятельности педагога? Невнятность понимания самими учителями результатов своей деятельности не позволяет уверенно предъявлять эти результаты обществу, рождает общественное сомнение и недоверие к педагогической деятельности.</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Но может быть, гораздо более серьезное последствие неразличения педагогами результатов и эффектов в том, что утрачивается понимание цели и смысла педагогической деятельности (особенно в сфере воспитания и социализации), логики и ценности профессионального роста и самосовершенствования. Например, сегодня в школьном образовании резко обострилась борьба за так называемого хорошего ученика, в том числе и потому, что такой ученик гарантированно показывает высокие результаты и эффекты своей работы, не умея внятно предъявить их социуму и при этом испытывая давление с его стороны, учителя таким непедагогическим образом страхуются от профессиональных неудач.</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Становится ясным, что педагог-профессионал видит результаты своей работы прежде эффектов. Никакая увлеченность процессом деятельности не отменяет для него необходимости добиваться воспитательного результата. В любом воспитательном эффекте он различает свой вклад и вклад других субъектов воспитания и социализации.</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b/>
          <w:bCs/>
          <w:sz w:val="28"/>
          <w:lang w:eastAsia="ru-RU"/>
        </w:rPr>
        <w:t>Классификация результатов внеурочной деятельности.</w:t>
      </w:r>
      <w:r w:rsidRPr="0084660A">
        <w:rPr>
          <w:rFonts w:ascii="Times New Roman" w:eastAsia="Times New Roman" w:hAnsi="Times New Roman"/>
          <w:sz w:val="28"/>
          <w:szCs w:val="28"/>
          <w:lang w:eastAsia="ru-RU"/>
        </w:rPr>
        <w:t xml:space="preserve"> Воспитательные результаты внеурочной деятельности школьников распределяются по трем уровням.</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Первый уровень результатов</w:t>
      </w:r>
      <w:r w:rsidRPr="0084660A">
        <w:rPr>
          <w:rFonts w:ascii="Times New Roman" w:eastAsia="Times New Roman" w:hAnsi="Times New Roman"/>
          <w:sz w:val="28"/>
          <w:szCs w:val="28"/>
          <w:lang w:eastAsia="ru-RU"/>
        </w:rPr>
        <w:t xml:space="preserve"> – приобретение школьником социальных знаний (об общественных нормах, устройстве общества, о социально одобряемых и неодобряемых нормах поведения в обществе и т.п.), первичного понимания социальной реальности и повседневной жизни.</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lastRenderedPageBreak/>
        <w:t>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Например, в беседе о здоровом образе жизни ребенок не только воспринимает информацию от педагога,  но и невольно сравнивает ее с образом самого педагога. Информации будет больше доверия, если сам педагог культивирует здоровый образ жизни.</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Второй уровень результатов</w:t>
      </w:r>
      <w:r w:rsidRPr="0084660A">
        <w:rPr>
          <w:rFonts w:ascii="Times New Roman" w:eastAsia="Times New Roman" w:hAnsi="Times New Roman"/>
          <w:sz w:val="28"/>
          <w:szCs w:val="28"/>
          <w:lang w:eastAsia="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Для достижения данного уровня результатов особе значение имеет взаимодействие школьников между собой на уровне класса, школы, т.е. в защищенной, дружественной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Третий уровень результатов</w:t>
      </w:r>
      <w:r w:rsidRPr="0084660A">
        <w:rPr>
          <w:rFonts w:ascii="Times New Roman" w:eastAsia="Times New Roman" w:hAnsi="Times New Roman"/>
          <w:sz w:val="28"/>
          <w:szCs w:val="28"/>
          <w:lang w:eastAsia="ru-RU"/>
        </w:rPr>
        <w:t xml:space="preserve">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узнает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Достижение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идентичность в ее страновом, этническом, гендерном и других аспектах.</w:t>
      </w:r>
    </w:p>
    <w:p w:rsidR="0084660A" w:rsidRPr="0084660A" w:rsidRDefault="0084660A" w:rsidP="0084660A">
      <w:pPr>
        <w:spacing w:before="100" w:beforeAutospacing="1" w:after="0" w:line="240" w:lineRule="auto"/>
        <w:ind w:firstLine="708"/>
        <w:jc w:val="both"/>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Например, неоправданно предполагать, что для становления гражданской компетентности и идентичности школьника достаточно уроков граждановедения, занятий по изучению прав человека и т.п. Даже самый </w:t>
      </w:r>
      <w:r w:rsidRPr="0084660A">
        <w:rPr>
          <w:rFonts w:ascii="Times New Roman" w:eastAsia="Times New Roman" w:hAnsi="Times New Roman"/>
          <w:sz w:val="28"/>
          <w:szCs w:val="28"/>
          <w:lang w:eastAsia="ru-RU"/>
        </w:rPr>
        <w:lastRenderedPageBreak/>
        <w:t>лучший урок граждановедения может дать школьнику лишь знание и понимание общественной жизни, образцов гражданского поведения (конечно, это немало, но и не все). А вот если школьник приобретет опыт гражданских отношений и поведения в дружественной среде (например, в самоуправлении в классе) и уж тем 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p>
    <w:p w:rsidR="0084660A" w:rsidRDefault="0084660A" w:rsidP="00F77CFC">
      <w:pPr>
        <w:tabs>
          <w:tab w:val="left" w:pos="643"/>
        </w:tabs>
        <w:spacing w:before="100" w:beforeAutospacing="1" w:after="100" w:afterAutospacing="1" w:line="240" w:lineRule="auto"/>
        <w:ind w:firstLine="741"/>
        <w:jc w:val="both"/>
        <w:rPr>
          <w:rFonts w:ascii="Times New Roman" w:eastAsia="Times New Roman" w:hAnsi="Times New Roman"/>
          <w:sz w:val="28"/>
          <w:szCs w:val="28"/>
          <w:lang w:eastAsia="ru-RU"/>
        </w:rPr>
      </w:pPr>
      <w:r w:rsidRPr="0084660A">
        <w:rPr>
          <w:rFonts w:ascii="Times New Roman" w:eastAsia="Times New Roman" w:hAnsi="Times New Roman"/>
          <w:sz w:val="28"/>
          <w:szCs w:val="28"/>
          <w:lang w:eastAsia="ru-RU"/>
        </w:rPr>
        <w:t xml:space="preserve">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деятельности достижение ребенком </w:t>
      </w:r>
      <w:r w:rsidRPr="0084660A">
        <w:rPr>
          <w:rFonts w:ascii="Times New Roman" w:eastAsia="Times New Roman" w:hAnsi="Times New Roman"/>
          <w:i/>
          <w:iCs/>
          <w:sz w:val="28"/>
          <w:lang w:eastAsia="ru-RU"/>
        </w:rPr>
        <w:t>первого уровня результатов</w:t>
      </w:r>
      <w:r w:rsidRPr="0084660A">
        <w:rPr>
          <w:rFonts w:ascii="Times New Roman" w:eastAsia="Times New Roman" w:hAnsi="Times New Roman"/>
          <w:sz w:val="28"/>
          <w:szCs w:val="28"/>
          <w:lang w:eastAsia="ru-RU"/>
        </w:rPr>
        <w:t xml:space="preserve">. 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во внеурочной деятельности школьников второго уровня результатов. Последовательное восхождение от результатов первого к результатам второго уровня на протяжении трех лет обучения в школе создает у младшего школьника к 4 классу реальную возможность выхода в пространство общественного действия (т.е. </w:t>
      </w:r>
      <w:r w:rsidRPr="0084660A">
        <w:rPr>
          <w:rFonts w:ascii="Times New Roman" w:eastAsia="Times New Roman" w:hAnsi="Times New Roman"/>
          <w:i/>
          <w:iCs/>
          <w:sz w:val="28"/>
          <w:lang w:eastAsia="ru-RU"/>
        </w:rPr>
        <w:t>достижение третьего уровня результатов</w:t>
      </w:r>
      <w:r w:rsidRPr="0084660A">
        <w:rPr>
          <w:rFonts w:ascii="Times New Roman" w:eastAsia="Times New Roman" w:hAnsi="Times New Roman"/>
          <w:sz w:val="28"/>
          <w:szCs w:val="28"/>
          <w:lang w:eastAsia="ru-RU"/>
        </w:rPr>
        <w:t xml:space="preserve">).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w:t>
      </w:r>
    </w:p>
    <w:p w:rsidR="000944C1" w:rsidRPr="0084660A" w:rsidRDefault="000944C1" w:rsidP="00F77CFC">
      <w:pPr>
        <w:tabs>
          <w:tab w:val="left" w:pos="643"/>
        </w:tabs>
        <w:spacing w:before="100" w:beforeAutospacing="1" w:after="100" w:afterAutospacing="1" w:line="240" w:lineRule="auto"/>
        <w:ind w:firstLine="741"/>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Учебная литература для первоклассника. Показ учебников и рабочих тетрадей для обучения в 1 классе.</w:t>
      </w:r>
    </w:p>
    <w:p w:rsidR="0084660A" w:rsidRDefault="000944C1" w:rsidP="000944C1">
      <w:pPr>
        <w:tabs>
          <w:tab w:val="left" w:pos="643"/>
        </w:tabs>
        <w:spacing w:before="100" w:beforeAutospacing="1" w:after="100" w:afterAutospacing="1"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 3. </w:t>
      </w:r>
      <w:r w:rsidRPr="000944C1">
        <w:rPr>
          <w:rFonts w:ascii="Times New Roman" w:eastAsia="Times New Roman" w:hAnsi="Times New Roman"/>
          <w:sz w:val="28"/>
          <w:szCs w:val="28"/>
          <w:u w:val="single"/>
          <w:lang w:eastAsia="ru-RU"/>
        </w:rPr>
        <w:t>Знакомство с режимом первоклассника.</w:t>
      </w:r>
    </w:p>
    <w:p w:rsidR="000944C1" w:rsidRPr="0084660A" w:rsidRDefault="000944C1" w:rsidP="000944C1">
      <w:pPr>
        <w:tabs>
          <w:tab w:val="left" w:pos="643"/>
        </w:tabs>
        <w:spacing w:before="100" w:beforeAutospacing="1" w:after="100" w:afterAutospacing="1" w:line="240" w:lineRule="auto"/>
        <w:rPr>
          <w:rFonts w:ascii="Times New Roman" w:eastAsia="Times New Roman" w:hAnsi="Times New Roman"/>
          <w:sz w:val="24"/>
          <w:szCs w:val="24"/>
          <w:u w:val="single"/>
          <w:lang w:eastAsia="ru-RU"/>
        </w:rPr>
      </w:pPr>
      <w:r w:rsidRPr="000944C1">
        <w:rPr>
          <w:rFonts w:ascii="Times New Roman" w:eastAsia="Times New Roman" w:hAnsi="Times New Roman"/>
          <w:sz w:val="28"/>
          <w:szCs w:val="28"/>
          <w:lang w:eastAsia="ru-RU"/>
        </w:rPr>
        <w:t>4.</w:t>
      </w:r>
      <w:r>
        <w:rPr>
          <w:rFonts w:ascii="Times New Roman" w:eastAsia="Times New Roman" w:hAnsi="Times New Roman"/>
          <w:sz w:val="28"/>
          <w:szCs w:val="28"/>
          <w:u w:val="single"/>
          <w:lang w:eastAsia="ru-RU"/>
        </w:rPr>
        <w:t xml:space="preserve"> Представление учителей будущих первоклассников.</w:t>
      </w:r>
    </w:p>
    <w:p w:rsidR="0084660A" w:rsidRPr="0084660A" w:rsidRDefault="000944C1" w:rsidP="000944C1">
      <w:pPr>
        <w:tabs>
          <w:tab w:val="left" w:pos="643"/>
        </w:tabs>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5</w:t>
      </w:r>
      <w:r w:rsidR="0084660A" w:rsidRPr="0084660A">
        <w:rPr>
          <w:rFonts w:ascii="Times New Roman" w:eastAsia="Times New Roman" w:hAnsi="Times New Roman"/>
          <w:sz w:val="28"/>
          <w:szCs w:val="28"/>
          <w:lang w:eastAsia="ru-RU"/>
        </w:rPr>
        <w:t>.</w: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 xml:space="preserve">После лекции с родителями будущих первоклассников было проведено анкетирование по теме собрания. </w:t>
      </w:r>
      <w:r w:rsidR="00093360">
        <w:rPr>
          <w:rFonts w:ascii="Times New Roman" w:eastAsia="Times New Roman" w:hAnsi="Times New Roman"/>
          <w:sz w:val="28"/>
          <w:szCs w:val="28"/>
          <w:lang w:eastAsia="ru-RU"/>
        </w:rPr>
        <w:t>Герасименко Мария Валерьевна</w:t>
      </w:r>
      <w:r w:rsidR="0084660A" w:rsidRPr="0084660A">
        <w:rPr>
          <w:rFonts w:ascii="Times New Roman" w:eastAsia="Times New Roman" w:hAnsi="Times New Roman"/>
          <w:sz w:val="28"/>
          <w:szCs w:val="28"/>
          <w:lang w:eastAsia="ru-RU"/>
        </w:rPr>
        <w:t xml:space="preserve"> подвела итоги и сообщила родителям результаты анкетирования:</w:t>
      </w:r>
    </w:p>
    <w:p w:rsidR="0084660A" w:rsidRPr="0084660A" w:rsidRDefault="0084660A" w:rsidP="0084660A">
      <w:pPr>
        <w:tabs>
          <w:tab w:val="left" w:pos="643"/>
        </w:tabs>
        <w:spacing w:before="100" w:beforeAutospacing="1" w:after="100" w:afterAutospacing="1" w:line="240" w:lineRule="auto"/>
        <w:ind w:left="1429"/>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 </w:t>
      </w:r>
    </w:p>
    <w:p w:rsidR="0084660A" w:rsidRPr="0084660A" w:rsidRDefault="0084660A" w:rsidP="0084660A">
      <w:pPr>
        <w:spacing w:before="100" w:beforeAutospacing="1" w:after="100" w:afterAutospacing="1" w:line="240" w:lineRule="auto"/>
        <w:ind w:hanging="360"/>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1.</w:t>
      </w:r>
      <w:r w:rsidRPr="0084660A">
        <w:rPr>
          <w:rFonts w:ascii="Times New Roman" w:eastAsia="Times New Roman" w:hAnsi="Times New Roman"/>
          <w:sz w:val="14"/>
          <w:szCs w:val="14"/>
          <w:lang w:eastAsia="ru-RU"/>
        </w:rPr>
        <w:t xml:space="preserve">     </w:t>
      </w:r>
      <w:r w:rsidR="00093360">
        <w:rPr>
          <w:rFonts w:ascii="Times New Roman" w:eastAsia="Times New Roman" w:hAnsi="Times New Roman"/>
          <w:sz w:val="28"/>
          <w:szCs w:val="28"/>
          <w:lang w:eastAsia="ru-RU"/>
        </w:rPr>
        <w:t>Волнует ли  В</w:t>
      </w:r>
      <w:r w:rsidRPr="0084660A">
        <w:rPr>
          <w:rFonts w:ascii="Times New Roman" w:eastAsia="Times New Roman" w:hAnsi="Times New Roman"/>
          <w:sz w:val="28"/>
          <w:szCs w:val="28"/>
          <w:lang w:eastAsia="ru-RU"/>
        </w:rPr>
        <w:t>ас каким будет образование в России?</w:t>
      </w:r>
    </w:p>
    <w:p w:rsidR="0084660A" w:rsidRPr="0084660A" w:rsidRDefault="0084660A" w:rsidP="0084660A">
      <w:pPr>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                      Да                                    Нет  </w:t>
      </w:r>
    </w:p>
    <w:p w:rsidR="0084660A" w:rsidRPr="0084660A" w:rsidRDefault="0084660A" w:rsidP="0084660A">
      <w:pPr>
        <w:spacing w:before="100" w:beforeAutospacing="1" w:after="100" w:afterAutospacing="1" w:line="240" w:lineRule="auto"/>
        <w:ind w:hanging="360"/>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2.</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Как вы относитесь к введению ФГОС НОО?</w:t>
      </w:r>
    </w:p>
    <w:p w:rsidR="0084660A" w:rsidRPr="0084660A" w:rsidRDefault="0084660A" w:rsidP="0084660A">
      <w:pPr>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lastRenderedPageBreak/>
        <w:t>           Положительно                       Отрицательно</w:t>
      </w:r>
    </w:p>
    <w:p w:rsidR="0084660A" w:rsidRPr="0084660A" w:rsidRDefault="0084660A" w:rsidP="0084660A">
      <w:pPr>
        <w:spacing w:before="100" w:beforeAutospacing="1" w:after="100" w:afterAutospacing="1" w:line="240" w:lineRule="auto"/>
        <w:ind w:hanging="360"/>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3.</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Хотите ли вы быть непосредственными участниками образовательного процесса школы?</w:t>
      </w:r>
    </w:p>
    <w:p w:rsidR="0084660A" w:rsidRPr="0084660A" w:rsidRDefault="0084660A" w:rsidP="0084660A">
      <w:pPr>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Да                                     Нет                                Не знаю</w:t>
      </w:r>
    </w:p>
    <w:p w:rsidR="0084660A" w:rsidRPr="0084660A" w:rsidRDefault="0084660A" w:rsidP="000944C1">
      <w:pPr>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4.</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Считаете ли вы необходимым введение внеурочно1 занятости детей?</w:t>
      </w:r>
    </w:p>
    <w:p w:rsidR="0084660A" w:rsidRPr="0084660A" w:rsidRDefault="0084660A" w:rsidP="0084660A">
      <w:pPr>
        <w:tabs>
          <w:tab w:val="left" w:pos="5966"/>
        </w:tabs>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xml:space="preserve">            Да                                  Нет              </w:t>
      </w:r>
    </w:p>
    <w:p w:rsidR="0084660A" w:rsidRPr="0084660A" w:rsidRDefault="0084660A" w:rsidP="000944C1">
      <w:pPr>
        <w:tabs>
          <w:tab w:val="left" w:pos="5966"/>
        </w:tabs>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5.</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Какие направления внеурочной деятельности вызвали у вас интерес?</w:t>
      </w:r>
    </w:p>
    <w:p w:rsidR="000944C1" w:rsidRDefault="0084660A" w:rsidP="0084660A">
      <w:pPr>
        <w:spacing w:before="100" w:beforeAutospacing="1" w:after="100" w:afterAutospacing="1" w:line="240" w:lineRule="auto"/>
        <w:ind w:left="644" w:hanging="360"/>
        <w:rPr>
          <w:rFonts w:ascii="Times New Roman" w:eastAsia="Times New Roman" w:hAnsi="Times New Roman"/>
          <w:sz w:val="28"/>
          <w:szCs w:val="28"/>
          <w:lang w:eastAsia="ru-RU"/>
        </w:rPr>
      </w:pPr>
      <w:r w:rsidRPr="0084660A">
        <w:rPr>
          <w:rFonts w:ascii="Wingdings" w:eastAsia="Times New Roman" w:hAnsi="Wingdings"/>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 xml:space="preserve">Спортивно-оздоровительное          </w:t>
      </w:r>
    </w:p>
    <w:p w:rsidR="0084660A" w:rsidRPr="0084660A" w:rsidRDefault="0084660A" w:rsidP="0084660A">
      <w:pPr>
        <w:spacing w:before="100" w:beforeAutospacing="1" w:after="100" w:afterAutospacing="1" w:line="240" w:lineRule="auto"/>
        <w:ind w:left="644" w:hanging="360"/>
        <w:rPr>
          <w:rFonts w:ascii="Times New Roman" w:eastAsia="Times New Roman" w:hAnsi="Times New Roman"/>
          <w:sz w:val="24"/>
          <w:szCs w:val="24"/>
          <w:lang w:eastAsia="ru-RU"/>
        </w:rPr>
      </w:pPr>
      <w:r w:rsidRPr="0084660A">
        <w:rPr>
          <w:rFonts w:ascii="Wingdings" w:eastAsia="Times New Roman" w:hAnsi="Wingdings"/>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 xml:space="preserve">Художественно-эстетическое          </w:t>
      </w:r>
    </w:p>
    <w:p w:rsidR="0084660A" w:rsidRPr="0084660A" w:rsidRDefault="0084660A" w:rsidP="0084660A">
      <w:pPr>
        <w:spacing w:before="100" w:beforeAutospacing="1" w:after="100" w:afterAutospacing="1" w:line="240" w:lineRule="auto"/>
        <w:ind w:left="644" w:hanging="360"/>
        <w:rPr>
          <w:rFonts w:ascii="Times New Roman" w:eastAsia="Times New Roman" w:hAnsi="Times New Roman"/>
          <w:sz w:val="24"/>
          <w:szCs w:val="24"/>
          <w:lang w:eastAsia="ru-RU"/>
        </w:rPr>
      </w:pPr>
      <w:r w:rsidRPr="0084660A">
        <w:rPr>
          <w:rFonts w:ascii="Wingdings" w:eastAsia="Times New Roman" w:hAnsi="Wingdings"/>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 xml:space="preserve">Общественно-полезная                    </w:t>
      </w:r>
    </w:p>
    <w:p w:rsidR="0084660A" w:rsidRPr="0084660A" w:rsidRDefault="0084660A" w:rsidP="0084660A">
      <w:pPr>
        <w:spacing w:before="100" w:beforeAutospacing="1" w:after="100" w:afterAutospacing="1" w:line="240" w:lineRule="auto"/>
        <w:ind w:left="644" w:hanging="360"/>
        <w:rPr>
          <w:rFonts w:ascii="Times New Roman" w:eastAsia="Times New Roman" w:hAnsi="Times New Roman"/>
          <w:sz w:val="24"/>
          <w:szCs w:val="24"/>
          <w:lang w:eastAsia="ru-RU"/>
        </w:rPr>
      </w:pPr>
      <w:r w:rsidRPr="0084660A">
        <w:rPr>
          <w:rFonts w:ascii="Wingdings" w:eastAsia="Times New Roman" w:hAnsi="Wingdings"/>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Проектная деятельность                   </w:t>
      </w:r>
    </w:p>
    <w:p w:rsidR="0084660A" w:rsidRPr="0084660A" w:rsidRDefault="0084660A" w:rsidP="0084660A">
      <w:pPr>
        <w:spacing w:before="100" w:beforeAutospacing="1" w:after="100" w:afterAutospacing="1" w:line="240" w:lineRule="auto"/>
        <w:ind w:left="644" w:hanging="360"/>
        <w:rPr>
          <w:rFonts w:ascii="Times New Roman" w:eastAsia="Times New Roman" w:hAnsi="Times New Roman"/>
          <w:sz w:val="24"/>
          <w:szCs w:val="24"/>
          <w:lang w:eastAsia="ru-RU"/>
        </w:rPr>
      </w:pPr>
      <w:r w:rsidRPr="0084660A">
        <w:rPr>
          <w:rFonts w:ascii="Wingdings" w:eastAsia="Times New Roman" w:hAnsi="Wingdings"/>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Патриотическое                                 </w:t>
      </w:r>
    </w:p>
    <w:p w:rsidR="0084660A" w:rsidRPr="0084660A" w:rsidRDefault="0084660A" w:rsidP="0084660A">
      <w:pPr>
        <w:spacing w:before="100" w:beforeAutospacing="1" w:after="100" w:afterAutospacing="1" w:line="240" w:lineRule="auto"/>
        <w:ind w:left="644" w:hanging="360"/>
        <w:rPr>
          <w:rFonts w:ascii="Times New Roman" w:eastAsia="Times New Roman" w:hAnsi="Times New Roman"/>
          <w:sz w:val="24"/>
          <w:szCs w:val="24"/>
          <w:lang w:eastAsia="ru-RU"/>
        </w:rPr>
      </w:pPr>
      <w:r w:rsidRPr="0084660A">
        <w:rPr>
          <w:rFonts w:ascii="Wingdings" w:eastAsia="Times New Roman" w:hAnsi="Wingdings"/>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Научно-познавательное                    </w:t>
      </w:r>
    </w:p>
    <w:p w:rsidR="0084660A" w:rsidRPr="0084660A" w:rsidRDefault="0084660A" w:rsidP="0084660A">
      <w:pPr>
        <w:spacing w:before="100" w:beforeAutospacing="1" w:after="100" w:afterAutospacing="1" w:line="240" w:lineRule="auto"/>
        <w:ind w:left="644" w:hanging="360"/>
        <w:rPr>
          <w:rFonts w:ascii="Times New Roman" w:eastAsia="Times New Roman" w:hAnsi="Times New Roman"/>
          <w:sz w:val="24"/>
          <w:szCs w:val="24"/>
          <w:lang w:eastAsia="ru-RU"/>
        </w:rPr>
      </w:pPr>
      <w:r w:rsidRPr="0084660A">
        <w:rPr>
          <w:rFonts w:ascii="Wingdings" w:eastAsia="Times New Roman" w:hAnsi="Wingdings"/>
          <w:sz w:val="28"/>
          <w:szCs w:val="28"/>
          <w:lang w:eastAsia="ru-RU"/>
        </w:rPr>
        <w:t></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sz w:val="28"/>
          <w:szCs w:val="28"/>
          <w:lang w:eastAsia="ru-RU"/>
        </w:rPr>
        <w:t xml:space="preserve">Коррекционная работа.                     </w:t>
      </w:r>
    </w:p>
    <w:p w:rsidR="0084660A" w:rsidRPr="0084660A" w:rsidRDefault="0084660A" w:rsidP="0084660A">
      <w:pPr>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w:t>
      </w:r>
    </w:p>
    <w:p w:rsidR="0084660A" w:rsidRPr="0084660A" w:rsidRDefault="0084660A" w:rsidP="0084660A">
      <w:pPr>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По результатам анкетирования видно, что родители отдали предпочтение следующим направлениям внеурочной деятельности:</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12"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CAA63" id="AutoShape 1"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 xml:space="preserve">Спортивно-оздоровительное </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11"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0B3E6" id="AutoShape 2"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 xml:space="preserve">Художественно-эстетическое </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10"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9C60C" id="AutoShape 3"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Проектная деятельность</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9"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78869" id="AutoShape 4"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Научно-познавательное</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8"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81C8C" id="AutoShape 5"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Коррекционная работа</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7"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FDB6B" id="AutoShape 6"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Общественно-полезная</w:t>
      </w:r>
    </w:p>
    <w:p w:rsidR="0084660A" w:rsidRDefault="0084660A" w:rsidP="0084660A">
      <w:pPr>
        <w:tabs>
          <w:tab w:val="left" w:pos="643"/>
        </w:tabs>
        <w:spacing w:before="100" w:beforeAutospacing="1" w:after="100" w:afterAutospacing="1" w:line="240" w:lineRule="auto"/>
        <w:rPr>
          <w:rFonts w:ascii="Times New Roman" w:eastAsia="Times New Roman" w:hAnsi="Times New Roman"/>
          <w:sz w:val="28"/>
          <w:szCs w:val="28"/>
          <w:lang w:eastAsia="ru-RU"/>
        </w:rPr>
      </w:pPr>
      <w:r w:rsidRPr="0084660A">
        <w:rPr>
          <w:rFonts w:ascii="Times New Roman" w:eastAsia="Times New Roman" w:hAnsi="Times New Roman"/>
          <w:sz w:val="28"/>
          <w:szCs w:val="28"/>
          <w:lang w:eastAsia="ru-RU"/>
        </w:rPr>
        <w:t> </w:t>
      </w:r>
    </w:p>
    <w:p w:rsidR="000944C1" w:rsidRDefault="000944C1" w:rsidP="0084660A">
      <w:pPr>
        <w:tabs>
          <w:tab w:val="left" w:pos="643"/>
        </w:tabs>
        <w:spacing w:before="100" w:beforeAutospacing="1" w:after="100" w:afterAutospacing="1" w:line="240" w:lineRule="auto"/>
        <w:rPr>
          <w:rFonts w:ascii="Times New Roman" w:eastAsia="Times New Roman" w:hAnsi="Times New Roman"/>
          <w:sz w:val="28"/>
          <w:szCs w:val="28"/>
          <w:lang w:eastAsia="ru-RU"/>
        </w:rPr>
      </w:pPr>
    </w:p>
    <w:p w:rsidR="000944C1" w:rsidRDefault="000944C1" w:rsidP="0084660A">
      <w:pPr>
        <w:tabs>
          <w:tab w:val="left" w:pos="643"/>
        </w:tabs>
        <w:spacing w:before="100" w:beforeAutospacing="1" w:after="100" w:afterAutospacing="1" w:line="240" w:lineRule="auto"/>
        <w:rPr>
          <w:rFonts w:ascii="Times New Roman" w:eastAsia="Times New Roman" w:hAnsi="Times New Roman"/>
          <w:sz w:val="28"/>
          <w:szCs w:val="28"/>
          <w:lang w:eastAsia="ru-RU"/>
        </w:rPr>
      </w:pPr>
    </w:p>
    <w:p w:rsidR="000944C1" w:rsidRPr="0084660A" w:rsidRDefault="000944C1" w:rsidP="0084660A">
      <w:pPr>
        <w:tabs>
          <w:tab w:val="left" w:pos="643"/>
        </w:tabs>
        <w:spacing w:before="100" w:beforeAutospacing="1" w:after="100" w:afterAutospacing="1" w:line="240" w:lineRule="auto"/>
        <w:rPr>
          <w:rFonts w:ascii="Times New Roman" w:eastAsia="Times New Roman" w:hAnsi="Times New Roman"/>
          <w:sz w:val="24"/>
          <w:szCs w:val="24"/>
          <w:lang w:eastAsia="ru-RU"/>
        </w:rPr>
      </w:pPr>
    </w:p>
    <w:p w:rsidR="0084660A" w:rsidRPr="0084660A" w:rsidRDefault="0084660A" w:rsidP="0084660A">
      <w:pPr>
        <w:tabs>
          <w:tab w:val="left" w:pos="643"/>
        </w:tabs>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 </w:t>
      </w:r>
    </w:p>
    <w:p w:rsidR="0084660A" w:rsidRPr="0084660A" w:rsidRDefault="0084660A" w:rsidP="0084660A">
      <w:pPr>
        <w:tabs>
          <w:tab w:val="left" w:pos="643"/>
        </w:tabs>
        <w:spacing w:before="100" w:beforeAutospacing="1" w:after="100" w:afterAutospacing="1" w:line="240" w:lineRule="auto"/>
        <w:jc w:val="center"/>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Решение:</w:t>
      </w:r>
    </w:p>
    <w:p w:rsidR="0084660A" w:rsidRPr="0084660A" w:rsidRDefault="0084660A" w:rsidP="0084660A">
      <w:pPr>
        <w:tabs>
          <w:tab w:val="left" w:pos="643"/>
        </w:tabs>
        <w:spacing w:before="100" w:beforeAutospacing="1" w:after="100" w:afterAutospacing="1" w:line="240" w:lineRule="auto"/>
        <w:jc w:val="center"/>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 </w:t>
      </w:r>
    </w:p>
    <w:p w:rsidR="0084660A" w:rsidRPr="0084660A" w:rsidRDefault="0084660A" w:rsidP="0084660A">
      <w:pPr>
        <w:tabs>
          <w:tab w:val="left" w:pos="643"/>
        </w:tabs>
        <w:spacing w:before="100" w:beforeAutospacing="1" w:after="100" w:afterAutospacing="1" w:line="240" w:lineRule="auto"/>
        <w:ind w:left="758" w:hanging="360"/>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1.</w:t>
      </w:r>
      <w:r w:rsidRPr="0084660A">
        <w:rPr>
          <w:rFonts w:ascii="Times New Roman" w:eastAsia="Times New Roman" w:hAnsi="Times New Roman"/>
          <w:sz w:val="14"/>
          <w:szCs w:val="14"/>
          <w:lang w:eastAsia="ru-RU"/>
        </w:rPr>
        <w:t xml:space="preserve"> </w:t>
      </w:r>
      <w:r w:rsidR="00F77CFC">
        <w:rPr>
          <w:rFonts w:ascii="Times New Roman" w:eastAsia="Times New Roman" w:hAnsi="Times New Roman"/>
          <w:sz w:val="28"/>
          <w:szCs w:val="28"/>
          <w:lang w:eastAsia="ru-RU"/>
        </w:rPr>
        <w:t> С 1 сентября 20</w:t>
      </w:r>
      <w:r w:rsidRPr="0084660A">
        <w:rPr>
          <w:rFonts w:ascii="Times New Roman" w:eastAsia="Times New Roman" w:hAnsi="Times New Roman"/>
          <w:sz w:val="28"/>
          <w:szCs w:val="28"/>
          <w:lang w:eastAsia="ru-RU"/>
        </w:rPr>
        <w:t>1</w:t>
      </w:r>
      <w:r w:rsidR="00F77CFC">
        <w:rPr>
          <w:rFonts w:ascii="Times New Roman" w:eastAsia="Times New Roman" w:hAnsi="Times New Roman"/>
          <w:sz w:val="28"/>
          <w:szCs w:val="28"/>
          <w:lang w:eastAsia="ru-RU"/>
        </w:rPr>
        <w:t>2 – 2013 учебного года вводятся</w:t>
      </w:r>
      <w:r w:rsidRPr="0084660A">
        <w:rPr>
          <w:rFonts w:ascii="Times New Roman" w:eastAsia="Times New Roman" w:hAnsi="Times New Roman"/>
          <w:sz w:val="28"/>
          <w:szCs w:val="28"/>
          <w:lang w:eastAsia="ru-RU"/>
        </w:rPr>
        <w:t xml:space="preserve"> ФГОС НОО. </w:t>
      </w:r>
    </w:p>
    <w:p w:rsidR="0084660A" w:rsidRPr="0084660A" w:rsidRDefault="0084660A" w:rsidP="00F77CFC">
      <w:pPr>
        <w:tabs>
          <w:tab w:val="left" w:pos="643"/>
        </w:tabs>
        <w:spacing w:before="100" w:beforeAutospacing="1" w:after="100" w:afterAutospacing="1" w:line="240" w:lineRule="auto"/>
        <w:ind w:left="758" w:hanging="360"/>
        <w:rPr>
          <w:rFonts w:ascii="Times New Roman" w:eastAsia="Times New Roman" w:hAnsi="Times New Roman"/>
          <w:sz w:val="24"/>
          <w:szCs w:val="24"/>
          <w:lang w:eastAsia="ru-RU"/>
        </w:rPr>
      </w:pPr>
      <w:r w:rsidRPr="0084660A">
        <w:rPr>
          <w:rFonts w:ascii="Times New Roman" w:eastAsia="Times New Roman" w:hAnsi="Times New Roman"/>
          <w:sz w:val="28"/>
          <w:szCs w:val="28"/>
          <w:lang w:eastAsia="ru-RU"/>
        </w:rPr>
        <w:t>2.</w:t>
      </w:r>
      <w:r w:rsidRPr="0084660A">
        <w:rPr>
          <w:rFonts w:ascii="Times New Roman" w:eastAsia="Times New Roman" w:hAnsi="Times New Roman"/>
          <w:sz w:val="14"/>
          <w:szCs w:val="14"/>
          <w:lang w:eastAsia="ru-RU"/>
        </w:rPr>
        <w:t xml:space="preserve"> </w:t>
      </w:r>
      <w:r w:rsidRPr="0084660A">
        <w:rPr>
          <w:rFonts w:ascii="Times New Roman" w:eastAsia="Times New Roman" w:hAnsi="Times New Roman"/>
          <w:i/>
          <w:iCs/>
          <w:sz w:val="28"/>
          <w:lang w:eastAsia="ru-RU"/>
        </w:rPr>
        <w:t> </w:t>
      </w:r>
      <w:r w:rsidRPr="0084660A">
        <w:rPr>
          <w:rFonts w:ascii="Times New Roman" w:eastAsia="Times New Roman" w:hAnsi="Times New Roman"/>
          <w:sz w:val="28"/>
          <w:szCs w:val="28"/>
          <w:lang w:eastAsia="ru-RU"/>
        </w:rPr>
        <w:t>Использовать во внеурочной занятости учащихся следующие направления: </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6" name="AutoShap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94FD4" id="AutoShape 7"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 xml:space="preserve">Спортивно-оздоровительное </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5" name="AutoShap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A96E2" id="AutoShape 8"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 xml:space="preserve">Художественно-эстетическое </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4" name="AutoShap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9EF91" id="AutoShape 9"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Проектная деятельность</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3" name="AutoShap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0383F" id="AutoShape 10"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Научно-познавательное</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2" name="AutoShap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E7E10" id="AutoShape 11"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Коррекционная работа</w:t>
      </w:r>
    </w:p>
    <w:p w:rsidR="0084660A" w:rsidRPr="0084660A" w:rsidRDefault="006012E8" w:rsidP="0084660A">
      <w:pPr>
        <w:tabs>
          <w:tab w:val="left" w:pos="643"/>
        </w:tabs>
        <w:spacing w:before="100" w:beforeAutospacing="1" w:after="100" w:afterAutospacing="1" w:line="240" w:lineRule="auto"/>
        <w:ind w:left="1429" w:hanging="360"/>
        <w:rPr>
          <w:rFonts w:ascii="Times New Roman" w:eastAsia="Times New Roman" w:hAnsi="Times New Roman"/>
          <w:sz w:val="24"/>
          <w:szCs w:val="24"/>
          <w:lang w:eastAsia="ru-RU"/>
        </w:rPr>
      </w:pPr>
      <w:r w:rsidRPr="0084660A">
        <w:rPr>
          <w:rFonts w:ascii="Symbol" w:eastAsia="Times New Roman" w:hAnsi="Symbol"/>
          <w:noProof/>
          <w:sz w:val="28"/>
          <w:szCs w:val="28"/>
          <w:lang w:eastAsia="ru-RU"/>
        </w:rPr>
        <mc:AlternateContent>
          <mc:Choice Requires="wps">
            <w:drawing>
              <wp:inline distT="0" distB="0" distL="0" distR="0">
                <wp:extent cx="173355" cy="152400"/>
                <wp:effectExtent l="0" t="0" r="0" b="0"/>
                <wp:docPr id="1" name="AutoShap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8320B" id="AutoShape 12" o:spid="_x0000_s1026" alt="*" style="width:13.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" filled="f" stroked="f">
                <o:lock v:ext="edit" aspectratio="t"/>
                <w10:anchorlock/>
              </v:rect>
            </w:pict>
          </mc:Fallback>
        </mc:AlternateContent>
      </w:r>
      <w:r w:rsidR="0084660A" w:rsidRPr="0084660A">
        <w:rPr>
          <w:rFonts w:ascii="Times New Roman" w:eastAsia="Times New Roman" w:hAnsi="Times New Roman"/>
          <w:sz w:val="14"/>
          <w:szCs w:val="14"/>
          <w:lang w:eastAsia="ru-RU"/>
        </w:rPr>
        <w:t xml:space="preserve">   </w:t>
      </w:r>
      <w:r w:rsidR="0084660A" w:rsidRPr="0084660A">
        <w:rPr>
          <w:rFonts w:ascii="Times New Roman" w:eastAsia="Times New Roman" w:hAnsi="Times New Roman"/>
          <w:sz w:val="28"/>
          <w:szCs w:val="28"/>
          <w:lang w:eastAsia="ru-RU"/>
        </w:rPr>
        <w:t>Общественно-полезная</w:t>
      </w:r>
    </w:p>
    <w:p w:rsidR="0084660A" w:rsidRPr="0084660A" w:rsidRDefault="0084660A" w:rsidP="0084660A">
      <w:pPr>
        <w:tabs>
          <w:tab w:val="left" w:pos="643"/>
        </w:tabs>
        <w:spacing w:before="100" w:beforeAutospacing="1" w:after="100" w:afterAutospacing="1" w:line="240" w:lineRule="auto"/>
        <w:rPr>
          <w:rFonts w:ascii="Times New Roman" w:eastAsia="Times New Roman" w:hAnsi="Times New Roman"/>
          <w:sz w:val="24"/>
          <w:szCs w:val="24"/>
          <w:lang w:eastAsia="ru-RU"/>
        </w:rPr>
      </w:pPr>
      <w:r w:rsidRPr="0084660A">
        <w:rPr>
          <w:rFonts w:ascii="Times New Roman" w:eastAsia="Times New Roman" w:hAnsi="Times New Roman"/>
          <w:i/>
          <w:iCs/>
          <w:sz w:val="28"/>
          <w:lang w:eastAsia="ru-RU"/>
        </w:rPr>
        <w:t> </w:t>
      </w:r>
    </w:p>
    <w:p w:rsidR="0084660A" w:rsidRPr="0084660A" w:rsidRDefault="0084660A" w:rsidP="0084660A">
      <w:pPr>
        <w:spacing w:before="12" w:after="228" w:line="240" w:lineRule="auto"/>
        <w:ind w:left="720"/>
        <w:jc w:val="center"/>
        <w:rPr>
          <w:rFonts w:ascii="Times New Roman" w:eastAsia="Times New Roman" w:hAnsi="Times New Roman"/>
          <w:sz w:val="24"/>
          <w:szCs w:val="24"/>
          <w:lang w:eastAsia="ru-RU"/>
        </w:rPr>
      </w:pPr>
      <w:r w:rsidRPr="0084660A">
        <w:rPr>
          <w:rFonts w:ascii="Times New Roman" w:eastAsia="Times New Roman" w:hAnsi="Times New Roman"/>
          <w:sz w:val="28"/>
          <w:lang w:eastAsia="ru-RU"/>
        </w:rPr>
        <w:t> </w:t>
      </w:r>
    </w:p>
    <w:p w:rsidR="0084660A" w:rsidRPr="0084660A" w:rsidRDefault="0084660A" w:rsidP="0084660A">
      <w:pPr>
        <w:spacing w:before="12" w:after="228" w:line="240" w:lineRule="auto"/>
        <w:ind w:left="720"/>
        <w:rPr>
          <w:rFonts w:ascii="Times New Roman" w:eastAsia="Times New Roman" w:hAnsi="Times New Roman"/>
          <w:sz w:val="24"/>
          <w:szCs w:val="24"/>
          <w:lang w:eastAsia="ru-RU"/>
        </w:rPr>
      </w:pPr>
      <w:r w:rsidRPr="0084660A">
        <w:rPr>
          <w:rFonts w:ascii="Times New Roman" w:eastAsia="Times New Roman" w:hAnsi="Times New Roman"/>
          <w:sz w:val="28"/>
          <w:lang w:eastAsia="ru-RU"/>
        </w:rPr>
        <w:t>Зам. директора по УВР                         </w:t>
      </w:r>
      <w:r w:rsidR="00F77CFC">
        <w:rPr>
          <w:rFonts w:ascii="Times New Roman" w:eastAsia="Times New Roman" w:hAnsi="Times New Roman"/>
          <w:sz w:val="28"/>
          <w:lang w:eastAsia="ru-RU"/>
        </w:rPr>
        <w:t>     </w:t>
      </w:r>
      <w:r w:rsidRPr="0084660A">
        <w:rPr>
          <w:rFonts w:ascii="Times New Roman" w:eastAsia="Times New Roman" w:hAnsi="Times New Roman"/>
          <w:sz w:val="28"/>
          <w:lang w:eastAsia="ru-RU"/>
        </w:rPr>
        <w:t>          </w:t>
      </w:r>
      <w:r w:rsidR="00F77CFC">
        <w:rPr>
          <w:rFonts w:ascii="Times New Roman" w:eastAsia="Times New Roman" w:hAnsi="Times New Roman"/>
          <w:sz w:val="28"/>
          <w:lang w:eastAsia="ru-RU"/>
        </w:rPr>
        <w:t>Герасименко М.В.</w:t>
      </w:r>
    </w:p>
    <w:p w:rsidR="00FA7224" w:rsidRDefault="00FA7224"/>
    <w:sectPr w:rsidR="00FA7224" w:rsidSect="00FA7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F04F8"/>
    <w:multiLevelType w:val="hybridMultilevel"/>
    <w:tmpl w:val="C624E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0A"/>
    <w:rsid w:val="00093360"/>
    <w:rsid w:val="000944C1"/>
    <w:rsid w:val="001679D0"/>
    <w:rsid w:val="006012E8"/>
    <w:rsid w:val="0084660A"/>
    <w:rsid w:val="00F77CFC"/>
    <w:rsid w:val="00FA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CAB8"/>
  <w15:chartTrackingRefBased/>
  <w15:docId w15:val="{B1D94EA4-A89D-4C40-85EC-AC2895AB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2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466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style32"/>
    <w:basedOn w:val="a0"/>
    <w:rsid w:val="0084660A"/>
  </w:style>
  <w:style w:type="paragraph" w:styleId="a3">
    <w:name w:val="List Paragraph"/>
    <w:basedOn w:val="a"/>
    <w:uiPriority w:val="34"/>
    <w:qFormat/>
    <w:rsid w:val="008466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rsid w:val="008466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53">
    <w:name w:val="fontstyle53"/>
    <w:basedOn w:val="a0"/>
    <w:rsid w:val="0084660A"/>
  </w:style>
  <w:style w:type="character" w:customStyle="1" w:styleId="fontstyle56">
    <w:name w:val="fontstyle56"/>
    <w:basedOn w:val="a0"/>
    <w:rsid w:val="0084660A"/>
  </w:style>
  <w:style w:type="character" w:customStyle="1" w:styleId="fontstyle61">
    <w:name w:val="fontstyle61"/>
    <w:basedOn w:val="a0"/>
    <w:rsid w:val="0084660A"/>
  </w:style>
  <w:style w:type="character" w:styleId="a4">
    <w:name w:val="Emphasis"/>
    <w:basedOn w:val="a0"/>
    <w:uiPriority w:val="20"/>
    <w:qFormat/>
    <w:rsid w:val="0084660A"/>
    <w:rPr>
      <w:i/>
      <w:iCs/>
    </w:rPr>
  </w:style>
  <w:style w:type="paragraph" w:customStyle="1" w:styleId="style6">
    <w:name w:val="style6"/>
    <w:basedOn w:val="a"/>
    <w:rsid w:val="008466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54">
    <w:name w:val="fontstyle54"/>
    <w:basedOn w:val="a0"/>
    <w:rsid w:val="0084660A"/>
  </w:style>
  <w:style w:type="character" w:styleId="a5">
    <w:name w:val="Strong"/>
    <w:basedOn w:val="a0"/>
    <w:uiPriority w:val="22"/>
    <w:qFormat/>
    <w:rsid w:val="0084660A"/>
    <w:rPr>
      <w:b/>
      <w:bCs/>
    </w:rPr>
  </w:style>
  <w:style w:type="paragraph" w:customStyle="1" w:styleId="style8">
    <w:name w:val="style8"/>
    <w:basedOn w:val="a"/>
    <w:rsid w:val="008466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6">
    <w:name w:val="style26"/>
    <w:basedOn w:val="a"/>
    <w:rsid w:val="0084660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5562</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ГОУСОШ835</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WM</cp:lastModifiedBy>
  <cp:revision>2</cp:revision>
  <dcterms:created xsi:type="dcterms:W3CDTF">2016-04-06T17:46:00Z</dcterms:created>
  <dcterms:modified xsi:type="dcterms:W3CDTF">2016-04-06T17:46:00Z</dcterms:modified>
</cp:coreProperties>
</file>