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FB" w:rsidRPr="00F26AFB" w:rsidRDefault="00F26AFB" w:rsidP="00F2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8 имени А.Н. Докучая</w:t>
      </w:r>
      <w:proofErr w:type="gramEnd"/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 Бичевого</w:t>
      </w: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F26AFB" w:rsidRPr="00F26AFB" w:rsidRDefault="00F26AFB" w:rsidP="00F26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6AFB" w:rsidRPr="00F26AFB" w:rsidRDefault="00F26AFB" w:rsidP="00F26AFB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АВТОРСКАЯ  ПРОГРАММА</w:t>
      </w:r>
    </w:p>
    <w:p w:rsidR="00F26AFB" w:rsidRPr="00F26AFB" w:rsidRDefault="00F26AFB" w:rsidP="00F26AFB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 «Практикум  по  математике»</w:t>
      </w:r>
    </w:p>
    <w:p w:rsidR="00F26AFB" w:rsidRPr="00F26AFB" w:rsidRDefault="00F26AFB" w:rsidP="00F26A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обучения, класс – 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(полное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образование,  11 класс</w:t>
      </w:r>
    </w:p>
    <w:p w:rsidR="00F26AFB" w:rsidRPr="00F26AFB" w:rsidRDefault="00F26AFB" w:rsidP="00F26A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34 ч.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Уровень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базовый</w:t>
      </w:r>
    </w:p>
    <w:p w:rsidR="00F26AFB" w:rsidRPr="00F26AFB" w:rsidRDefault="00F26AFB" w:rsidP="00F2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Погорелая Ольга Ивановна</w:t>
      </w:r>
    </w:p>
    <w:p w:rsidR="00F26AFB" w:rsidRPr="00F26AFB" w:rsidRDefault="00F26AFB" w:rsidP="00F2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литературы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F26AFB" w:rsidRPr="00F26AFB" w:rsidRDefault="00F26AFB" w:rsidP="00F26AFB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элективного курса «Практикум по математике», </w:t>
      </w: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 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научной литературы. Необходимость разработки данной программы заключается в целях расширенного и углубленного изучения математики, систематизации полученных знаний для подготовки выпускников к ЕГЭ, повышения качества знаний учащихся.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Данный курс является базовым общеобразовательным, 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обязательную для всех школьников </w:t>
      </w:r>
      <w:proofErr w:type="spell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инвариативную</w:t>
      </w:r>
      <w:proofErr w:type="spell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образования и направлен на завершение общеобразовательной подготовки обучающихся.</w:t>
      </w:r>
      <w:proofErr w:type="gramEnd"/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Элективный курс  рассчитан на 34 часа для работы с учащимися 11 классов и предусматривает повторение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(прежде всего с физикой и историей).</w:t>
      </w:r>
      <w:proofErr w:type="gramEnd"/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данного курса:</w:t>
      </w:r>
      <w:r w:rsidRPr="00F2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индивидуальной и систематической помощи выпускнику при систематизации, обобщении и повторении курса алгебры и подготовке к экзаменам.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курса:</w:t>
      </w:r>
      <w:r w:rsidRPr="00F2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подготовить учащихся к экзаменам;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дать ученику возможность проанализировать и раскрыть свои   способности.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учащимися, безусловно,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элективный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располагать к самостоятельному поиску и повышать интерес к изучению предмета. Предоставляя возможность осмыслить свойства и их доказательства, учитель развивает геометрическую интуицию, без которой немыслимо творчество. "Интуиция гения более надежна, чем дедуктивное доказательство 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посредственности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</w:t>
      </w:r>
      <w:proofErr w:type="spell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учащихся на занятиях должна несколько отличаться от урочной: ученику необходимо давать время на размышление, учить рассуждать, выдвигать гипотезы. В курсе заложена возможность дифференцированного обучения. При решении ряда задач необходимо рассмотреть несколько случаев. Одной группе учащихся полезно дать возможность самим открыть эти случаи. В другой - учитель может сузить требования и рассмотреть один из случаев.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программа применима для различных групп школьников с различной степенью математической подготовки.</w:t>
      </w:r>
    </w:p>
    <w:p w:rsidR="00F26AFB" w:rsidRPr="00F26AFB" w:rsidRDefault="00F26AFB" w:rsidP="00F26AFB">
      <w:pPr>
        <w:spacing w:before="100" w:beforeAutospacing="1" w:after="100" w:afterAutospacing="1" w:line="0" w:lineRule="atLeast"/>
        <w:ind w:firstLine="284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Функции практикума:</w:t>
      </w:r>
    </w:p>
    <w:p w:rsidR="00F26AFB" w:rsidRPr="00F26AFB" w:rsidRDefault="00F26AFB" w:rsidP="00F26AFB">
      <w:pPr>
        <w:numPr>
          <w:ilvl w:val="0"/>
          <w:numId w:val="8"/>
        </w:num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совершенствование навыков познавательной, учебной деятельности; </w:t>
      </w:r>
    </w:p>
    <w:p w:rsidR="00F26AFB" w:rsidRPr="00F26AFB" w:rsidRDefault="00F26AFB" w:rsidP="00F26AFB">
      <w:pPr>
        <w:numPr>
          <w:ilvl w:val="0"/>
          <w:numId w:val="8"/>
        </w:num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пробелов в знаниях учащихся  по математике.</w:t>
      </w:r>
    </w:p>
    <w:p w:rsidR="00F26AFB" w:rsidRPr="00F26AFB" w:rsidRDefault="00F26AFB" w:rsidP="00F26AFB">
      <w:pPr>
        <w:spacing w:before="100" w:beforeAutospacing="1" w:after="100" w:afterAutospacing="1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учебных навыков.</w:t>
      </w:r>
    </w:p>
    <w:p w:rsidR="00F26AFB" w:rsidRPr="00F26AFB" w:rsidRDefault="00F26AFB" w:rsidP="00F26AFB">
      <w:pPr>
        <w:keepNext/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Требования к уровню освоения курса.</w:t>
      </w:r>
    </w:p>
    <w:p w:rsidR="00F26AFB" w:rsidRPr="00F26AFB" w:rsidRDefault="00F26AFB" w:rsidP="00F26AFB">
      <w:pPr>
        <w:keepNext/>
        <w:spacing w:before="100" w:beforeAutospacing="1" w:after="100" w:afterAutospacing="1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26AFB"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  <w:t>Материал курса должен быть освоен на базовом уровне. Учитель может провести самостоятельные работы, пробный экзамен, зачёты по конкретным темам.</w:t>
      </w:r>
    </w:p>
    <w:p w:rsidR="00F26AFB" w:rsidRPr="00F26AFB" w:rsidRDefault="00F26AFB" w:rsidP="00F26AFB">
      <w:pPr>
        <w:keepNext/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Организация и проведение аттестации учащихся.</w:t>
      </w:r>
    </w:p>
    <w:p w:rsidR="00F26AFB" w:rsidRPr="00F26AFB" w:rsidRDefault="00F26AFB" w:rsidP="00F26AFB">
      <w:pPr>
        <w:keepNext/>
        <w:spacing w:before="100" w:beforeAutospacing="1" w:after="100" w:afterAutospacing="1" w:line="0" w:lineRule="atLeast"/>
        <w:contextualSpacing/>
        <w:jc w:val="both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</w:pPr>
      <w:r w:rsidRPr="00F26AFB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 xml:space="preserve">Основными результатами освоения содержания элективного курса учащимися может быть определенный набор умений, а также опыт внеурочной деятельности, содержательно связанной с предметным полем – математикой. При этом должна использоваться преимущественно качественная оценка выполнения заданий, а также итоговое тестирование учащихся. 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курс с ознакомительной вводной лекции. Следующее за ней занятие посвящается входному тестированию, цели которого:</w:t>
      </w:r>
    </w:p>
    <w:p w:rsidR="00F26AFB" w:rsidRPr="00F26AFB" w:rsidRDefault="00F26AFB" w:rsidP="00F26AFB">
      <w:pPr>
        <w:numPr>
          <w:ilvl w:val="0"/>
          <w:numId w:val="1"/>
        </w:numPr>
        <w:tabs>
          <w:tab w:val="num" w:pos="28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представление учителя об уровне базовых знаний учащихся, выбравших курс.</w:t>
      </w:r>
    </w:p>
    <w:p w:rsidR="00F26AFB" w:rsidRPr="00F26AFB" w:rsidRDefault="00F26AFB" w:rsidP="00F26AFB">
      <w:pPr>
        <w:numPr>
          <w:ilvl w:val="0"/>
          <w:numId w:val="1"/>
        </w:numPr>
        <w:tabs>
          <w:tab w:val="num" w:pos="28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 связи с этим уровня подачи материала по данному курсу.</w:t>
      </w:r>
    </w:p>
    <w:p w:rsidR="00F26AFB" w:rsidRPr="00F26AFB" w:rsidRDefault="00F26AFB" w:rsidP="00F26AFB">
      <w:pPr>
        <w:tabs>
          <w:tab w:val="num" w:pos="851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пятибалльной системе или системе «зачет-незачет», в зависимости от уровня подготовленности группы.</w:t>
      </w:r>
    </w:p>
    <w:p w:rsidR="00F26AFB" w:rsidRPr="00F26AFB" w:rsidRDefault="00F26AFB" w:rsidP="00F26AFB">
      <w:pPr>
        <w:tabs>
          <w:tab w:val="num" w:pos="851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 форма итоговой аттестации:</w:t>
      </w:r>
    </w:p>
    <w:p w:rsidR="00F26AFB" w:rsidRPr="00F26AFB" w:rsidRDefault="00F26AFB" w:rsidP="00F26AFB">
      <w:pPr>
        <w:numPr>
          <w:ilvl w:val="0"/>
          <w:numId w:val="2"/>
        </w:numPr>
        <w:tabs>
          <w:tab w:val="num" w:pos="851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 (по заданиям ЕГЭ прошлых лет с использованием Демонстрационного варианта).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реализации программы.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обеспечен раздаточным материалом, подготовленным на основе прилагаемого ниже списка литературы.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рассчитан на 34  </w:t>
      </w:r>
      <w:proofErr w:type="gramStart"/>
      <w:r w:rsidRPr="00F2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</w:t>
      </w:r>
      <w:proofErr w:type="gramEnd"/>
      <w:r w:rsidRPr="00F2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</w:t>
      </w: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Таблица тематического распределения часов:</w:t>
      </w: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08"/>
        <w:gridCol w:w="1499"/>
      </w:tblGrid>
      <w:tr w:rsidR="00F26AFB" w:rsidRPr="00F26AFB" w:rsidTr="0033290A">
        <w:trPr>
          <w:trHeight w:val="838"/>
        </w:trPr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AFB" w:rsidRPr="00F26AFB" w:rsidRDefault="00F26AFB" w:rsidP="00F26AFB">
            <w:pPr>
              <w:spacing w:after="0" w:line="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тема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AFB" w:rsidRPr="00F26AFB" w:rsidRDefault="00F26AFB" w:rsidP="00F26AF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лекция «Чем занимается алгебра». Об эволюции понятия числа</w:t>
            </w:r>
          </w:p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Арифметика. Контроль на входе.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числами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законы и формулы алгебры. Тождественные преобразования выражений </w:t>
            </w:r>
          </w:p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тождественных преобразования алгебраических выражений.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Тождественные преобразования алгебраических выражений.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Тождественные преобразования выражений с корнем.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rPr>
          <w:trHeight w:val="475"/>
        </w:trPr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Уравнения</w:t>
            </w:r>
          </w:p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уравнения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 уравнения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</w:t>
            </w:r>
          </w:p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определения функции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значений функции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функции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элементарных функций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функций по их графикам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rPr>
          <w:trHeight w:val="520"/>
        </w:trPr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Логарифмы </w:t>
            </w:r>
          </w:p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Логарифмы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логарифмов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значений логарифмических выражений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логарифмических выражений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Логарифмическая  функция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Логарифмические уравнения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логарифмических уравнений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логарифмических неравенств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Тождественные преобразования степенных выражений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Показательная функция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уравнения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показательных уравнений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неравенства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показательных неравенств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геометрии</w:t>
            </w: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Площади плоских фигур 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треугольников 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площадь поверхности тела: призмы, пирамиды, цилиндра, конуса и шара.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комбинацию тел.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748" w:type="dxa"/>
          </w:tcPr>
          <w:p w:rsidR="00F26AFB" w:rsidRPr="00F26AFB" w:rsidRDefault="00F26AFB" w:rsidP="00F26AFB">
            <w:pPr>
              <w:spacing w:after="0" w:line="0" w:lineRule="atLeast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6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AFB" w:rsidRPr="00F26AFB" w:rsidTr="0033290A">
        <w:tc>
          <w:tcPr>
            <w:tcW w:w="8424" w:type="dxa"/>
            <w:gridSpan w:val="2"/>
          </w:tcPr>
          <w:p w:rsidR="00F26AFB" w:rsidRPr="00F26AFB" w:rsidRDefault="00F26AFB" w:rsidP="00F26AFB">
            <w:pPr>
              <w:spacing w:after="0" w:line="0" w:lineRule="atLeast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9" w:type="dxa"/>
          </w:tcPr>
          <w:p w:rsidR="00F26AFB" w:rsidRPr="00F26AFB" w:rsidRDefault="00F26AFB" w:rsidP="00F26AF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34ч</w:t>
            </w:r>
          </w:p>
        </w:tc>
      </w:tr>
    </w:tbl>
    <w:p w:rsidR="00F26AFB" w:rsidRPr="00F26AFB" w:rsidRDefault="00F26AFB" w:rsidP="00F26AFB">
      <w:pPr>
        <w:keepNext/>
        <w:spacing w:before="240" w:after="60" w:line="0" w:lineRule="atLeast"/>
        <w:contextualSpacing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F26AFB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2. Содержание обучения.</w:t>
      </w:r>
    </w:p>
    <w:p w:rsidR="00F26AFB" w:rsidRPr="00F26AFB" w:rsidRDefault="00F26AFB" w:rsidP="00F26AFB">
      <w:pPr>
        <w:numPr>
          <w:ilvl w:val="0"/>
          <w:numId w:val="3"/>
        </w:num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лекция «Чем занимается алгебра». Об эволюции понятия числа.    2ч.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изучению которого посвящен данный курс. Исторические сведения. Связь с базовым курсом школьной математики. Организационные моменты о формах работы с элективным курсом.</w:t>
      </w:r>
    </w:p>
    <w:p w:rsidR="00F26AFB" w:rsidRPr="00F26AFB" w:rsidRDefault="00F26AFB" w:rsidP="00F26AFB">
      <w:pPr>
        <w:spacing w:after="0" w:line="0" w:lineRule="atLeast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Входное тестирование: 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учитель, ориентируясь на базовый курс алгебры и соответственно класс, в котором проводится тест (база 9-10 класс).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справка о развитии понятия числа (экскурс в историю математики). 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законы и формулы алгебры. Тождественные преобразования выражений 3ч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алгебры. Исторические справки. Формулы сокращенного умножения, основные правила преобразования выражений,   их применение в различных сферах деятельности человека.</w:t>
      </w:r>
    </w:p>
    <w:p w:rsidR="00F26AFB" w:rsidRPr="00F26AFB" w:rsidRDefault="00F26AFB" w:rsidP="00F26AFB">
      <w:pPr>
        <w:numPr>
          <w:ilvl w:val="0"/>
          <w:numId w:val="9"/>
        </w:numPr>
        <w:tabs>
          <w:tab w:val="clear" w:pos="720"/>
          <w:tab w:val="num" w:pos="284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Уравнения.  4ч.</w:t>
      </w:r>
      <w:bookmarkStart w:id="0" w:name="_GoBack"/>
      <w:bookmarkEnd w:id="0"/>
    </w:p>
    <w:p w:rsidR="00F26AFB" w:rsidRPr="00F26AFB" w:rsidRDefault="00F26AFB" w:rsidP="00F26AFB">
      <w:pPr>
        <w:tabs>
          <w:tab w:val="num" w:pos="28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уравнения. Определение решения уравнения. Что значит решить уравнение. Виды уравнений. Классификация уравнений. Алгоритмы решения 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Рациональных, квадратных, иррациональных уравнений.</w:t>
      </w:r>
    </w:p>
    <w:p w:rsidR="00F26AFB" w:rsidRPr="00F26AFB" w:rsidRDefault="00F26AFB" w:rsidP="00F26AFB">
      <w:pPr>
        <w:tabs>
          <w:tab w:val="num" w:pos="28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для самостоятельной работы:</w:t>
      </w:r>
    </w:p>
    <w:p w:rsidR="00F26AFB" w:rsidRPr="00F26AFB" w:rsidRDefault="00F26AFB" w:rsidP="00F26AFB">
      <w:pPr>
        <w:numPr>
          <w:ilvl w:val="0"/>
          <w:numId w:val="4"/>
        </w:numPr>
        <w:tabs>
          <w:tab w:val="num" w:pos="284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для каждого названного в классификации вида уравнений.</w:t>
      </w:r>
    </w:p>
    <w:p w:rsidR="00F26AFB" w:rsidRPr="00F26AFB" w:rsidRDefault="00F26AFB" w:rsidP="00F26AFB">
      <w:pPr>
        <w:numPr>
          <w:ilvl w:val="0"/>
          <w:numId w:val="4"/>
        </w:numPr>
        <w:tabs>
          <w:tab w:val="num" w:pos="284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известные вам способы и алгоритмы решения уравнений.</w:t>
      </w:r>
    </w:p>
    <w:p w:rsidR="00F26AFB" w:rsidRPr="00F26AFB" w:rsidRDefault="00F26AFB" w:rsidP="00F26AFB">
      <w:pPr>
        <w:numPr>
          <w:ilvl w:val="0"/>
          <w:numId w:val="4"/>
        </w:numPr>
        <w:tabs>
          <w:tab w:val="num" w:pos="284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их, решите те из составленных уравнений, которые сможете решить сами.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линейного уравнения. Классификация линейных уравнений. Алгоритм решения линейного уравнения. Примеры задач, решение которых сводится к решению линейных уравнений.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квадратных уравнений в мировой математике.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квадратного уравнения. Разновидности квадратных уравнений. Способы решения квадратных уравнений.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для самостоятельной работы:</w:t>
      </w:r>
    </w:p>
    <w:p w:rsidR="00F26AFB" w:rsidRPr="00F26AFB" w:rsidRDefault="00F26AFB" w:rsidP="00F26AFB">
      <w:pPr>
        <w:numPr>
          <w:ilvl w:val="0"/>
          <w:numId w:val="5"/>
        </w:numPr>
        <w:tabs>
          <w:tab w:val="num" w:pos="284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 подготовленные дополнения по теме.</w:t>
      </w:r>
    </w:p>
    <w:p w:rsidR="00F26AFB" w:rsidRPr="00F26AFB" w:rsidRDefault="00F26AFB" w:rsidP="00F26AFB">
      <w:pPr>
        <w:numPr>
          <w:ilvl w:val="0"/>
          <w:numId w:val="5"/>
        </w:numPr>
        <w:tabs>
          <w:tab w:val="num" w:pos="284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сообщения и выберите лучшие, выясните, в чем удача этих групп.</w:t>
      </w:r>
    </w:p>
    <w:p w:rsidR="00F26AFB" w:rsidRPr="00F26AFB" w:rsidRDefault="00F26AFB" w:rsidP="00F26AFB">
      <w:pPr>
        <w:numPr>
          <w:ilvl w:val="0"/>
          <w:numId w:val="5"/>
        </w:numPr>
        <w:tabs>
          <w:tab w:val="num" w:pos="284"/>
        </w:tabs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самостоятельно</w:t>
      </w:r>
    </w:p>
    <w:p w:rsidR="00F26AFB" w:rsidRPr="00F26AFB" w:rsidRDefault="00F26AFB" w:rsidP="00F26AFB">
      <w:pPr>
        <w:numPr>
          <w:ilvl w:val="0"/>
          <w:numId w:val="9"/>
        </w:num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Функции. 6ч</w:t>
      </w:r>
    </w:p>
    <w:p w:rsidR="00F26AFB" w:rsidRPr="00F26AFB" w:rsidRDefault="00F26AFB" w:rsidP="00F26A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функция. Область определения и множество  значений функции.</w:t>
      </w:r>
    </w:p>
    <w:p w:rsidR="00F26AFB" w:rsidRPr="00F26AFB" w:rsidRDefault="00F26AFB" w:rsidP="00F26A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задания функции. Свойства функций. Схема построения графиков функций. Графики основных элементарных функций.</w:t>
      </w:r>
    </w:p>
    <w:p w:rsidR="00F26AFB" w:rsidRPr="00F26AFB" w:rsidRDefault="00F26AFB" w:rsidP="00F26AFB">
      <w:pPr>
        <w:numPr>
          <w:ilvl w:val="0"/>
          <w:numId w:val="9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Логарифмы. 8ч</w:t>
      </w: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логарифма. Классификация заданий. Алгоритм решения логарифмического уравнения, неравенства. Примеры задач.</w:t>
      </w:r>
    </w:p>
    <w:p w:rsidR="00F26AFB" w:rsidRPr="00F26AFB" w:rsidRDefault="00F26AFB" w:rsidP="00F26AFB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Показательные уравнения и неравенства. 6ч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показательного уравнения, неравенства. Примеры задач.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геометрии (4 часа).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нахождения площадей различных фигур.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Призма, пирамида, цилиндр, конус и шар:  объем и площадь поверхности.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7.Итоговый тест 1ч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уровня подготовленности учащихся в конце 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провести итоговую контрольную работу по заданиям ЕГЭ прошлых лет.</w:t>
      </w:r>
    </w:p>
    <w:p w:rsidR="00F26AFB" w:rsidRPr="00F26AFB" w:rsidRDefault="00F26AFB" w:rsidP="00F26AFB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практических, лабораторных работ и др.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F26AFB" w:rsidRPr="00F26AFB" w:rsidTr="0033290A">
        <w:tc>
          <w:tcPr>
            <w:tcW w:w="1008" w:type="dxa"/>
          </w:tcPr>
          <w:p w:rsidR="00F26AFB" w:rsidRPr="00F26AFB" w:rsidRDefault="00F26AFB" w:rsidP="00F2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72" w:type="dxa"/>
          </w:tcPr>
          <w:p w:rsidR="00F26AFB" w:rsidRPr="00F26AFB" w:rsidRDefault="00F26AFB" w:rsidP="00F2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F26AFB" w:rsidRPr="00F26AFB" w:rsidRDefault="00F26AFB" w:rsidP="00F2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F26AFB" w:rsidRPr="00F26AFB" w:rsidTr="0033290A">
        <w:tc>
          <w:tcPr>
            <w:tcW w:w="1008" w:type="dxa"/>
          </w:tcPr>
          <w:p w:rsidR="00F26AFB" w:rsidRPr="00F26AFB" w:rsidRDefault="00F26AFB" w:rsidP="00F26A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</w:tcPr>
          <w:p w:rsidR="00F26AFB" w:rsidRPr="00F26AFB" w:rsidRDefault="00F26AFB" w:rsidP="00F2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3191" w:type="dxa"/>
          </w:tcPr>
          <w:p w:rsidR="00F26AFB" w:rsidRPr="00F26AFB" w:rsidRDefault="00F26AFB" w:rsidP="00F2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3.Требования к подготовке учащихся по предмету</w:t>
      </w:r>
    </w:p>
    <w:p w:rsidR="00F26AFB" w:rsidRPr="00F26AFB" w:rsidRDefault="00F26AFB" w:rsidP="00F26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 учащиеся должны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знать и понимать</w:t>
      </w:r>
      <w:r w:rsidRPr="00F26A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задания, по типу приближенных к заданиям  ЕГЭ (части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В)</w:t>
      </w:r>
    </w:p>
    <w:p w:rsidR="00F26AFB" w:rsidRPr="00F26AFB" w:rsidRDefault="00F26AFB" w:rsidP="00F26AFB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уметь</w:t>
      </w:r>
      <w:r w:rsidRPr="00F2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терминах компетентностей): 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группе, как на занятиях, так и 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в том числе и получаемой посредством Интернет</w:t>
      </w:r>
    </w:p>
    <w:p w:rsidR="00F26AFB" w:rsidRPr="00F26AFB" w:rsidRDefault="00F26AFB" w:rsidP="00F26AFB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приобретённые знания и умения в практической деятельности и повседневной жизни.</w:t>
      </w:r>
    </w:p>
    <w:p w:rsidR="00F26AFB" w:rsidRPr="00F26AFB" w:rsidRDefault="00F26AFB" w:rsidP="00F26AF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Список рекомендуемой учебно-методической литературы.</w:t>
      </w:r>
    </w:p>
    <w:p w:rsidR="00F26AFB" w:rsidRPr="00F26AFB" w:rsidRDefault="00F26AFB" w:rsidP="00F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AFB" w:rsidRPr="00F26AFB" w:rsidRDefault="00F26AFB" w:rsidP="00F26A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ККИДППО о преподавании математики в 2013/2014 учебном году;</w:t>
      </w:r>
    </w:p>
    <w:p w:rsidR="00F26AFB" w:rsidRPr="00F26AFB" w:rsidRDefault="00F26AFB" w:rsidP="00F26A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математического анализа, 10-11 классы, учебник для общеобразовательных учреждений/ под ред. </w:t>
      </w:r>
      <w:proofErr w:type="spell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А.Н.Колмогорова</w:t>
      </w:r>
      <w:proofErr w:type="spell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росвещение-2009;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Мордкович «Алгебра и начала математического анализа 10-11» издательство «Мнемозина», 2008;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ЕГЭ. 2010. Математика. Типовые задания / под ред. А.Л. Семенова, И.В. Ященко. – М.: Издательство «Экзамен», 2010;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2010. Математика. Универсальные материалы для подготовки учащихся / под ред. А.Л. Семенова, И.В. Ященко. ФИПИ – М.: Интеллект-Центр, 2010;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ЕГЭ по математике. Обобщающее повторение курса алгебры и начал анализа / под ред. Семенко Е.А., Васильева И.В., Канюка М.В., Фоменко М.В.- Краснодар: Просвещение – Юг, Ч.1;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задания по алгебре и началам анализа. Базовый уровень. / Под редакцией Семенко Е.А., Фоменко М.В., </w:t>
      </w:r>
      <w:proofErr w:type="spell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Белай</w:t>
      </w:r>
      <w:proofErr w:type="spell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Ларкин Г.Н.-Краснодар: Просвещение – Юг, 2008;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Готовимся к ЕГЭ по математике. Технология </w:t>
      </w:r>
      <w:proofErr w:type="spell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обобщающего повторения по математике / Семенко Е.А.-Краснодар: 2008;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 Подготовка к ЕГЭ – 2014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Лысенко Ф.Ф., </w:t>
      </w:r>
      <w:proofErr w:type="spell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Кулабухова</w:t>
      </w:r>
      <w:proofErr w:type="spell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-–Ростов-на-Дону: Легион, 2013;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Задания для подготовки к ЕГЭ по математике. Базовый уровень. Тематический сборник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Семенко Е.А.-Краснодар: Просвещение – Юг, 2012.</w:t>
      </w:r>
    </w:p>
    <w:p w:rsidR="00F26AFB" w:rsidRPr="00F26AFB" w:rsidRDefault="00F26AFB" w:rsidP="00F26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ФИПИ Типовые экзаменационные варианты ЕГЭ 2014 Математика</w:t>
      </w:r>
      <w:proofErr w:type="gramStart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</w:p>
    <w:p w:rsidR="00F26AFB" w:rsidRPr="00F26AFB" w:rsidRDefault="00F26AFB" w:rsidP="00F26AFB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Семенова А.Л., Ященко И.В. – Москва: Национальное    образование, 2013.</w:t>
      </w:r>
    </w:p>
    <w:p w:rsidR="00F82733" w:rsidRDefault="00F82733"/>
    <w:sectPr w:rsidR="00F82733" w:rsidSect="00F2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F83"/>
    <w:multiLevelType w:val="hybridMultilevel"/>
    <w:tmpl w:val="C4CE88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CC8"/>
    <w:multiLevelType w:val="hybridMultilevel"/>
    <w:tmpl w:val="EC6687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6A5A43"/>
    <w:multiLevelType w:val="hybridMultilevel"/>
    <w:tmpl w:val="FC0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03E35"/>
    <w:multiLevelType w:val="hybridMultilevel"/>
    <w:tmpl w:val="C60C3C64"/>
    <w:lvl w:ilvl="0" w:tplc="6E2AB5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15031"/>
    <w:multiLevelType w:val="hybridMultilevel"/>
    <w:tmpl w:val="2C52B706"/>
    <w:lvl w:ilvl="0" w:tplc="73342E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15AB6"/>
    <w:multiLevelType w:val="hybridMultilevel"/>
    <w:tmpl w:val="736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62E0E"/>
    <w:multiLevelType w:val="hybridMultilevel"/>
    <w:tmpl w:val="2A64BE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6A2DE4"/>
    <w:multiLevelType w:val="hybridMultilevel"/>
    <w:tmpl w:val="962C7B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FB"/>
    <w:rsid w:val="00F26AFB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1952</Words>
  <Characters>11128</Characters>
  <Application>Microsoft Office Word</Application>
  <DocSecurity>0</DocSecurity>
  <Lines>92</Lines>
  <Paragraphs>26</Paragraphs>
  <ScaleCrop>false</ScaleCrop>
  <Company>Home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2013-11-18T18:16:00Z</dcterms:created>
  <dcterms:modified xsi:type="dcterms:W3CDTF">2013-11-18T18:23:00Z</dcterms:modified>
</cp:coreProperties>
</file>