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color w:val="000000"/>
          <w:sz w:val="28"/>
          <w:szCs w:val="28"/>
        </w:rPr>
        <w:t xml:space="preserve">ГБОУ Белебеевская коррекционная школа для </w:t>
      </w:r>
      <w:proofErr w:type="gramStart"/>
      <w:r w:rsidRPr="00586F56">
        <w:rPr>
          <w:color w:val="000000"/>
          <w:sz w:val="28"/>
          <w:szCs w:val="28"/>
        </w:rPr>
        <w:t>слабовидящих</w:t>
      </w:r>
      <w:proofErr w:type="gramEnd"/>
      <w:r w:rsidRPr="00586F56">
        <w:rPr>
          <w:color w:val="000000"/>
          <w:sz w:val="28"/>
          <w:szCs w:val="28"/>
        </w:rPr>
        <w:t xml:space="preserve"> обучающихся</w:t>
      </w: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6F56">
        <w:rPr>
          <w:b/>
          <w:color w:val="000000"/>
          <w:sz w:val="28"/>
          <w:szCs w:val="28"/>
        </w:rPr>
        <w:t>Доклад на педсовет</w:t>
      </w:r>
    </w:p>
    <w:p w:rsidR="00050288" w:rsidRPr="00586F56" w:rsidRDefault="00050288" w:rsidP="00586F56">
      <w:pPr>
        <w:pStyle w:val="a3"/>
        <w:spacing w:before="168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6F56">
        <w:rPr>
          <w:color w:val="000000"/>
          <w:sz w:val="28"/>
          <w:szCs w:val="28"/>
        </w:rPr>
        <w:t xml:space="preserve">На тему: </w:t>
      </w:r>
      <w:r w:rsidRPr="00586F56">
        <w:rPr>
          <w:b/>
          <w:color w:val="000000"/>
          <w:sz w:val="28"/>
          <w:szCs w:val="28"/>
        </w:rPr>
        <w:t>Уровень сформирован</w:t>
      </w:r>
      <w:r w:rsidR="00586F56" w:rsidRPr="00586F56">
        <w:rPr>
          <w:b/>
          <w:color w:val="000000"/>
          <w:sz w:val="28"/>
          <w:szCs w:val="28"/>
        </w:rPr>
        <w:t>н</w:t>
      </w:r>
      <w:r w:rsidRPr="00586F56">
        <w:rPr>
          <w:b/>
          <w:color w:val="000000"/>
          <w:sz w:val="28"/>
          <w:szCs w:val="28"/>
        </w:rPr>
        <w:t>ости общих умений, навыков и способов познавательной деятельности дошкольников к школе группе</w:t>
      </w: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050288" w:rsidRPr="00586F56" w:rsidRDefault="00050288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586F56" w:rsidRPr="00586F56" w:rsidRDefault="00586F56" w:rsidP="00A20C1D">
      <w:pPr>
        <w:pStyle w:val="a3"/>
        <w:spacing w:before="168" w:beforeAutospacing="0" w:after="0" w:afterAutospacing="0"/>
        <w:jc w:val="right"/>
        <w:rPr>
          <w:color w:val="000000"/>
          <w:sz w:val="28"/>
          <w:szCs w:val="28"/>
        </w:rPr>
      </w:pPr>
      <w:r w:rsidRPr="00586F56">
        <w:rPr>
          <w:color w:val="000000"/>
          <w:sz w:val="28"/>
          <w:szCs w:val="28"/>
        </w:rPr>
        <w:t>В</w:t>
      </w:r>
      <w:r w:rsidR="00050288" w:rsidRPr="00586F56">
        <w:rPr>
          <w:color w:val="000000"/>
          <w:sz w:val="28"/>
          <w:szCs w:val="28"/>
        </w:rPr>
        <w:t>оспитатель</w:t>
      </w:r>
      <w:r w:rsidRPr="00586F56">
        <w:rPr>
          <w:color w:val="000000"/>
          <w:sz w:val="28"/>
          <w:szCs w:val="28"/>
        </w:rPr>
        <w:t xml:space="preserve">: </w:t>
      </w:r>
      <w:proofErr w:type="spellStart"/>
      <w:r w:rsidRPr="00586F56">
        <w:rPr>
          <w:color w:val="000000"/>
          <w:sz w:val="28"/>
          <w:szCs w:val="28"/>
        </w:rPr>
        <w:t>Гараева</w:t>
      </w:r>
      <w:proofErr w:type="spellEnd"/>
      <w:r w:rsidRPr="00586F56">
        <w:rPr>
          <w:color w:val="000000"/>
          <w:sz w:val="28"/>
          <w:szCs w:val="28"/>
        </w:rPr>
        <w:t xml:space="preserve"> Г. М.</w:t>
      </w:r>
    </w:p>
    <w:p w:rsidR="00E812FA" w:rsidRPr="00586F56" w:rsidRDefault="00E812FA" w:rsidP="00586F56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color w:val="000000"/>
          <w:sz w:val="28"/>
          <w:szCs w:val="28"/>
        </w:rPr>
        <w:lastRenderedPageBreak/>
        <w:t>Изменение социальных условий жизни в нашем обществе определяют иные тенденции развития системы образования. Образование определяется как процесс обучения и воспитания в интересах личности, общества и государства. Переориентация образования на личностные ценности требует от педагога такой деятельности, которая будет направлена на развитие индивидуальности и уникальности каждого ребенка, что предполагает, прежде всего, развитие познавательной активности и раскрытие его творческого потенциала.</w:t>
      </w:r>
      <w:r w:rsidR="00AC1018" w:rsidRPr="00586F56">
        <w:rPr>
          <w:color w:val="000000"/>
          <w:sz w:val="28"/>
          <w:szCs w:val="28"/>
        </w:rPr>
        <w:t xml:space="preserve"> </w:t>
      </w:r>
      <w:r w:rsidRPr="00586F56">
        <w:rPr>
          <w:color w:val="000000"/>
          <w:sz w:val="28"/>
          <w:szCs w:val="28"/>
        </w:rPr>
        <w:t xml:space="preserve">Проблема развития познавательной активности дошкольников -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ее самостоятельности и инициативности. И поэтому сейчас, современные программы предусматривают формирование у дошкольников не отдельных фрагментарных «облегченных» знаний об окружающем, а вполне достоверных элементарных систем представлений о различных свойствах и отношениях предметов и явлений. Один из ведущих специалистов в области умственного воспитания дошкольников, Н. Н. </w:t>
      </w:r>
      <w:proofErr w:type="spellStart"/>
      <w:r w:rsidRPr="00586F56">
        <w:rPr>
          <w:color w:val="000000"/>
          <w:sz w:val="28"/>
          <w:szCs w:val="28"/>
        </w:rPr>
        <w:t>Поддьяков</w:t>
      </w:r>
      <w:proofErr w:type="spellEnd"/>
      <w:r w:rsidRPr="00586F56">
        <w:rPr>
          <w:color w:val="000000"/>
          <w:sz w:val="28"/>
          <w:szCs w:val="28"/>
        </w:rPr>
        <w:t xml:space="preserve"> [45] так же справедливо подчеркивает,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</w:t>
      </w:r>
      <w:r w:rsidR="00AC1018" w:rsidRPr="00586F56">
        <w:rPr>
          <w:color w:val="000000"/>
          <w:sz w:val="28"/>
          <w:szCs w:val="28"/>
        </w:rPr>
        <w:t xml:space="preserve"> </w:t>
      </w:r>
      <w:r w:rsidRPr="00586F56">
        <w:rPr>
          <w:color w:val="000000"/>
          <w:sz w:val="28"/>
          <w:szCs w:val="28"/>
        </w:rPr>
        <w:t>Познавательная активность 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 дошкольника и оказывает сильное влияние на его развитие.</w:t>
      </w:r>
    </w:p>
    <w:p w:rsidR="00713037" w:rsidRPr="00586F56" w:rsidRDefault="00713037" w:rsidP="00586F56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фоне современных тенденций, выражающихся в усложнении образовательных программ, проблема формирования познавательного интереса к предметному миру представляется особенно актуальной.</w:t>
      </w:r>
    </w:p>
    <w:p w:rsidR="00713037" w:rsidRPr="00586F56" w:rsidRDefault="00713037" w:rsidP="00586F56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Уровень развития познавательного интереса определялся с помощью следующих методик: </w:t>
      </w:r>
    </w:p>
    <w:p w:rsidR="003D4F52" w:rsidRPr="00876125" w:rsidRDefault="003D4F52" w:rsidP="00586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125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"Мотивационная готовность к школе"</w:t>
      </w:r>
    </w:p>
    <w:p w:rsidR="003D4F52" w:rsidRPr="00586F56" w:rsidRDefault="003D4F52" w:rsidP="00586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1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А.Л. </w:t>
      </w:r>
      <w:proofErr w:type="spellStart"/>
      <w:r w:rsidRPr="00876125"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Венгера</w:t>
      </w:r>
      <w:proofErr w:type="spellEnd"/>
      <w:r w:rsidRPr="008761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4F52" w:rsidRPr="00586F56" w:rsidRDefault="003D4F52" w:rsidP="00586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86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диагностировать внутреннюю позицию школьника.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«Послушай меня внимательно. Я тебе сейчас буду задавать вопросы, а ты должен выбрать, ответ, который тебе больше нравится».</w:t>
      </w:r>
    </w:p>
    <w:p w:rsidR="003D4F52" w:rsidRPr="00876125" w:rsidRDefault="003D4F52" w:rsidP="00586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было бы две школы - одна с уроками русского языка, математики, чтения, пения, рисования и физкультуры, а другая - только с уроками пения, рисования и физкультуры, - в какой из них ты бы хотел учиться?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было бы две школы - одна с уроками и переменами, а другая - только с переменами и никаких уроков. В какой из них ты бы хотел учиться?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было бы две школы - в одной ставили бы за хорошие ответы пятёрки и четвёрки, а в другой давали бы сладости и игрушки. В какой из них ты бы хотел учиться?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было бы две школы - в одной можно вставать только с разрешения учительницы и поднимать руку, если ты хочешь что-то спросить, 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 другой можно делать на уроке всё, что хочешь. В какой из них ты бы хотел учиться?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было бы две школы - в одной задавали бы уроки на дом, а в другой нет. В какой из них ты бы хотел учиться?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бы у вас в классе заболела учительница, и директор предложил бы её </w:t>
      </w:r>
      <w:proofErr w:type="gramStart"/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</w:t>
      </w:r>
      <w:proofErr w:type="gramEnd"/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другой 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учительницей, либо мамой, кого бы ты выбрал?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бы мама сказала: "Ты у меня ещё маленький, тебе трудно вставать, делать уроки. Останься в детском саду (дома), а в школу пойдешь на будущий год", - согласился бы ты с таким предложением?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 мама сказала: " Я договорилась с учительницей, что она будет ходить к нам домой и заниматься с тобой. Теперь тебе не придётся ходить по утрам в школу", - согласился бы ты с таким предложением?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61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87612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бы соседский мальчик спросил тебя, что тебе больше всего нравится в школе, что бы ты ему ответил?</w:t>
      </w:r>
    </w:p>
    <w:p w:rsidR="003D4F52" w:rsidRPr="00586F56" w:rsidRDefault="003D4F52" w:rsidP="00586F5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rStyle w:val="c7"/>
          <w:b/>
          <w:bCs/>
          <w:color w:val="000000"/>
          <w:sz w:val="28"/>
          <w:szCs w:val="28"/>
        </w:rPr>
        <w:t>ТЕСТ «</w:t>
      </w:r>
      <w:r w:rsidR="003D021D">
        <w:rPr>
          <w:rStyle w:val="c7"/>
          <w:b/>
          <w:bCs/>
          <w:color w:val="000000"/>
          <w:sz w:val="28"/>
          <w:szCs w:val="28"/>
        </w:rPr>
        <w:t>Способность к обучению в школе</w:t>
      </w:r>
      <w:r w:rsidRPr="00586F56">
        <w:rPr>
          <w:rStyle w:val="c7"/>
          <w:b/>
          <w:bCs/>
          <w:color w:val="000000"/>
          <w:sz w:val="28"/>
          <w:szCs w:val="28"/>
        </w:rPr>
        <w:t>»</w:t>
      </w:r>
    </w:p>
    <w:p w:rsidR="003D4F52" w:rsidRPr="00586F56" w:rsidRDefault="003D4F52" w:rsidP="00586F5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6F56">
        <w:rPr>
          <w:rStyle w:val="c5"/>
          <w:b/>
          <w:bCs/>
          <w:i/>
          <w:iCs/>
          <w:color w:val="000000"/>
          <w:sz w:val="28"/>
          <w:szCs w:val="28"/>
        </w:rPr>
        <w:t xml:space="preserve">Г. </w:t>
      </w:r>
      <w:proofErr w:type="spellStart"/>
      <w:r w:rsidRPr="00586F56">
        <w:rPr>
          <w:rStyle w:val="c5"/>
          <w:b/>
          <w:bCs/>
          <w:i/>
          <w:iCs/>
          <w:color w:val="000000"/>
          <w:sz w:val="28"/>
          <w:szCs w:val="28"/>
        </w:rPr>
        <w:t>Вицлака</w:t>
      </w:r>
      <w:proofErr w:type="spellEnd"/>
      <w:r w:rsidRPr="00586F56">
        <w:rPr>
          <w:rStyle w:val="c5"/>
          <w:b/>
          <w:bCs/>
          <w:i/>
          <w:iCs/>
          <w:color w:val="000000"/>
          <w:sz w:val="28"/>
          <w:szCs w:val="28"/>
        </w:rPr>
        <w:t xml:space="preserve"> (1972 г.)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rStyle w:val="c0"/>
          <w:b/>
          <w:color w:val="000000"/>
          <w:sz w:val="28"/>
          <w:szCs w:val="28"/>
        </w:rPr>
        <w:t>Цель;</w:t>
      </w:r>
      <w:r w:rsidRPr="00586F56">
        <w:rPr>
          <w:rStyle w:val="c0"/>
          <w:color w:val="000000"/>
          <w:sz w:val="28"/>
          <w:szCs w:val="28"/>
        </w:rPr>
        <w:t xml:space="preserve"> Диагностика психологической готовности детей 5,5–7 лет к школьному обучению, уровня умственного развития ребенка.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rStyle w:val="c0"/>
          <w:b/>
          <w:color w:val="000000"/>
          <w:sz w:val="28"/>
          <w:szCs w:val="28"/>
        </w:rPr>
        <w:t>Материалы</w:t>
      </w:r>
      <w:r w:rsidRPr="00586F56">
        <w:rPr>
          <w:rStyle w:val="c0"/>
          <w:color w:val="000000"/>
          <w:sz w:val="28"/>
          <w:szCs w:val="28"/>
        </w:rPr>
        <w:t xml:space="preserve">; Руководство к тесту, бланк регистрации результатов (таблица 3), </w:t>
      </w:r>
      <w:proofErr w:type="spellStart"/>
      <w:r w:rsidRPr="00586F56">
        <w:rPr>
          <w:rStyle w:val="c0"/>
          <w:color w:val="000000"/>
          <w:sz w:val="28"/>
          <w:szCs w:val="28"/>
        </w:rPr>
        <w:t>стимульный</w:t>
      </w:r>
      <w:proofErr w:type="spellEnd"/>
      <w:r w:rsidRPr="00586F56">
        <w:rPr>
          <w:rStyle w:val="c0"/>
          <w:color w:val="000000"/>
          <w:sz w:val="28"/>
          <w:szCs w:val="28"/>
        </w:rPr>
        <w:t xml:space="preserve"> материал в виде картинок.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6F56">
        <w:rPr>
          <w:rStyle w:val="c0"/>
          <w:color w:val="000000"/>
          <w:sz w:val="28"/>
          <w:szCs w:val="28"/>
        </w:rPr>
        <w:t>Тест состоит из 15 заданий. Для каждого из них предусмотрена своя система оценок, которая оговаривается в руководстве к тесту. Все результаты заносятся в бланк регистрации. Применяется исключительно индивидуально, требует хорошей предварительной подготовки исследователя.</w:t>
      </w:r>
    </w:p>
    <w:p w:rsidR="003D4F52" w:rsidRPr="00586F56" w:rsidRDefault="003D4F52" w:rsidP="00586F5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6F56">
        <w:rPr>
          <w:rStyle w:val="c5"/>
          <w:b/>
          <w:bCs/>
          <w:i/>
          <w:iCs/>
          <w:color w:val="000000"/>
          <w:sz w:val="28"/>
          <w:szCs w:val="28"/>
        </w:rPr>
        <w:t>Руководство к тесту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6F56">
        <w:rPr>
          <w:rStyle w:val="c0"/>
          <w:color w:val="000000"/>
          <w:sz w:val="28"/>
          <w:szCs w:val="28"/>
        </w:rPr>
        <w:t>Вводное задание. (Не оценивается, так как применяется в целях установления контакта с ребенком, а также для облегчения понимания им сути первого задания).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6F56">
        <w:rPr>
          <w:rStyle w:val="c0"/>
          <w:color w:val="000000"/>
          <w:sz w:val="28"/>
          <w:szCs w:val="28"/>
        </w:rPr>
        <w:t>Задание состоит из серии трех последовательных картинок по сюжету «История о постройке башни» (рис. 1–3). Картинки нужно разложить в правильной последовательности перед ребенком. Взрослый сам рассказывает историю, указывая каждый раз на соответствующую той или иной фразе картинку.</w:t>
      </w:r>
    </w:p>
    <w:p w:rsidR="003D4F52" w:rsidRPr="00586F56" w:rsidRDefault="003D4F52" w:rsidP="00586F5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86F56">
        <w:rPr>
          <w:rStyle w:val="c0"/>
          <w:color w:val="000000"/>
          <w:sz w:val="28"/>
          <w:szCs w:val="28"/>
        </w:rPr>
        <w:t>Инструкция; «Посмотри на эти картинки. Они нам расскажут одну историю. Маленькая девочка строит башню из кубиков, она рада, что башня получается такая красивая (1-я картинка). Вдруг пришел один озорной мальчик и нарочно ногой разрушил башню (2-я картинка). Девочка очень расстроилась и заплакала горькими слезами (3-я картинка)». Затем картинки убираются, а ребенка просят повторить услышанный рассказ, но уже не глядя на картинки. Исследователь независимо от качества рассказа еще раз кратко формулирует суть сюжета: «Очень хорошо. Мальчик разрушил у девочки башню, и поэтому она заплакала».</w:t>
      </w:r>
    </w:p>
    <w:p w:rsidR="00713037" w:rsidRPr="003D021D" w:rsidRDefault="00713037" w:rsidP="00586F5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021D">
        <w:rPr>
          <w:rFonts w:ascii="Times New Roman" w:hAnsi="Times New Roman" w:cs="Times New Roman"/>
          <w:b/>
          <w:sz w:val="28"/>
          <w:szCs w:val="28"/>
        </w:rPr>
        <w:t xml:space="preserve">Итоги.  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Высокий уровень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познавательного интереса: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Устойчивый интерес к исследовательскому поиску, как в специально созданных ситуациях, так и</w:t>
      </w:r>
      <w:r w:rsidR="003D4F52"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свободной деятельности. Дети применяют в 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полном объёме проблемную задачу, обнаруживают противоречия и осуществляет практический поиск решения проблемы, используя комбинацию различных вариантов. Рассуждают </w:t>
      </w:r>
      <w:proofErr w:type="gramStart"/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слух</w:t>
      </w:r>
      <w:proofErr w:type="gramEnd"/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используют различные приборы в эксперименте, проявляют настойчивость, взаимодействуют с другими детьми в ходе эксперимента и испытывают удовлетворения от результатов экспериментирования.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Средний уровень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проявление интереса у детей к экспериментированию на начальных этапах проблемы. Выдвигают предположения при направляющей помощи взрослого. В поиске решения проблемы используют 1 вариант и прекращают поиск. Настойчивость не устойчива в достижении целей и результат получают при помощи взрослого. Используют  в экспериментировании освоенные способы действия и не проявляют инициативы.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умеют согласовывать свои действия с другими детьми.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Низкий уровень: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интерес к экспериментированию, не желание заниматься проблемными задачами. Поисковые действия дети подменивают игровыми действиями с предметами, не умеют и не готовы экспериментировать. Эти дети нуждаются в обучающей деятельности, пошаговой помощи педагога и повторение эксперимента самостоятельно.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познавательно - игровой деятельности были выявлены такие показатели:  </w:t>
      </w:r>
    </w:p>
    <w:p w:rsidR="00713037" w:rsidRPr="00586F56" w:rsidRDefault="00050288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у 20% детей</w:t>
      </w:r>
      <w:r w:rsidR="00713037"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познавательный интерес к предметному миру  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полностью сфо</w:t>
      </w:r>
      <w:r w:rsidR="00050288"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рмирован,  у 71% детей</w:t>
      </w: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познанию проявляется достаточно часто,  а 15% детей   имеют довольно низкий показатель, интерес проявляют довольно редко.  </w:t>
      </w:r>
    </w:p>
    <w:p w:rsidR="00713037" w:rsidRPr="00586F56" w:rsidRDefault="00713037" w:rsidP="00586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F5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</w:t>
      </w:r>
    </w:p>
    <w:p w:rsidR="001222EC" w:rsidRPr="00586F56" w:rsidRDefault="001222EC" w:rsidP="00586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6B" w:rsidRPr="00586F56" w:rsidRDefault="0076096B" w:rsidP="00586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96B" w:rsidRPr="00152A0F" w:rsidRDefault="00152A0F" w:rsidP="005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152A0F">
        <w:rPr>
          <w:rFonts w:ascii="Times New Roman" w:hAnsi="Times New Roman" w:cs="Times New Roman"/>
          <w:sz w:val="28"/>
          <w:szCs w:val="28"/>
        </w:rPr>
        <w:t>Решение:</w:t>
      </w:r>
    </w:p>
    <w:p w:rsidR="00152A0F" w:rsidRPr="00152A0F" w:rsidRDefault="00152A0F" w:rsidP="00152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A0F">
        <w:rPr>
          <w:rFonts w:ascii="Times New Roman" w:hAnsi="Times New Roman" w:cs="Times New Roman"/>
          <w:sz w:val="28"/>
          <w:szCs w:val="28"/>
        </w:rPr>
        <w:t xml:space="preserve">Для повышения качества знаний обучающихся, </w:t>
      </w:r>
      <w:proofErr w:type="gramStart"/>
      <w:r w:rsidRPr="00152A0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2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A0F"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 w:rsidRPr="00152A0F">
        <w:rPr>
          <w:rFonts w:ascii="Times New Roman" w:hAnsi="Times New Roman" w:cs="Times New Roman"/>
          <w:sz w:val="28"/>
          <w:szCs w:val="28"/>
        </w:rPr>
        <w:t xml:space="preserve"> </w:t>
      </w:r>
      <w:r w:rsidRPr="00152A0F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proofErr w:type="spellStart"/>
      <w:r w:rsidRPr="00152A0F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52A0F">
        <w:rPr>
          <w:rFonts w:ascii="Times New Roman" w:hAnsi="Times New Roman" w:cs="Times New Roman"/>
          <w:color w:val="000000"/>
          <w:sz w:val="28"/>
          <w:szCs w:val="28"/>
        </w:rPr>
        <w:t xml:space="preserve"> общих умений, навыков и способов познавательной деятельности дошкольников к школе группе использовать </w:t>
      </w:r>
      <w:r w:rsidRPr="00152A0F">
        <w:rPr>
          <w:rStyle w:val="c7"/>
          <w:rFonts w:ascii="Times New Roman" w:hAnsi="Times New Roman" w:cs="Times New Roman"/>
          <w:bCs/>
          <w:color w:val="000000"/>
          <w:sz w:val="28"/>
          <w:szCs w:val="28"/>
        </w:rPr>
        <w:t>тест «Способность к обучению в школе»</w:t>
      </w:r>
      <w:r w:rsidRPr="00152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A0F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Г. </w:t>
      </w:r>
      <w:proofErr w:type="spellStart"/>
      <w:r w:rsidRPr="00152A0F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>Вицлака</w:t>
      </w:r>
      <w:proofErr w:type="spellEnd"/>
      <w:r w:rsidRPr="00152A0F">
        <w:rPr>
          <w:rStyle w:val="c5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152A0F">
        <w:rPr>
          <w:rFonts w:ascii="Times New Roman" w:eastAsia="Times New Roman" w:hAnsi="Times New Roman" w:cs="Times New Roman"/>
          <w:bCs/>
          <w:sz w:val="28"/>
          <w:szCs w:val="28"/>
        </w:rPr>
        <w:t>Тест "Мотивационная готовность к школе"</w:t>
      </w:r>
    </w:p>
    <w:p w:rsidR="00152A0F" w:rsidRPr="00152A0F" w:rsidRDefault="00152A0F" w:rsidP="00152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A0F">
        <w:rPr>
          <w:rFonts w:ascii="Times New Roman" w:eastAsia="Times New Roman" w:hAnsi="Times New Roman" w:cs="Times New Roman"/>
          <w:bCs/>
          <w:sz w:val="28"/>
          <w:szCs w:val="28"/>
        </w:rPr>
        <w:t xml:space="preserve">А.Л. </w:t>
      </w:r>
      <w:proofErr w:type="spellStart"/>
      <w:r w:rsidRPr="00152A0F">
        <w:rPr>
          <w:rFonts w:ascii="Times New Roman" w:eastAsia="Times New Roman" w:hAnsi="Times New Roman" w:cs="Times New Roman"/>
          <w:bCs/>
          <w:sz w:val="28"/>
          <w:szCs w:val="28"/>
        </w:rPr>
        <w:t>Венгера</w:t>
      </w:r>
      <w:proofErr w:type="spellEnd"/>
      <w:r w:rsidRPr="00152A0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  <w:r w:rsidRPr="00152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2A0F" w:rsidRPr="00152A0F" w:rsidRDefault="00152A0F" w:rsidP="00152A0F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2A0F" w:rsidRPr="00152A0F" w:rsidRDefault="00152A0F" w:rsidP="00152A0F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152A0F" w:rsidRPr="00586F56" w:rsidRDefault="00152A0F" w:rsidP="00152A0F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152A0F" w:rsidRPr="00586F56" w:rsidRDefault="00152A0F" w:rsidP="00586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2A0F" w:rsidRPr="00586F56" w:rsidSect="0004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E9F"/>
    <w:multiLevelType w:val="multilevel"/>
    <w:tmpl w:val="89E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D6F82"/>
    <w:multiLevelType w:val="multilevel"/>
    <w:tmpl w:val="8F3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8C0"/>
    <w:rsid w:val="0004032F"/>
    <w:rsid w:val="00050288"/>
    <w:rsid w:val="001222EC"/>
    <w:rsid w:val="00152A0F"/>
    <w:rsid w:val="002D21D1"/>
    <w:rsid w:val="003D021D"/>
    <w:rsid w:val="003D4F52"/>
    <w:rsid w:val="00586F56"/>
    <w:rsid w:val="00625C55"/>
    <w:rsid w:val="00692043"/>
    <w:rsid w:val="006B2550"/>
    <w:rsid w:val="00713037"/>
    <w:rsid w:val="0076096B"/>
    <w:rsid w:val="008B25D8"/>
    <w:rsid w:val="00992668"/>
    <w:rsid w:val="009A52E5"/>
    <w:rsid w:val="00A20C1D"/>
    <w:rsid w:val="00A215EC"/>
    <w:rsid w:val="00A415E5"/>
    <w:rsid w:val="00AC1018"/>
    <w:rsid w:val="00C55109"/>
    <w:rsid w:val="00CF1C3D"/>
    <w:rsid w:val="00DA5A8F"/>
    <w:rsid w:val="00DC7B56"/>
    <w:rsid w:val="00E62197"/>
    <w:rsid w:val="00E77956"/>
    <w:rsid w:val="00E812FA"/>
    <w:rsid w:val="00EB68C0"/>
    <w:rsid w:val="00FA2AB7"/>
    <w:rsid w:val="00FF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68C0"/>
  </w:style>
  <w:style w:type="paragraph" w:customStyle="1" w:styleId="c10">
    <w:name w:val="c10"/>
    <w:basedOn w:val="a"/>
    <w:rsid w:val="00E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25D8"/>
    <w:rPr>
      <w:b/>
      <w:bCs/>
    </w:rPr>
  </w:style>
  <w:style w:type="character" w:customStyle="1" w:styleId="apple-converted-space">
    <w:name w:val="apple-converted-space"/>
    <w:basedOn w:val="a0"/>
    <w:rsid w:val="008B25D8"/>
  </w:style>
  <w:style w:type="paragraph" w:styleId="a5">
    <w:name w:val="Balloon Text"/>
    <w:basedOn w:val="a"/>
    <w:link w:val="a6"/>
    <w:uiPriority w:val="99"/>
    <w:semiHidden/>
    <w:unhideWhenUsed/>
    <w:rsid w:val="009A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2E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13037"/>
  </w:style>
  <w:style w:type="character" w:customStyle="1" w:styleId="c7">
    <w:name w:val="c7"/>
    <w:basedOn w:val="a0"/>
    <w:rsid w:val="00713037"/>
  </w:style>
  <w:style w:type="character" w:customStyle="1" w:styleId="c5">
    <w:name w:val="c5"/>
    <w:basedOn w:val="a0"/>
    <w:rsid w:val="00713037"/>
  </w:style>
  <w:style w:type="paragraph" w:customStyle="1" w:styleId="c11">
    <w:name w:val="c11"/>
    <w:basedOn w:val="a"/>
    <w:rsid w:val="003D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86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4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90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774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28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30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2016-03-19T06:48:00Z</cp:lastPrinted>
  <dcterms:created xsi:type="dcterms:W3CDTF">2016-01-09T18:12:00Z</dcterms:created>
  <dcterms:modified xsi:type="dcterms:W3CDTF">2016-03-28T14:48:00Z</dcterms:modified>
</cp:coreProperties>
</file>