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color w:val="000000"/>
          <w:sz w:val="28"/>
          <w:szCs w:val="28"/>
        </w:rPr>
        <w:t xml:space="preserve">ГБОУ Белебеевская коррекционная школа для </w:t>
      </w:r>
      <w:proofErr w:type="gramStart"/>
      <w:r w:rsidRPr="00586F56">
        <w:rPr>
          <w:color w:val="000000"/>
          <w:sz w:val="28"/>
          <w:szCs w:val="28"/>
        </w:rPr>
        <w:t>слабовидящих</w:t>
      </w:r>
      <w:proofErr w:type="gramEnd"/>
      <w:r w:rsidRPr="00586F56">
        <w:rPr>
          <w:color w:val="000000"/>
          <w:sz w:val="28"/>
          <w:szCs w:val="28"/>
        </w:rPr>
        <w:t xml:space="preserve"> обучающихся</w:t>
      </w: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F56">
        <w:rPr>
          <w:b/>
          <w:color w:val="000000"/>
          <w:sz w:val="28"/>
          <w:szCs w:val="28"/>
        </w:rPr>
        <w:t>Доклад на педсовет</w:t>
      </w:r>
    </w:p>
    <w:p w:rsidR="00050288" w:rsidRPr="00586F56" w:rsidRDefault="00050288" w:rsidP="00586F56">
      <w:pPr>
        <w:pStyle w:val="a3"/>
        <w:spacing w:before="16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F56">
        <w:rPr>
          <w:color w:val="000000"/>
          <w:sz w:val="28"/>
          <w:szCs w:val="28"/>
        </w:rPr>
        <w:t xml:space="preserve">На тему: </w:t>
      </w:r>
      <w:r w:rsidRPr="00586F56">
        <w:rPr>
          <w:b/>
          <w:color w:val="000000"/>
          <w:sz w:val="28"/>
          <w:szCs w:val="28"/>
        </w:rPr>
        <w:t>Уровень сформирован</w:t>
      </w:r>
      <w:r w:rsidR="00586F56" w:rsidRPr="00586F56">
        <w:rPr>
          <w:b/>
          <w:color w:val="000000"/>
          <w:sz w:val="28"/>
          <w:szCs w:val="28"/>
        </w:rPr>
        <w:t>н</w:t>
      </w:r>
      <w:r w:rsidRPr="00586F56">
        <w:rPr>
          <w:b/>
          <w:color w:val="000000"/>
          <w:sz w:val="28"/>
          <w:szCs w:val="28"/>
        </w:rPr>
        <w:t>ости общих умений, навыков и способов познавательной деятельности дошкольников к школе группе</w:t>
      </w: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050288" w:rsidRPr="00586F56" w:rsidRDefault="00050288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86F56" w:rsidRPr="00586F56" w:rsidRDefault="00586F56" w:rsidP="00A20C1D">
      <w:pPr>
        <w:pStyle w:val="a3"/>
        <w:spacing w:before="168" w:beforeAutospacing="0" w:after="0" w:afterAutospacing="0"/>
        <w:jc w:val="right"/>
        <w:rPr>
          <w:color w:val="000000"/>
          <w:sz w:val="28"/>
          <w:szCs w:val="28"/>
        </w:rPr>
      </w:pPr>
      <w:r w:rsidRPr="00586F56">
        <w:rPr>
          <w:color w:val="000000"/>
          <w:sz w:val="28"/>
          <w:szCs w:val="28"/>
        </w:rPr>
        <w:t>В</w:t>
      </w:r>
      <w:r w:rsidR="00050288" w:rsidRPr="00586F56">
        <w:rPr>
          <w:color w:val="000000"/>
          <w:sz w:val="28"/>
          <w:szCs w:val="28"/>
        </w:rPr>
        <w:t>оспитатель</w:t>
      </w:r>
      <w:r w:rsidRPr="00586F56">
        <w:rPr>
          <w:color w:val="000000"/>
          <w:sz w:val="28"/>
          <w:szCs w:val="28"/>
        </w:rPr>
        <w:t xml:space="preserve">: </w:t>
      </w:r>
      <w:proofErr w:type="spellStart"/>
      <w:r w:rsidRPr="00586F56">
        <w:rPr>
          <w:color w:val="000000"/>
          <w:sz w:val="28"/>
          <w:szCs w:val="28"/>
        </w:rPr>
        <w:t>Гараева</w:t>
      </w:r>
      <w:proofErr w:type="spellEnd"/>
      <w:r w:rsidRPr="00586F56">
        <w:rPr>
          <w:color w:val="000000"/>
          <w:sz w:val="28"/>
          <w:szCs w:val="28"/>
        </w:rPr>
        <w:t xml:space="preserve"> Г. М.</w:t>
      </w:r>
    </w:p>
    <w:p w:rsidR="00E812FA" w:rsidRPr="00586F56" w:rsidRDefault="00E812FA" w:rsidP="00586F5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color w:val="000000"/>
          <w:sz w:val="28"/>
          <w:szCs w:val="28"/>
        </w:rPr>
        <w:lastRenderedPageBreak/>
        <w:t>Изменение социальных условий жизни в нашем обществе определяют иные тенденции развития системы образования. Образование определяется как процесс обучения и воспитания в интересах личности, общества и государства. Переориентация образования на личностные ценности требует от педагога такой деятельности, которая будет направлена на развитие индивидуальности и уникальности каждого ребенка, что предполагает, прежде всего, развитие познавательной активности и раскрытие его творческого потенциала.</w:t>
      </w:r>
      <w:r w:rsidR="00AC1018" w:rsidRPr="00586F56">
        <w:rPr>
          <w:color w:val="000000"/>
          <w:sz w:val="28"/>
          <w:szCs w:val="28"/>
        </w:rPr>
        <w:t xml:space="preserve"> </w:t>
      </w:r>
      <w:r w:rsidRPr="00586F56">
        <w:rPr>
          <w:color w:val="000000"/>
          <w:sz w:val="28"/>
          <w:szCs w:val="28"/>
        </w:rPr>
        <w:t xml:space="preserve">Проблема развития познавательной активности дошкольников - одна из самых актуальных в детской психологии,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ее самостоятельности и инициативности. И поэтому сейчас, современные программы предусматривают формирование у дошкольников не отдельных фрагментарных «облегченных»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дошкольников, Н. Н. </w:t>
      </w:r>
      <w:proofErr w:type="spellStart"/>
      <w:r w:rsidRPr="00586F56">
        <w:rPr>
          <w:color w:val="000000"/>
          <w:sz w:val="28"/>
          <w:szCs w:val="28"/>
        </w:rPr>
        <w:t>Поддьяков</w:t>
      </w:r>
      <w:proofErr w:type="spellEnd"/>
      <w:r w:rsidRPr="00586F56">
        <w:rPr>
          <w:color w:val="000000"/>
          <w:sz w:val="28"/>
          <w:szCs w:val="28"/>
        </w:rPr>
        <w:t xml:space="preserve"> [45] так же справедливо подчеркивает,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  <w:r w:rsidR="00AC1018" w:rsidRPr="00586F56">
        <w:rPr>
          <w:color w:val="000000"/>
          <w:sz w:val="28"/>
          <w:szCs w:val="28"/>
        </w:rPr>
        <w:t xml:space="preserve"> </w:t>
      </w:r>
      <w:r w:rsidRPr="00586F56">
        <w:rPr>
          <w:color w:val="000000"/>
          <w:sz w:val="28"/>
          <w:szCs w:val="28"/>
        </w:rPr>
        <w:t>Познавательная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развитие.</w:t>
      </w:r>
    </w:p>
    <w:p w:rsidR="00713037" w:rsidRPr="00586F56" w:rsidRDefault="00713037" w:rsidP="00586F56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современных тенденций, выражающихся в усложнении образовательных программ, проблема формирования познавательного интереса к предметному миру представляется особенно актуальной.</w:t>
      </w:r>
    </w:p>
    <w:p w:rsidR="00713037" w:rsidRPr="00586F56" w:rsidRDefault="00713037" w:rsidP="00586F56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Уровень развития познавательного интереса определялся с помощью следующих методик: </w:t>
      </w:r>
    </w:p>
    <w:p w:rsidR="003D4F52" w:rsidRPr="00876125" w:rsidRDefault="003D4F52" w:rsidP="00586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2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"Мотивационная готовность к школе"</w:t>
      </w:r>
    </w:p>
    <w:p w:rsidR="003D4F52" w:rsidRPr="00586F56" w:rsidRDefault="003D4F52" w:rsidP="00586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А.Л. </w:t>
      </w:r>
      <w:proofErr w:type="spellStart"/>
      <w:r w:rsidRPr="00876125">
        <w:rPr>
          <w:rFonts w:ascii="Times New Roman" w:eastAsia="Times New Roman" w:hAnsi="Times New Roman" w:cs="Times New Roman"/>
          <w:b/>
          <w:bCs/>
          <w:sz w:val="28"/>
          <w:szCs w:val="28"/>
        </w:rPr>
        <w:t>Венгера</w:t>
      </w:r>
      <w:proofErr w:type="spellEnd"/>
      <w:r w:rsidRPr="008761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4F52" w:rsidRPr="00586F56" w:rsidRDefault="003D4F52" w:rsidP="00586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8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диагностировать внутреннюю позицию школьника.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«Послушай меня внимательно. Я тебе сейчас буду задавать вопросы, а ты должен выбрать, ответ, который тебе больше нравится».</w:t>
      </w:r>
    </w:p>
    <w:p w:rsidR="003D4F52" w:rsidRPr="00876125" w:rsidRDefault="003D4F52" w:rsidP="00586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было бы две школы - одна с уроками русского языка, математики, чтения, пения, рисования и физкультуры, а другая - только с уроками пения, рисования и физкультуры, - в какой из них ты бы хотел учиться?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было бы две школы - одна с уроками и переменами, а другая - только с переменами и никаких уроков. В какой из них ты бы хотел учиться?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было бы две школы - в одной ставили бы за хорошие ответы пятёрки и четвёрки, а в другой давали бы сладости и игрушки. В какой из них ты бы хотел учиться?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было бы две школы - в одной можно вставать только с разрешения учительницы и поднимать руку, если ты хочешь что-то спросить, 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 другой можно делать на уроке всё, что хочешь. В какой из них ты бы хотел учиться?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было бы две школы - в одной задавали бы уроки на дом, а в другой нет. В какой из них ты бы хотел учиться?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бы у вас в классе заболела учительница, и директор предложил бы её </w:t>
      </w:r>
      <w:proofErr w:type="gramStart"/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proofErr w:type="gramEnd"/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другой 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учительницей, либо мамой, кого бы ты выбрал?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бы мама сказала: "Ты у меня ещё маленький, тебе трудно вставать, делать уроки. Останься в детском саду (дома), а в школу пойдешь на будущий год", - согласился бы ты с таким предложением?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 мама сказала: " Я договорилась с учительницей, что она будет ходить к нам домой и заниматься с тобой. Теперь тебе не придётся ходить по утрам в школу", - согласился бы ты с таким предложением?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87612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бы соседский мальчик спросил тебя, что тебе больше всего нравится в школе, что бы ты ему ответил?</w:t>
      </w:r>
    </w:p>
    <w:p w:rsidR="003D4F52" w:rsidRPr="00586F56" w:rsidRDefault="003D4F52" w:rsidP="00586F5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rStyle w:val="c7"/>
          <w:b/>
          <w:bCs/>
          <w:color w:val="000000"/>
          <w:sz w:val="28"/>
          <w:szCs w:val="28"/>
        </w:rPr>
        <w:t>ТЕСТ «</w:t>
      </w:r>
      <w:r w:rsidR="003D021D">
        <w:rPr>
          <w:rStyle w:val="c7"/>
          <w:b/>
          <w:bCs/>
          <w:color w:val="000000"/>
          <w:sz w:val="28"/>
          <w:szCs w:val="28"/>
        </w:rPr>
        <w:t>Способность к обучению в школе</w:t>
      </w:r>
      <w:r w:rsidRPr="00586F56">
        <w:rPr>
          <w:rStyle w:val="c7"/>
          <w:b/>
          <w:bCs/>
          <w:color w:val="000000"/>
          <w:sz w:val="28"/>
          <w:szCs w:val="28"/>
        </w:rPr>
        <w:t>»</w:t>
      </w:r>
    </w:p>
    <w:p w:rsidR="003D4F52" w:rsidRPr="00586F56" w:rsidRDefault="003D4F52" w:rsidP="00586F5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F56">
        <w:rPr>
          <w:rStyle w:val="c5"/>
          <w:b/>
          <w:bCs/>
          <w:i/>
          <w:iCs/>
          <w:color w:val="000000"/>
          <w:sz w:val="28"/>
          <w:szCs w:val="28"/>
        </w:rPr>
        <w:t xml:space="preserve">Г. </w:t>
      </w:r>
      <w:proofErr w:type="spellStart"/>
      <w:r w:rsidRPr="00586F56">
        <w:rPr>
          <w:rStyle w:val="c5"/>
          <w:b/>
          <w:bCs/>
          <w:i/>
          <w:iCs/>
          <w:color w:val="000000"/>
          <w:sz w:val="28"/>
          <w:szCs w:val="28"/>
        </w:rPr>
        <w:t>Вицлака</w:t>
      </w:r>
      <w:proofErr w:type="spellEnd"/>
      <w:r w:rsidRPr="00586F56">
        <w:rPr>
          <w:rStyle w:val="c5"/>
          <w:b/>
          <w:bCs/>
          <w:i/>
          <w:iCs/>
          <w:color w:val="000000"/>
          <w:sz w:val="28"/>
          <w:szCs w:val="28"/>
        </w:rPr>
        <w:t xml:space="preserve"> (1972 г.)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rStyle w:val="c0"/>
          <w:b/>
          <w:color w:val="000000"/>
          <w:sz w:val="28"/>
          <w:szCs w:val="28"/>
        </w:rPr>
        <w:t>Цель;</w:t>
      </w:r>
      <w:r w:rsidRPr="00586F56">
        <w:rPr>
          <w:rStyle w:val="c0"/>
          <w:color w:val="000000"/>
          <w:sz w:val="28"/>
          <w:szCs w:val="28"/>
        </w:rPr>
        <w:t xml:space="preserve"> Диагностика психологической готовности детей 5,5–7 лет к школьному обучению, уровня умственного развития ребенка.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rStyle w:val="c0"/>
          <w:b/>
          <w:color w:val="000000"/>
          <w:sz w:val="28"/>
          <w:szCs w:val="28"/>
        </w:rPr>
        <w:t>Материалы</w:t>
      </w:r>
      <w:r w:rsidRPr="00586F56">
        <w:rPr>
          <w:rStyle w:val="c0"/>
          <w:color w:val="000000"/>
          <w:sz w:val="28"/>
          <w:szCs w:val="28"/>
        </w:rPr>
        <w:t xml:space="preserve">; Руководство к тесту, бланк регистрации результатов (таблица 3), </w:t>
      </w:r>
      <w:proofErr w:type="spellStart"/>
      <w:r w:rsidRPr="00586F56">
        <w:rPr>
          <w:rStyle w:val="c0"/>
          <w:color w:val="000000"/>
          <w:sz w:val="28"/>
          <w:szCs w:val="28"/>
        </w:rPr>
        <w:t>стимульный</w:t>
      </w:r>
      <w:proofErr w:type="spellEnd"/>
      <w:r w:rsidRPr="00586F56">
        <w:rPr>
          <w:rStyle w:val="c0"/>
          <w:color w:val="000000"/>
          <w:sz w:val="28"/>
          <w:szCs w:val="28"/>
        </w:rPr>
        <w:t xml:space="preserve"> материал в виде картинок.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F56">
        <w:rPr>
          <w:rStyle w:val="c0"/>
          <w:color w:val="000000"/>
          <w:sz w:val="28"/>
          <w:szCs w:val="28"/>
        </w:rPr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</w:p>
    <w:p w:rsidR="003D4F52" w:rsidRPr="00586F56" w:rsidRDefault="003D4F52" w:rsidP="00586F5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F56">
        <w:rPr>
          <w:rStyle w:val="c5"/>
          <w:b/>
          <w:bCs/>
          <w:i/>
          <w:iCs/>
          <w:color w:val="000000"/>
          <w:sz w:val="28"/>
          <w:szCs w:val="28"/>
        </w:rPr>
        <w:t>Руководство к тесту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F56">
        <w:rPr>
          <w:rStyle w:val="c0"/>
          <w:color w:val="000000"/>
          <w:sz w:val="28"/>
          <w:szCs w:val="28"/>
        </w:rPr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F56">
        <w:rPr>
          <w:rStyle w:val="c0"/>
          <w:color w:val="000000"/>
          <w:sz w:val="28"/>
          <w:szCs w:val="28"/>
        </w:rPr>
        <w:t>Задание состоит из серии трех последовательных картинок по сюжету «История о постройке башни» (рис. 1–3).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</w:p>
    <w:p w:rsidR="003D4F52" w:rsidRPr="00586F56" w:rsidRDefault="003D4F52" w:rsidP="00586F5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6F56">
        <w:rPr>
          <w:rStyle w:val="c0"/>
          <w:color w:val="000000"/>
          <w:sz w:val="28"/>
          <w:szCs w:val="28"/>
        </w:rPr>
        <w:t>Инструкция;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 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</w:p>
    <w:p w:rsidR="00713037" w:rsidRPr="003D021D" w:rsidRDefault="00713037" w:rsidP="00586F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21D">
        <w:rPr>
          <w:rFonts w:ascii="Times New Roman" w:hAnsi="Times New Roman" w:cs="Times New Roman"/>
          <w:b/>
          <w:sz w:val="28"/>
          <w:szCs w:val="28"/>
        </w:rPr>
        <w:t xml:space="preserve">Итоги.  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Высокий уровень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интереса: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Устойчивый интерес к исследовательскому поиску, как в специально созданных ситуациях, так и</w:t>
      </w:r>
      <w:r w:rsidR="003D4F52"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свободной деятельности. Дети применяют в 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полном объёме проблемную задачу, обнаруживают противоречия и осуществляет практический поиск решения проблемы, используя комбинацию различных вариантов. Рассуждают </w:t>
      </w:r>
      <w:proofErr w:type="gramStart"/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слух</w:t>
      </w:r>
      <w:proofErr w:type="gramEnd"/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используют различные приборы в эксперименте, проявляют настойчивость, взаимодействуют с другими детьми в ходе эксперимента и испытывают удовлетворения от результатов экспериментирования.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Средний уровень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проявление интереса у детей к экспериментированию на начальных этапах проблемы. Выдвигают предположения при направляющей помощи взрослого. В поиске решения проблемы используют 1 вариант и прекращают поиск. Настойчивость не устойчива в достижении целей и результат получают при помощи взрослого. Используют  в экспериментировании освоенные способы действия и не проявляют инициативы.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умеют согласовывать свои действия с другими детьми.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Низкий уровень: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интерес к экспериментированию, не желание заниматься проблемными задачами. Поисковые действия дети подменивают игровыми действиями с предметами, не умеют и не готовы экспериментировать. Эти дети нуждаются в обучающей деятельности, пошаговой помощи педагога и повторение эксперимента самостоятельно.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познавательно - игровой деятельности были выявлены такие показатели:  </w:t>
      </w:r>
    </w:p>
    <w:p w:rsidR="00713037" w:rsidRPr="00586F56" w:rsidRDefault="00050288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у 20% детей</w:t>
      </w:r>
      <w:r w:rsidR="00713037"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познавательный интерес к предметному миру  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полностью сфо</w:t>
      </w:r>
      <w:r w:rsidR="00050288"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рмирован,  у 71% детей</w:t>
      </w: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познанию проявляется достаточно часто,  а 15% детей   имеют довольно низкий показатель, интерес проявляют довольно редко.  </w:t>
      </w:r>
    </w:p>
    <w:p w:rsidR="00713037" w:rsidRPr="00586F56" w:rsidRDefault="00713037" w:rsidP="0058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F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</w:t>
      </w:r>
    </w:p>
    <w:p w:rsidR="001222EC" w:rsidRPr="00586F56" w:rsidRDefault="001222EC" w:rsidP="0058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6B" w:rsidRPr="00586F56" w:rsidRDefault="0076096B" w:rsidP="0058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6B" w:rsidRPr="00152A0F" w:rsidRDefault="00152A0F" w:rsidP="005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152A0F">
        <w:rPr>
          <w:rFonts w:ascii="Times New Roman" w:hAnsi="Times New Roman" w:cs="Times New Roman"/>
          <w:sz w:val="28"/>
          <w:szCs w:val="28"/>
        </w:rPr>
        <w:t>Решение:</w:t>
      </w:r>
    </w:p>
    <w:p w:rsidR="00152A0F" w:rsidRPr="00152A0F" w:rsidRDefault="00152A0F" w:rsidP="00152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0F">
        <w:rPr>
          <w:rFonts w:ascii="Times New Roman" w:hAnsi="Times New Roman" w:cs="Times New Roman"/>
          <w:sz w:val="28"/>
          <w:szCs w:val="28"/>
        </w:rPr>
        <w:t xml:space="preserve">Для повышения качества знаний обучающихся, </w:t>
      </w:r>
      <w:proofErr w:type="gramStart"/>
      <w:r w:rsidRPr="00152A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2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A0F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152A0F">
        <w:rPr>
          <w:rFonts w:ascii="Times New Roman" w:hAnsi="Times New Roman" w:cs="Times New Roman"/>
          <w:sz w:val="28"/>
          <w:szCs w:val="28"/>
        </w:rPr>
        <w:t xml:space="preserve"> </w:t>
      </w:r>
      <w:r w:rsidRPr="00152A0F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proofErr w:type="spellStart"/>
      <w:r w:rsidRPr="00152A0F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52A0F">
        <w:rPr>
          <w:rFonts w:ascii="Times New Roman" w:hAnsi="Times New Roman" w:cs="Times New Roman"/>
          <w:color w:val="000000"/>
          <w:sz w:val="28"/>
          <w:szCs w:val="28"/>
        </w:rPr>
        <w:t xml:space="preserve"> общих умений, навыков и способов познавательной деятельности дошкольников к школе группе использовать </w:t>
      </w:r>
      <w:r w:rsidRPr="00152A0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тест «Способность к обучению в школе»</w:t>
      </w:r>
      <w:r w:rsidRPr="00152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A0F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Г. </w:t>
      </w:r>
      <w:proofErr w:type="spellStart"/>
      <w:r w:rsidRPr="00152A0F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>Вицлака</w:t>
      </w:r>
      <w:proofErr w:type="spellEnd"/>
      <w:r w:rsidRPr="00152A0F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152A0F">
        <w:rPr>
          <w:rFonts w:ascii="Times New Roman" w:eastAsia="Times New Roman" w:hAnsi="Times New Roman" w:cs="Times New Roman"/>
          <w:bCs/>
          <w:sz w:val="28"/>
          <w:szCs w:val="28"/>
        </w:rPr>
        <w:t>Тест "Мотивационная готовность к школе"</w:t>
      </w:r>
    </w:p>
    <w:p w:rsidR="00152A0F" w:rsidRPr="00152A0F" w:rsidRDefault="00152A0F" w:rsidP="00152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0F">
        <w:rPr>
          <w:rFonts w:ascii="Times New Roman" w:eastAsia="Times New Roman" w:hAnsi="Times New Roman" w:cs="Times New Roman"/>
          <w:bCs/>
          <w:sz w:val="28"/>
          <w:szCs w:val="28"/>
        </w:rPr>
        <w:t xml:space="preserve">А.Л. </w:t>
      </w:r>
      <w:proofErr w:type="spellStart"/>
      <w:r w:rsidRPr="00152A0F">
        <w:rPr>
          <w:rFonts w:ascii="Times New Roman" w:eastAsia="Times New Roman" w:hAnsi="Times New Roman" w:cs="Times New Roman"/>
          <w:bCs/>
          <w:sz w:val="28"/>
          <w:szCs w:val="28"/>
        </w:rPr>
        <w:t>Венгера</w:t>
      </w:r>
      <w:proofErr w:type="spellEnd"/>
      <w:r w:rsidRPr="00152A0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  <w:r w:rsidRPr="0015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A0F" w:rsidRPr="00152A0F" w:rsidRDefault="00152A0F" w:rsidP="00152A0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A0F" w:rsidRPr="00152A0F" w:rsidRDefault="00152A0F" w:rsidP="00152A0F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152A0F" w:rsidRPr="00586F56" w:rsidRDefault="00152A0F" w:rsidP="00152A0F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152A0F" w:rsidRPr="00586F56" w:rsidRDefault="00152A0F" w:rsidP="00586F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A0F" w:rsidRPr="00586F56" w:rsidSect="0004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E9F"/>
    <w:multiLevelType w:val="multilevel"/>
    <w:tmpl w:val="89E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D6F82"/>
    <w:multiLevelType w:val="multilevel"/>
    <w:tmpl w:val="8F3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8C0"/>
    <w:rsid w:val="0004032F"/>
    <w:rsid w:val="00050288"/>
    <w:rsid w:val="001222EC"/>
    <w:rsid w:val="00152A0F"/>
    <w:rsid w:val="002D21D1"/>
    <w:rsid w:val="003D021D"/>
    <w:rsid w:val="003D4F52"/>
    <w:rsid w:val="00586F56"/>
    <w:rsid w:val="00625C55"/>
    <w:rsid w:val="00692043"/>
    <w:rsid w:val="006B2550"/>
    <w:rsid w:val="00713037"/>
    <w:rsid w:val="0076096B"/>
    <w:rsid w:val="008B25D8"/>
    <w:rsid w:val="00992668"/>
    <w:rsid w:val="009A52E5"/>
    <w:rsid w:val="00A20C1D"/>
    <w:rsid w:val="00A215EC"/>
    <w:rsid w:val="00A415E5"/>
    <w:rsid w:val="00AC1018"/>
    <w:rsid w:val="00C55109"/>
    <w:rsid w:val="00CF1C3D"/>
    <w:rsid w:val="00DA5A8F"/>
    <w:rsid w:val="00DC7B56"/>
    <w:rsid w:val="00E62197"/>
    <w:rsid w:val="00E77956"/>
    <w:rsid w:val="00E812FA"/>
    <w:rsid w:val="00EB68C0"/>
    <w:rsid w:val="00FA2AB7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68C0"/>
  </w:style>
  <w:style w:type="paragraph" w:customStyle="1" w:styleId="c10">
    <w:name w:val="c10"/>
    <w:basedOn w:val="a"/>
    <w:rsid w:val="00E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5D8"/>
    <w:rPr>
      <w:b/>
      <w:bCs/>
    </w:rPr>
  </w:style>
  <w:style w:type="character" w:customStyle="1" w:styleId="apple-converted-space">
    <w:name w:val="apple-converted-space"/>
    <w:basedOn w:val="a0"/>
    <w:rsid w:val="008B25D8"/>
  </w:style>
  <w:style w:type="paragraph" w:styleId="a5">
    <w:name w:val="Balloon Text"/>
    <w:basedOn w:val="a"/>
    <w:link w:val="a6"/>
    <w:uiPriority w:val="99"/>
    <w:semiHidden/>
    <w:unhideWhenUsed/>
    <w:rsid w:val="009A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E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713037"/>
  </w:style>
  <w:style w:type="character" w:customStyle="1" w:styleId="c7">
    <w:name w:val="c7"/>
    <w:basedOn w:val="a0"/>
    <w:rsid w:val="00713037"/>
  </w:style>
  <w:style w:type="character" w:customStyle="1" w:styleId="c5">
    <w:name w:val="c5"/>
    <w:basedOn w:val="a0"/>
    <w:rsid w:val="00713037"/>
  </w:style>
  <w:style w:type="paragraph" w:customStyle="1" w:styleId="c11">
    <w:name w:val="c11"/>
    <w:basedOn w:val="a"/>
    <w:rsid w:val="003D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86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4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90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7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28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30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2016-03-19T06:48:00Z</cp:lastPrinted>
  <dcterms:created xsi:type="dcterms:W3CDTF">2016-01-09T18:12:00Z</dcterms:created>
  <dcterms:modified xsi:type="dcterms:W3CDTF">2016-03-28T14:48:00Z</dcterms:modified>
</cp:coreProperties>
</file>