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AD" w:rsidRDefault="001B02F2" w:rsidP="009A15AD">
      <w:pPr>
        <w:spacing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t>Жестокое обращение</w:t>
      </w:r>
      <w:r w:rsidR="00E534C2" w:rsidRPr="009A15AD">
        <w:rPr>
          <w:rFonts w:ascii="Times New Roman" w:hAnsi="Times New Roman" w:cs="Times New Roman"/>
          <w:b/>
          <w:sz w:val="32"/>
          <w:szCs w:val="32"/>
        </w:rPr>
        <w:t xml:space="preserve"> с детьми </w:t>
      </w:r>
    </w:p>
    <w:p w:rsidR="006338EC" w:rsidRPr="009A15AD" w:rsidRDefault="00E534C2" w:rsidP="009A15AD">
      <w:pPr>
        <w:spacing w:line="360" w:lineRule="auto"/>
        <w:ind w:firstLine="709"/>
        <w:jc w:val="center"/>
        <w:rPr>
          <w:rFonts w:ascii="Times New Roman" w:hAnsi="Times New Roman" w:cs="Times New Roman"/>
          <w:b/>
          <w:sz w:val="32"/>
          <w:szCs w:val="32"/>
        </w:rPr>
      </w:pPr>
      <w:r w:rsidRPr="009A15AD">
        <w:rPr>
          <w:rFonts w:ascii="Times New Roman" w:hAnsi="Times New Roman" w:cs="Times New Roman"/>
          <w:b/>
          <w:sz w:val="32"/>
          <w:szCs w:val="32"/>
        </w:rPr>
        <w:t>(памятка для педагогов)</w:t>
      </w:r>
    </w:p>
    <w:p w:rsidR="00E534C2" w:rsidRPr="009A15AD" w:rsidRDefault="00E534C2" w:rsidP="009A15AD">
      <w:pPr>
        <w:spacing w:line="360" w:lineRule="auto"/>
        <w:ind w:firstLine="709"/>
        <w:rPr>
          <w:rFonts w:ascii="Times New Roman" w:hAnsi="Times New Roman" w:cs="Times New Roman"/>
          <w:sz w:val="28"/>
          <w:szCs w:val="28"/>
        </w:rPr>
      </w:pPr>
      <w:r w:rsidRPr="009A15AD">
        <w:rPr>
          <w:rFonts w:ascii="Times New Roman" w:hAnsi="Times New Roman" w:cs="Times New Roman"/>
          <w:sz w:val="28"/>
          <w:szCs w:val="28"/>
        </w:rPr>
        <w:t>Жестокое обращение с детьми включает в себя любую форму плохого обращения, допускаемого взрослыми (педагогами, родителями, опекунами, попечителями)</w:t>
      </w:r>
    </w:p>
    <w:p w:rsidR="00E534C2" w:rsidRPr="00E534C2" w:rsidRDefault="00E534C2" w:rsidP="009A15AD">
      <w:pPr>
        <w:spacing w:after="0" w:line="360" w:lineRule="auto"/>
        <w:ind w:firstLine="709"/>
        <w:rPr>
          <w:rFonts w:ascii="Times New Roman" w:eastAsia="Times New Roman" w:hAnsi="Times New Roman" w:cs="Times New Roman"/>
          <w:sz w:val="28"/>
          <w:szCs w:val="28"/>
          <w:lang w:eastAsia="ru-RU"/>
        </w:rPr>
      </w:pPr>
      <w:r w:rsidRPr="00E534C2">
        <w:rPr>
          <w:rFonts w:ascii="Times New Roman" w:eastAsia="Times New Roman" w:hAnsi="Times New Roman" w:cs="Times New Roman"/>
          <w:sz w:val="28"/>
          <w:szCs w:val="28"/>
          <w:lang w:eastAsia="ru-RU"/>
        </w:rPr>
        <w:t>Различают 4 основные формы жестокого обращения с детьми – физическое, сексуальное, психическое насилие, пренебрежение основными нуждами ребенка.</w:t>
      </w:r>
    </w:p>
    <w:p w:rsidR="00E534C2" w:rsidRPr="009A15AD" w:rsidRDefault="00E534C2" w:rsidP="009A15AD">
      <w:pPr>
        <w:spacing w:after="0" w:line="360" w:lineRule="auto"/>
        <w:ind w:firstLine="709"/>
        <w:rPr>
          <w:rFonts w:ascii="Times New Roman" w:eastAsia="Times New Roman" w:hAnsi="Times New Roman" w:cs="Times New Roman"/>
          <w:sz w:val="28"/>
          <w:szCs w:val="28"/>
          <w:lang w:eastAsia="ru-RU"/>
        </w:rPr>
      </w:pPr>
      <w:r w:rsidRPr="00E534C2">
        <w:rPr>
          <w:rFonts w:ascii="Times New Roman" w:eastAsia="Times New Roman" w:hAnsi="Times New Roman" w:cs="Times New Roman"/>
          <w:sz w:val="28"/>
          <w:szCs w:val="28"/>
          <w:lang w:eastAsia="ru-RU"/>
        </w:rPr>
        <w:t xml:space="preserve">1. </w:t>
      </w:r>
      <w:r w:rsidR="00EE5BD1">
        <w:rPr>
          <w:rFonts w:ascii="Times New Roman" w:eastAsia="Times New Roman" w:hAnsi="Times New Roman" w:cs="Times New Roman"/>
          <w:sz w:val="28"/>
          <w:szCs w:val="28"/>
          <w:lang w:eastAsia="ru-RU"/>
        </w:rPr>
        <w:t xml:space="preserve"> </w:t>
      </w:r>
      <w:r w:rsidRPr="00E534C2">
        <w:rPr>
          <w:rFonts w:ascii="Times New Roman" w:eastAsia="Times New Roman" w:hAnsi="Times New Roman" w:cs="Times New Roman"/>
          <w:b/>
          <w:i/>
          <w:sz w:val="28"/>
          <w:szCs w:val="28"/>
          <w:lang w:eastAsia="ru-RU"/>
        </w:rPr>
        <w:t>Физическое насилие</w:t>
      </w:r>
      <w:r w:rsidRPr="00E534C2">
        <w:rPr>
          <w:rFonts w:ascii="Times New Roman" w:eastAsia="Times New Roman" w:hAnsi="Times New Roman" w:cs="Times New Roman"/>
          <w:sz w:val="28"/>
          <w:szCs w:val="28"/>
          <w:lang w:eastAsia="ru-RU"/>
        </w:rPr>
        <w:t xml:space="preserve"> – </w:t>
      </w:r>
      <w:r w:rsidRPr="009A15AD">
        <w:rPr>
          <w:rFonts w:ascii="Times New Roman" w:eastAsia="Times New Roman" w:hAnsi="Times New Roman" w:cs="Times New Roman"/>
          <w:sz w:val="28"/>
          <w:szCs w:val="28"/>
          <w:lang w:eastAsia="ru-RU"/>
        </w:rPr>
        <w:t xml:space="preserve">это </w:t>
      </w:r>
      <w:r w:rsidRPr="00E534C2">
        <w:rPr>
          <w:rFonts w:ascii="Times New Roman" w:eastAsia="Times New Roman" w:hAnsi="Times New Roman" w:cs="Times New Roman"/>
          <w:sz w:val="28"/>
          <w:szCs w:val="28"/>
          <w:lang w:eastAsia="ru-RU"/>
        </w:rPr>
        <w:t xml:space="preserve">преднамеренное нанесение физических повреждений ребенку. </w:t>
      </w:r>
    </w:p>
    <w:p w:rsidR="00E534C2" w:rsidRPr="009A15AD" w:rsidRDefault="00E534C2" w:rsidP="009A15AD">
      <w:pPr>
        <w:spacing w:after="0" w:line="360" w:lineRule="auto"/>
        <w:ind w:firstLine="709"/>
        <w:rPr>
          <w:rFonts w:ascii="Times New Roman" w:eastAsia="Times New Roman" w:hAnsi="Times New Roman" w:cs="Times New Roman"/>
          <w:sz w:val="28"/>
          <w:szCs w:val="28"/>
          <w:lang w:eastAsia="ru-RU"/>
        </w:rPr>
      </w:pPr>
      <w:r w:rsidRPr="00E534C2">
        <w:rPr>
          <w:rFonts w:ascii="Times New Roman" w:eastAsia="Times New Roman" w:hAnsi="Times New Roman" w:cs="Times New Roman"/>
          <w:sz w:val="28"/>
          <w:szCs w:val="28"/>
          <w:lang w:eastAsia="ru-RU"/>
        </w:rPr>
        <w:t xml:space="preserve">2. </w:t>
      </w:r>
      <w:r w:rsidR="00EE5BD1">
        <w:rPr>
          <w:rFonts w:ascii="Times New Roman" w:eastAsia="Times New Roman" w:hAnsi="Times New Roman" w:cs="Times New Roman"/>
          <w:sz w:val="28"/>
          <w:szCs w:val="28"/>
          <w:lang w:eastAsia="ru-RU"/>
        </w:rPr>
        <w:t xml:space="preserve"> </w:t>
      </w:r>
      <w:r w:rsidRPr="00E534C2">
        <w:rPr>
          <w:rFonts w:ascii="Times New Roman" w:eastAsia="Times New Roman" w:hAnsi="Times New Roman" w:cs="Times New Roman"/>
          <w:b/>
          <w:i/>
          <w:sz w:val="28"/>
          <w:szCs w:val="28"/>
          <w:lang w:eastAsia="ru-RU"/>
        </w:rPr>
        <w:t>Сексуальное насилие (</w:t>
      </w:r>
      <w:r w:rsidRPr="009A15AD">
        <w:rPr>
          <w:rFonts w:ascii="Times New Roman" w:eastAsia="Times New Roman" w:hAnsi="Times New Roman" w:cs="Times New Roman"/>
          <w:b/>
          <w:i/>
          <w:sz w:val="28"/>
          <w:szCs w:val="28"/>
          <w:lang w:eastAsia="ru-RU"/>
        </w:rPr>
        <w:t xml:space="preserve">или </w:t>
      </w:r>
      <w:r w:rsidRPr="00E534C2">
        <w:rPr>
          <w:rFonts w:ascii="Times New Roman" w:eastAsia="Times New Roman" w:hAnsi="Times New Roman" w:cs="Times New Roman"/>
          <w:b/>
          <w:i/>
          <w:sz w:val="28"/>
          <w:szCs w:val="28"/>
          <w:lang w:eastAsia="ru-RU"/>
        </w:rPr>
        <w:t>развращение)</w:t>
      </w:r>
      <w:r w:rsidRPr="00E534C2">
        <w:rPr>
          <w:rFonts w:ascii="Times New Roman" w:eastAsia="Times New Roman" w:hAnsi="Times New Roman" w:cs="Times New Roman"/>
          <w:sz w:val="28"/>
          <w:szCs w:val="28"/>
          <w:lang w:eastAsia="ru-RU"/>
        </w:rPr>
        <w:t xml:space="preserve"> – вовлечение ребенка с его согласия и без такового в сексуальные действия </w:t>
      </w:r>
      <w:proofErr w:type="gramStart"/>
      <w:r w:rsidRPr="00E534C2">
        <w:rPr>
          <w:rFonts w:ascii="Times New Roman" w:eastAsia="Times New Roman" w:hAnsi="Times New Roman" w:cs="Times New Roman"/>
          <w:sz w:val="28"/>
          <w:szCs w:val="28"/>
          <w:lang w:eastAsia="ru-RU"/>
        </w:rPr>
        <w:t>со</w:t>
      </w:r>
      <w:proofErr w:type="gramEnd"/>
      <w:r w:rsidRPr="00E534C2">
        <w:rPr>
          <w:rFonts w:ascii="Times New Roman" w:eastAsia="Times New Roman" w:hAnsi="Times New Roman" w:cs="Times New Roman"/>
          <w:sz w:val="28"/>
          <w:szCs w:val="28"/>
          <w:lang w:eastAsia="ru-RU"/>
        </w:rPr>
        <w:t xml:space="preserve"> взрослыми с целью получения </w:t>
      </w:r>
      <w:proofErr w:type="gramStart"/>
      <w:r w:rsidRPr="00E534C2">
        <w:rPr>
          <w:rFonts w:ascii="Times New Roman" w:eastAsia="Times New Roman" w:hAnsi="Times New Roman" w:cs="Times New Roman"/>
          <w:sz w:val="28"/>
          <w:szCs w:val="28"/>
          <w:lang w:eastAsia="ru-RU"/>
        </w:rPr>
        <w:t>последними</w:t>
      </w:r>
      <w:proofErr w:type="gramEnd"/>
      <w:r w:rsidRPr="00E534C2">
        <w:rPr>
          <w:rFonts w:ascii="Times New Roman" w:eastAsia="Times New Roman" w:hAnsi="Times New Roman" w:cs="Times New Roman"/>
          <w:sz w:val="28"/>
          <w:szCs w:val="28"/>
          <w:lang w:eastAsia="ru-RU"/>
        </w:rPr>
        <w:t xml:space="preserve"> удовлетворения или выгоды. Согласие ребенка на сексуальный контакт не дает оснований считать его не насильственным, поскольку ребенок не обладает свободой воли и не может предвидеть все негативные для себя последствия. </w:t>
      </w:r>
    </w:p>
    <w:p w:rsidR="00E534C2" w:rsidRPr="009A15AD" w:rsidRDefault="00E534C2" w:rsidP="009A15AD">
      <w:pPr>
        <w:spacing w:after="0" w:line="360" w:lineRule="auto"/>
        <w:ind w:firstLine="709"/>
        <w:rPr>
          <w:rFonts w:ascii="Times New Roman" w:eastAsia="Times New Roman" w:hAnsi="Times New Roman" w:cs="Times New Roman"/>
          <w:sz w:val="28"/>
          <w:szCs w:val="28"/>
          <w:lang w:eastAsia="ru-RU"/>
        </w:rPr>
      </w:pPr>
      <w:r w:rsidRPr="00E534C2">
        <w:rPr>
          <w:rFonts w:ascii="Times New Roman" w:eastAsia="Times New Roman" w:hAnsi="Times New Roman" w:cs="Times New Roman"/>
          <w:sz w:val="28"/>
          <w:szCs w:val="28"/>
          <w:lang w:eastAsia="ru-RU"/>
        </w:rPr>
        <w:t>3.</w:t>
      </w:r>
      <w:r w:rsidR="00EE5BD1">
        <w:rPr>
          <w:rFonts w:ascii="Times New Roman" w:eastAsia="Times New Roman" w:hAnsi="Times New Roman" w:cs="Times New Roman"/>
          <w:sz w:val="28"/>
          <w:szCs w:val="28"/>
          <w:lang w:eastAsia="ru-RU"/>
        </w:rPr>
        <w:t xml:space="preserve"> </w:t>
      </w:r>
      <w:r w:rsidRPr="00E534C2">
        <w:rPr>
          <w:rFonts w:ascii="Times New Roman" w:eastAsia="Times New Roman" w:hAnsi="Times New Roman" w:cs="Times New Roman"/>
          <w:sz w:val="28"/>
          <w:szCs w:val="28"/>
          <w:lang w:eastAsia="ru-RU"/>
        </w:rPr>
        <w:t xml:space="preserve"> </w:t>
      </w:r>
      <w:r w:rsidRPr="00E534C2">
        <w:rPr>
          <w:rFonts w:ascii="Times New Roman" w:eastAsia="Times New Roman" w:hAnsi="Times New Roman" w:cs="Times New Roman"/>
          <w:b/>
          <w:i/>
          <w:sz w:val="28"/>
          <w:szCs w:val="28"/>
          <w:lang w:eastAsia="ru-RU"/>
        </w:rPr>
        <w:t>Психическое (эмоциональное) насилие</w:t>
      </w:r>
      <w:r w:rsidRPr="00E534C2">
        <w:rPr>
          <w:rFonts w:ascii="Times New Roman" w:eastAsia="Times New Roman" w:hAnsi="Times New Roman" w:cs="Times New Roman"/>
          <w:sz w:val="28"/>
          <w:szCs w:val="28"/>
          <w:lang w:eastAsia="ru-RU"/>
        </w:rPr>
        <w:t xml:space="preserve"> –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К психологической форме насилия относятся: </w:t>
      </w:r>
    </w:p>
    <w:p w:rsidR="00E534C2" w:rsidRPr="009A15AD" w:rsidRDefault="00E534C2" w:rsidP="009A15AD">
      <w:pPr>
        <w:pStyle w:val="a5"/>
        <w:numPr>
          <w:ilvl w:val="0"/>
          <w:numId w:val="1"/>
        </w:numPr>
        <w:spacing w:after="0" w:line="360" w:lineRule="auto"/>
        <w:ind w:left="142"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открытое неприятие и постоянная критика ребенка; </w:t>
      </w:r>
    </w:p>
    <w:p w:rsidR="00E534C2" w:rsidRPr="009A15AD" w:rsidRDefault="00E534C2" w:rsidP="009A15AD">
      <w:pPr>
        <w:pStyle w:val="a5"/>
        <w:numPr>
          <w:ilvl w:val="0"/>
          <w:numId w:val="1"/>
        </w:numPr>
        <w:spacing w:after="0" w:line="360" w:lineRule="auto"/>
        <w:ind w:left="142"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угрозы в адрес ребенка, проявляющиеся в словесной форме; </w:t>
      </w:r>
    </w:p>
    <w:p w:rsidR="009A15AD" w:rsidRPr="009A15AD" w:rsidRDefault="00E534C2" w:rsidP="009A15AD">
      <w:pPr>
        <w:pStyle w:val="a5"/>
        <w:numPr>
          <w:ilvl w:val="0"/>
          <w:numId w:val="1"/>
        </w:numPr>
        <w:spacing w:after="0" w:line="360" w:lineRule="auto"/>
        <w:ind w:left="142"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замечания, высказанные в оскорбительной форме, унижающие достоинство ребенка; </w:t>
      </w:r>
    </w:p>
    <w:p w:rsidR="00E534C2" w:rsidRPr="009A15AD" w:rsidRDefault="00E534C2" w:rsidP="009A15AD">
      <w:pPr>
        <w:pStyle w:val="a5"/>
        <w:numPr>
          <w:ilvl w:val="0"/>
          <w:numId w:val="1"/>
        </w:numPr>
        <w:spacing w:after="0" w:line="360" w:lineRule="auto"/>
        <w:ind w:left="142"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преднамеренная физическая или социальная изоляция ребенка</w:t>
      </w:r>
      <w:r w:rsidR="009A15AD" w:rsidRPr="009A15AD">
        <w:rPr>
          <w:rFonts w:ascii="Times New Roman" w:eastAsia="Times New Roman" w:hAnsi="Times New Roman" w:cs="Times New Roman"/>
          <w:sz w:val="28"/>
          <w:szCs w:val="28"/>
          <w:lang w:eastAsia="ru-RU"/>
        </w:rPr>
        <w:t>;</w:t>
      </w:r>
    </w:p>
    <w:p w:rsidR="00E534C2" w:rsidRPr="009A15AD" w:rsidRDefault="00E534C2" w:rsidP="009A15AD">
      <w:pPr>
        <w:pStyle w:val="a5"/>
        <w:numPr>
          <w:ilvl w:val="0"/>
          <w:numId w:val="1"/>
        </w:numPr>
        <w:spacing w:after="0" w:line="360" w:lineRule="auto"/>
        <w:ind w:left="142"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ложь и невыполнение взрослыми своих обещаний; </w:t>
      </w:r>
    </w:p>
    <w:p w:rsidR="00E534C2" w:rsidRPr="009A15AD" w:rsidRDefault="00E534C2" w:rsidP="009A15AD">
      <w:pPr>
        <w:pStyle w:val="a5"/>
        <w:numPr>
          <w:ilvl w:val="0"/>
          <w:numId w:val="1"/>
        </w:numPr>
        <w:spacing w:after="0" w:line="360" w:lineRule="auto"/>
        <w:ind w:left="142"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однократное грубое психическое воздействие, вызывающее у ребенка психическую травму. </w:t>
      </w:r>
    </w:p>
    <w:p w:rsidR="009A15AD" w:rsidRPr="009A15AD" w:rsidRDefault="00E534C2" w:rsidP="009A15AD">
      <w:pPr>
        <w:pStyle w:val="a5"/>
        <w:numPr>
          <w:ilvl w:val="0"/>
          <w:numId w:val="1"/>
        </w:numPr>
        <w:spacing w:after="0" w:line="360" w:lineRule="auto"/>
        <w:ind w:left="0"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lastRenderedPageBreak/>
        <w:t xml:space="preserve">унижение и насмешки, вызывающие у ребенка негативные чувства по отношению к себе. </w:t>
      </w:r>
    </w:p>
    <w:p w:rsidR="009A15AD" w:rsidRPr="009A15AD" w:rsidRDefault="00E534C2" w:rsidP="009A15AD">
      <w:pPr>
        <w:spacing w:after="0" w:line="360" w:lineRule="auto"/>
        <w:ind w:firstLine="709"/>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4. </w:t>
      </w:r>
      <w:r w:rsidR="00EE5BD1">
        <w:rPr>
          <w:rFonts w:ascii="Times New Roman" w:eastAsia="Times New Roman" w:hAnsi="Times New Roman" w:cs="Times New Roman"/>
          <w:sz w:val="28"/>
          <w:szCs w:val="28"/>
          <w:lang w:eastAsia="ru-RU"/>
        </w:rPr>
        <w:t xml:space="preserve"> </w:t>
      </w:r>
      <w:r w:rsidRPr="009A15AD">
        <w:rPr>
          <w:rFonts w:ascii="Times New Roman" w:eastAsia="Times New Roman" w:hAnsi="Times New Roman" w:cs="Times New Roman"/>
          <w:b/>
          <w:i/>
          <w:sz w:val="28"/>
          <w:szCs w:val="28"/>
          <w:lang w:eastAsia="ru-RU"/>
        </w:rPr>
        <w:t>Пренебрежение нуждами ребенка</w:t>
      </w:r>
      <w:r w:rsidRPr="009A15AD">
        <w:rPr>
          <w:rFonts w:ascii="Times New Roman" w:eastAsia="Times New Roman" w:hAnsi="Times New Roman" w:cs="Times New Roman"/>
          <w:sz w:val="28"/>
          <w:szCs w:val="28"/>
          <w:lang w:eastAsia="ru-RU"/>
        </w:rPr>
        <w:t xml:space="preserve"> – отсутствие элементарной заботы о ребенке, в результате чего нарушается его эмоциональное состояние и появляется угроза его здоровью или развитию. </w:t>
      </w:r>
    </w:p>
    <w:p w:rsidR="009A15AD" w:rsidRPr="009A15AD" w:rsidRDefault="00E534C2" w:rsidP="009A15AD">
      <w:pPr>
        <w:spacing w:after="0" w:line="360" w:lineRule="auto"/>
        <w:ind w:firstLine="709"/>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К пренебрежению элементарными нуждами ребенка относятся: </w:t>
      </w:r>
    </w:p>
    <w:p w:rsidR="009A15AD" w:rsidRPr="009A15AD" w:rsidRDefault="00E534C2" w:rsidP="009A15AD">
      <w:pPr>
        <w:pStyle w:val="a5"/>
        <w:numPr>
          <w:ilvl w:val="0"/>
          <w:numId w:val="2"/>
        </w:numPr>
        <w:tabs>
          <w:tab w:val="left" w:pos="0"/>
        </w:tabs>
        <w:spacing w:after="0" w:line="360" w:lineRule="auto"/>
        <w:ind w:left="0"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 xml:space="preserve">отсутствие адекватного возрасту и потребностям ребенка питания, одежды, жилья, образования, медицинской помощи; </w:t>
      </w:r>
    </w:p>
    <w:p w:rsidR="00C65EA6" w:rsidRPr="001B02F2" w:rsidRDefault="00E534C2" w:rsidP="00C65EA6">
      <w:pPr>
        <w:pStyle w:val="a5"/>
        <w:numPr>
          <w:ilvl w:val="0"/>
          <w:numId w:val="2"/>
        </w:numPr>
        <w:tabs>
          <w:tab w:val="left" w:pos="0"/>
        </w:tabs>
        <w:spacing w:after="0" w:line="360" w:lineRule="auto"/>
        <w:ind w:left="0" w:firstLine="0"/>
        <w:rPr>
          <w:rFonts w:ascii="Times New Roman" w:eastAsia="Times New Roman" w:hAnsi="Times New Roman" w:cs="Times New Roman"/>
          <w:sz w:val="28"/>
          <w:szCs w:val="28"/>
          <w:lang w:eastAsia="ru-RU"/>
        </w:rPr>
      </w:pPr>
      <w:r w:rsidRPr="009A15AD">
        <w:rPr>
          <w:rFonts w:ascii="Times New Roman" w:eastAsia="Times New Roman" w:hAnsi="Times New Roman" w:cs="Times New Roman"/>
          <w:sz w:val="28"/>
          <w:szCs w:val="28"/>
          <w:lang w:eastAsia="ru-RU"/>
        </w:rPr>
        <w:t>отсутствие должного внимания и заботы, в результате чего ребенок может стать жертвой несчастного случая.</w:t>
      </w:r>
    </w:p>
    <w:p w:rsidR="00C65EA6" w:rsidRPr="00C65EA6" w:rsidRDefault="00C65EA6" w:rsidP="00C65EA6">
      <w:pPr>
        <w:pStyle w:val="a3"/>
        <w:spacing w:line="360" w:lineRule="auto"/>
        <w:ind w:firstLine="709"/>
        <w:jc w:val="center"/>
        <w:rPr>
          <w:sz w:val="28"/>
          <w:szCs w:val="28"/>
        </w:rPr>
      </w:pPr>
      <w:r w:rsidRPr="00C65EA6">
        <w:rPr>
          <w:rStyle w:val="a6"/>
          <w:sz w:val="28"/>
          <w:szCs w:val="28"/>
        </w:rPr>
        <w:t>Ответственность за жестокое обращение с детьми</w:t>
      </w:r>
    </w:p>
    <w:p w:rsidR="00C65EA6" w:rsidRPr="00C65EA6" w:rsidRDefault="00C65EA6" w:rsidP="00C65EA6">
      <w:pPr>
        <w:pStyle w:val="a3"/>
        <w:spacing w:line="360" w:lineRule="auto"/>
        <w:ind w:firstLine="709"/>
        <w:rPr>
          <w:sz w:val="28"/>
          <w:szCs w:val="28"/>
        </w:rPr>
      </w:pPr>
      <w:r w:rsidRPr="00C65EA6">
        <w:rPr>
          <w:sz w:val="28"/>
          <w:szCs w:val="28"/>
        </w:rPr>
        <w:t> Российским законодательством установлено несколько видов ответственности лиц, допускающих жестокое обращение с ребенком.</w:t>
      </w:r>
    </w:p>
    <w:p w:rsidR="00C65EA6" w:rsidRPr="001B02F2" w:rsidRDefault="00C65EA6" w:rsidP="00C65EA6">
      <w:pPr>
        <w:pStyle w:val="a3"/>
        <w:spacing w:line="360" w:lineRule="auto"/>
        <w:ind w:firstLine="709"/>
        <w:rPr>
          <w:sz w:val="28"/>
          <w:szCs w:val="28"/>
        </w:rPr>
      </w:pPr>
      <w:hyperlink r:id="rId5" w:history="1">
        <w:r w:rsidRPr="001B02F2">
          <w:rPr>
            <w:rStyle w:val="a4"/>
            <w:b/>
            <w:bCs/>
            <w:i/>
            <w:color w:val="auto"/>
            <w:sz w:val="28"/>
            <w:szCs w:val="28"/>
            <w:u w:val="none"/>
          </w:rPr>
          <w:t>Административная ответственность</w:t>
        </w:r>
      </w:hyperlink>
      <w:r w:rsidRPr="001B02F2">
        <w:rPr>
          <w:i/>
          <w:sz w:val="28"/>
          <w:szCs w:val="28"/>
        </w:rPr>
        <w:t>.</w:t>
      </w:r>
      <w:r w:rsidRPr="001B02F2">
        <w:rPr>
          <w:sz w:val="28"/>
          <w:szCs w:val="28"/>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sidRPr="001B02F2">
        <w:rPr>
          <w:sz w:val="28"/>
          <w:szCs w:val="28"/>
        </w:rPr>
        <w:t>КоАП</w:t>
      </w:r>
      <w:proofErr w:type="spellEnd"/>
      <w:r w:rsidRPr="001B02F2">
        <w:rPr>
          <w:sz w:val="28"/>
          <w:szCs w:val="28"/>
        </w:rPr>
        <w:t xml:space="preserve"> РФ).</w:t>
      </w:r>
    </w:p>
    <w:p w:rsidR="00C65EA6" w:rsidRPr="001B02F2" w:rsidRDefault="00C65EA6" w:rsidP="00C65EA6">
      <w:pPr>
        <w:pStyle w:val="a3"/>
        <w:spacing w:line="360" w:lineRule="auto"/>
        <w:ind w:firstLine="709"/>
        <w:rPr>
          <w:sz w:val="28"/>
          <w:szCs w:val="28"/>
        </w:rPr>
      </w:pPr>
      <w:r w:rsidRPr="001B02F2">
        <w:rPr>
          <w:sz w:val="28"/>
          <w:szCs w:val="28"/>
        </w:rPr>
        <w:t> </w:t>
      </w:r>
      <w:hyperlink r:id="rId6" w:history="1">
        <w:r w:rsidRPr="001B02F2">
          <w:rPr>
            <w:rStyle w:val="a4"/>
            <w:b/>
            <w:bCs/>
            <w:i/>
            <w:color w:val="auto"/>
            <w:sz w:val="28"/>
            <w:szCs w:val="28"/>
            <w:u w:val="none"/>
          </w:rPr>
          <w:t>Уголовная ответственность</w:t>
        </w:r>
      </w:hyperlink>
      <w:r w:rsidRPr="001B02F2">
        <w:rPr>
          <w:sz w:val="28"/>
          <w:szCs w:val="28"/>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EE5BD1" w:rsidRDefault="00C65EA6" w:rsidP="00C65EA6">
      <w:pPr>
        <w:pStyle w:val="a3"/>
        <w:spacing w:line="360" w:lineRule="auto"/>
        <w:ind w:firstLine="709"/>
        <w:rPr>
          <w:sz w:val="28"/>
          <w:szCs w:val="28"/>
        </w:rPr>
      </w:pPr>
      <w:r w:rsidRPr="001B02F2">
        <w:rPr>
          <w:sz w:val="28"/>
          <w:szCs w:val="28"/>
        </w:rPr>
        <w:t> </w:t>
      </w:r>
      <w:hyperlink r:id="rId7" w:history="1">
        <w:r w:rsidRPr="001B02F2">
          <w:rPr>
            <w:rStyle w:val="a4"/>
            <w:b/>
            <w:bCs/>
            <w:i/>
            <w:color w:val="auto"/>
            <w:sz w:val="28"/>
            <w:szCs w:val="28"/>
            <w:u w:val="none"/>
          </w:rPr>
          <w:t>Гражданско-правовая ответственность</w:t>
        </w:r>
      </w:hyperlink>
      <w:r w:rsidRPr="001B02F2">
        <w:rPr>
          <w:i/>
          <w:sz w:val="28"/>
          <w:szCs w:val="28"/>
        </w:rPr>
        <w:t>.</w:t>
      </w:r>
      <w:r w:rsidRPr="001B02F2">
        <w:rPr>
          <w:sz w:val="28"/>
          <w:szCs w:val="28"/>
        </w:rPr>
        <w:t xml:space="preserve"> Жестокое обращение с ребенком может послужить основанием для привлечения родителей (лиц, их </w:t>
      </w:r>
      <w:r w:rsidRPr="00C65EA6">
        <w:rPr>
          <w:sz w:val="28"/>
          <w:szCs w:val="28"/>
        </w:rPr>
        <w:lastRenderedPageBreak/>
        <w:t>заменяющих) к ответственности в соответствии с семейным законодательством.</w:t>
      </w:r>
    </w:p>
    <w:p w:rsidR="00C65EA6" w:rsidRPr="00C65EA6" w:rsidRDefault="00C65EA6" w:rsidP="001B02F2">
      <w:pPr>
        <w:spacing w:before="100" w:beforeAutospacing="1" w:after="100" w:afterAutospacing="1" w:line="360" w:lineRule="auto"/>
        <w:ind w:firstLine="709"/>
        <w:jc w:val="center"/>
        <w:rPr>
          <w:rFonts w:ascii="Times New Roman" w:eastAsia="Times New Roman" w:hAnsi="Times New Roman" w:cs="Times New Roman"/>
          <w:sz w:val="28"/>
          <w:szCs w:val="28"/>
          <w:lang w:eastAsia="ru-RU"/>
        </w:rPr>
      </w:pPr>
      <w:r w:rsidRPr="00C65EA6">
        <w:rPr>
          <w:rFonts w:ascii="Times New Roman" w:eastAsia="Times New Roman" w:hAnsi="Times New Roman" w:cs="Times New Roman"/>
          <w:b/>
          <w:bCs/>
          <w:sz w:val="28"/>
          <w:szCs w:val="28"/>
          <w:lang w:eastAsia="ru-RU"/>
        </w:rPr>
        <w:t>Признаки жестокого обращения с детьми</w:t>
      </w:r>
    </w:p>
    <w:p w:rsidR="00C65EA6" w:rsidRPr="00C65EA6" w:rsidRDefault="00C65EA6" w:rsidP="00C65EA6">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C65EA6" w:rsidRPr="00C65EA6" w:rsidRDefault="00C65EA6" w:rsidP="001B02F2">
      <w:pPr>
        <w:numPr>
          <w:ilvl w:val="0"/>
          <w:numId w:val="3"/>
        </w:numPr>
        <w:tabs>
          <w:tab w:val="clear" w:pos="720"/>
        </w:tabs>
        <w:spacing w:before="100" w:beforeAutospacing="1" w:after="100" w:afterAutospacing="1" w:line="360" w:lineRule="auto"/>
        <w:ind w:left="142" w:firstLine="0"/>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C65EA6" w:rsidRPr="00C65EA6" w:rsidRDefault="00C65EA6" w:rsidP="001B02F2">
      <w:pPr>
        <w:numPr>
          <w:ilvl w:val="0"/>
          <w:numId w:val="3"/>
        </w:numPr>
        <w:tabs>
          <w:tab w:val="clear" w:pos="720"/>
        </w:tabs>
        <w:spacing w:before="100" w:beforeAutospacing="1" w:after="100" w:afterAutospacing="1" w:line="360" w:lineRule="auto"/>
        <w:ind w:left="142" w:firstLine="0"/>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запущенное состояние детей (педикулез, дистрофия и т.д.);</w:t>
      </w:r>
    </w:p>
    <w:p w:rsidR="00C65EA6" w:rsidRPr="00C65EA6" w:rsidRDefault="00C65EA6" w:rsidP="001B02F2">
      <w:pPr>
        <w:numPr>
          <w:ilvl w:val="0"/>
          <w:numId w:val="3"/>
        </w:numPr>
        <w:tabs>
          <w:tab w:val="clear" w:pos="720"/>
        </w:tabs>
        <w:spacing w:before="100" w:beforeAutospacing="1" w:after="100" w:afterAutospacing="1" w:line="360" w:lineRule="auto"/>
        <w:ind w:left="142" w:firstLine="0"/>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roofErr w:type="gramStart"/>
      <w:r w:rsidRPr="00C65EA6">
        <w:rPr>
          <w:rFonts w:ascii="Times New Roman" w:eastAsia="Times New Roman" w:hAnsi="Times New Roman" w:cs="Times New Roman"/>
          <w:sz w:val="28"/>
          <w:szCs w:val="28"/>
          <w:lang w:eastAsia="ru-RU"/>
        </w:rPr>
        <w:t>см</w:t>
      </w:r>
      <w:proofErr w:type="gramEnd"/>
      <w:r w:rsidRPr="00C65EA6">
        <w:rPr>
          <w:rFonts w:ascii="Times New Roman" w:eastAsia="Times New Roman" w:hAnsi="Times New Roman" w:cs="Times New Roman"/>
          <w:sz w:val="28"/>
          <w:szCs w:val="28"/>
          <w:lang w:eastAsia="ru-RU"/>
        </w:rPr>
        <w:t>. ст. 156 УК РФ «Неисполнение обязанностей по воспитанию несовершеннолетнего»);</w:t>
      </w:r>
    </w:p>
    <w:p w:rsidR="00C65EA6" w:rsidRPr="00C65EA6" w:rsidRDefault="00C65EA6" w:rsidP="001B02F2">
      <w:pPr>
        <w:numPr>
          <w:ilvl w:val="0"/>
          <w:numId w:val="3"/>
        </w:numPr>
        <w:tabs>
          <w:tab w:val="clear" w:pos="720"/>
        </w:tabs>
        <w:spacing w:before="100" w:beforeAutospacing="1" w:after="100" w:afterAutospacing="1" w:line="360" w:lineRule="auto"/>
        <w:ind w:left="142" w:firstLine="0"/>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систематическое пьянство родителей, драки в присутствии ребенка, лишение его сна, ребенка выгоняют из дома и др.</w:t>
      </w:r>
    </w:p>
    <w:p w:rsidR="00C65EA6" w:rsidRPr="00C65EA6" w:rsidRDefault="00C65EA6" w:rsidP="00C65EA6">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 xml:space="preserve">       Если сотрудникам образовательного учреждения становится </w:t>
      </w:r>
      <w:proofErr w:type="gramStart"/>
      <w:r w:rsidRPr="00C65EA6">
        <w:rPr>
          <w:rFonts w:ascii="Times New Roman" w:eastAsia="Times New Roman" w:hAnsi="Times New Roman" w:cs="Times New Roman"/>
          <w:sz w:val="28"/>
          <w:szCs w:val="28"/>
          <w:lang w:eastAsia="ru-RU"/>
        </w:rPr>
        <w:t>известен</w:t>
      </w:r>
      <w:proofErr w:type="gramEnd"/>
      <w:r w:rsidRPr="00C65EA6">
        <w:rPr>
          <w:rFonts w:ascii="Times New Roman" w:eastAsia="Times New Roman" w:hAnsi="Times New Roman" w:cs="Times New Roman"/>
          <w:sz w:val="28"/>
          <w:szCs w:val="28"/>
          <w:lang w:eastAsia="ru-RU"/>
        </w:rPr>
        <w:t xml:space="preserve">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w:t>
      </w:r>
      <w:r w:rsidRPr="00C65EA6">
        <w:rPr>
          <w:rFonts w:ascii="Times New Roman" w:eastAsia="Times New Roman" w:hAnsi="Times New Roman" w:cs="Times New Roman"/>
          <w:sz w:val="28"/>
          <w:szCs w:val="28"/>
          <w:lang w:eastAsia="ru-RU"/>
        </w:rPr>
        <w:lastRenderedPageBreak/>
        <w:t>опеки и попечительства для проведения обследования условий жизни и воспитания ребенка.</w:t>
      </w:r>
    </w:p>
    <w:p w:rsidR="00C65EA6" w:rsidRPr="00C65EA6" w:rsidRDefault="00C65EA6" w:rsidP="00C65EA6">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C65EA6" w:rsidRPr="00C65EA6" w:rsidRDefault="00C65EA6" w:rsidP="00C65EA6">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C65EA6" w:rsidRPr="009A15AD" w:rsidRDefault="00C65EA6" w:rsidP="001B02F2">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C65EA6">
        <w:rPr>
          <w:rFonts w:ascii="Times New Roman" w:eastAsia="Times New Roman" w:hAnsi="Times New Roman" w:cs="Times New Roman"/>
          <w:sz w:val="28"/>
          <w:szCs w:val="28"/>
          <w:lang w:eastAsia="ru-RU"/>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E534C2" w:rsidRPr="009A15AD" w:rsidRDefault="009A15AD" w:rsidP="009A15AD">
      <w:pPr>
        <w:spacing w:line="360" w:lineRule="auto"/>
        <w:ind w:firstLine="709"/>
        <w:rPr>
          <w:rFonts w:ascii="Times New Roman" w:hAnsi="Times New Roman" w:cs="Times New Roman"/>
          <w:sz w:val="28"/>
          <w:szCs w:val="28"/>
        </w:rPr>
      </w:pPr>
      <w:r w:rsidRPr="009A15AD">
        <w:rPr>
          <w:rFonts w:ascii="Times New Roman" w:hAnsi="Times New Roman" w:cs="Times New Roman"/>
          <w:sz w:val="28"/>
          <w:szCs w:val="28"/>
        </w:rPr>
        <w:t>Педагог – главное действующее лицо при проведении работы. От его квалификации и культуры зависит соблюдение прав детей в дошкольном образовательном учреждении, а также защита детей от жестокого обращения в семье. Педагог осуществляет профилактическую, диагностическую и коррекционную  работу с детьми и родителями, ориентирует, просвещает и даже контролирует родителей.</w:t>
      </w:r>
    </w:p>
    <w:p w:rsidR="00E534C2" w:rsidRPr="009A15AD" w:rsidRDefault="00E534C2" w:rsidP="009A15AD">
      <w:pPr>
        <w:spacing w:line="360" w:lineRule="auto"/>
        <w:ind w:firstLine="709"/>
        <w:rPr>
          <w:rFonts w:ascii="Times New Roman" w:hAnsi="Times New Roman" w:cs="Times New Roman"/>
          <w:sz w:val="28"/>
          <w:szCs w:val="28"/>
        </w:rPr>
      </w:pPr>
    </w:p>
    <w:sectPr w:rsidR="00E534C2" w:rsidRPr="009A15AD" w:rsidSect="001E5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20732"/>
    <w:multiLevelType w:val="multilevel"/>
    <w:tmpl w:val="6DA6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47A6A"/>
    <w:multiLevelType w:val="hybridMultilevel"/>
    <w:tmpl w:val="13EE0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5705CA"/>
    <w:multiLevelType w:val="hybridMultilevel"/>
    <w:tmpl w:val="8F0E9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4C2"/>
    <w:rsid w:val="001B02F2"/>
    <w:rsid w:val="001E5C1D"/>
    <w:rsid w:val="00737020"/>
    <w:rsid w:val="009A15AD"/>
    <w:rsid w:val="00C65EA6"/>
    <w:rsid w:val="00D3140B"/>
    <w:rsid w:val="00E534C2"/>
    <w:rsid w:val="00EC1670"/>
    <w:rsid w:val="00EE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34C2"/>
    <w:rPr>
      <w:color w:val="0000FF"/>
      <w:u w:val="single"/>
    </w:rPr>
  </w:style>
  <w:style w:type="paragraph" w:styleId="a5">
    <w:name w:val="List Paragraph"/>
    <w:basedOn w:val="a"/>
    <w:uiPriority w:val="34"/>
    <w:qFormat/>
    <w:rsid w:val="00E534C2"/>
    <w:pPr>
      <w:ind w:left="720"/>
      <w:contextualSpacing/>
    </w:pPr>
  </w:style>
  <w:style w:type="character" w:styleId="a6">
    <w:name w:val="Strong"/>
    <w:basedOn w:val="a0"/>
    <w:uiPriority w:val="22"/>
    <w:qFormat/>
    <w:rsid w:val="00C65EA6"/>
    <w:rPr>
      <w:b/>
      <w:bCs/>
    </w:rPr>
  </w:style>
</w:styles>
</file>

<file path=word/webSettings.xml><?xml version="1.0" encoding="utf-8"?>
<w:webSettings xmlns:r="http://schemas.openxmlformats.org/officeDocument/2006/relationships" xmlns:w="http://schemas.openxmlformats.org/wordprocessingml/2006/main">
  <w:divs>
    <w:div w:id="40789357">
      <w:bodyDiv w:val="1"/>
      <w:marLeft w:val="0"/>
      <w:marRight w:val="0"/>
      <w:marTop w:val="0"/>
      <w:marBottom w:val="0"/>
      <w:divBdr>
        <w:top w:val="none" w:sz="0" w:space="0" w:color="auto"/>
        <w:left w:val="none" w:sz="0" w:space="0" w:color="auto"/>
        <w:bottom w:val="none" w:sz="0" w:space="0" w:color="auto"/>
        <w:right w:val="none" w:sz="0" w:space="0" w:color="auto"/>
      </w:divBdr>
      <w:divsChild>
        <w:div w:id="677856077">
          <w:marLeft w:val="0"/>
          <w:marRight w:val="0"/>
          <w:marTop w:val="0"/>
          <w:marBottom w:val="0"/>
          <w:divBdr>
            <w:top w:val="none" w:sz="0" w:space="0" w:color="auto"/>
            <w:left w:val="none" w:sz="0" w:space="0" w:color="auto"/>
            <w:bottom w:val="none" w:sz="0" w:space="0" w:color="auto"/>
            <w:right w:val="none" w:sz="0" w:space="0" w:color="auto"/>
          </w:divBdr>
        </w:div>
      </w:divsChild>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804664904">
      <w:bodyDiv w:val="1"/>
      <w:marLeft w:val="0"/>
      <w:marRight w:val="0"/>
      <w:marTop w:val="0"/>
      <w:marBottom w:val="0"/>
      <w:divBdr>
        <w:top w:val="none" w:sz="0" w:space="0" w:color="auto"/>
        <w:left w:val="none" w:sz="0" w:space="0" w:color="auto"/>
        <w:bottom w:val="none" w:sz="0" w:space="0" w:color="auto"/>
        <w:right w:val="none" w:sz="0" w:space="0" w:color="auto"/>
      </w:divBdr>
      <w:divsChild>
        <w:div w:id="1232930034">
          <w:marLeft w:val="0"/>
          <w:marRight w:val="0"/>
          <w:marTop w:val="0"/>
          <w:marBottom w:val="0"/>
          <w:divBdr>
            <w:top w:val="none" w:sz="0" w:space="0" w:color="auto"/>
            <w:left w:val="none" w:sz="0" w:space="0" w:color="auto"/>
            <w:bottom w:val="none" w:sz="0" w:space="0" w:color="auto"/>
            <w:right w:val="none" w:sz="0" w:space="0" w:color="auto"/>
          </w:divBdr>
        </w:div>
      </w:divsChild>
    </w:div>
    <w:div w:id="998852378">
      <w:bodyDiv w:val="1"/>
      <w:marLeft w:val="0"/>
      <w:marRight w:val="0"/>
      <w:marTop w:val="0"/>
      <w:marBottom w:val="0"/>
      <w:divBdr>
        <w:top w:val="none" w:sz="0" w:space="0" w:color="auto"/>
        <w:left w:val="none" w:sz="0" w:space="0" w:color="auto"/>
        <w:bottom w:val="none" w:sz="0" w:space="0" w:color="auto"/>
        <w:right w:val="none" w:sz="0" w:space="0" w:color="auto"/>
      </w:divBdr>
      <w:divsChild>
        <w:div w:id="1471169669">
          <w:marLeft w:val="0"/>
          <w:marRight w:val="0"/>
          <w:marTop w:val="0"/>
          <w:marBottom w:val="0"/>
          <w:divBdr>
            <w:top w:val="none" w:sz="0" w:space="0" w:color="auto"/>
            <w:left w:val="none" w:sz="0" w:space="0" w:color="auto"/>
            <w:bottom w:val="none" w:sz="0" w:space="0" w:color="auto"/>
            <w:right w:val="none" w:sz="0" w:space="0" w:color="auto"/>
          </w:divBdr>
        </w:div>
      </w:divsChild>
    </w:div>
    <w:div w:id="10162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s.ru/9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s.ru/9180" TargetMode="External"/><Relationship Id="rId5" Type="http://schemas.openxmlformats.org/officeDocument/2006/relationships/hyperlink" Target="http://www.biblios.ru/90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2</cp:revision>
  <dcterms:created xsi:type="dcterms:W3CDTF">2015-12-18T09:51:00Z</dcterms:created>
  <dcterms:modified xsi:type="dcterms:W3CDTF">2015-12-18T11:16:00Z</dcterms:modified>
</cp:coreProperties>
</file>