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7A" w:rsidRPr="006D657A" w:rsidRDefault="006D657A" w:rsidP="006D657A">
      <w:pPr>
        <w:spacing w:after="0" w:line="240" w:lineRule="auto"/>
        <w:rPr>
          <w:rFonts w:ascii="Times New Roman" w:eastAsia="Times New Roman" w:hAnsi="Times New Roman" w:cs="Times New Roman"/>
          <w:sz w:val="24"/>
          <w:szCs w:val="24"/>
        </w:rPr>
      </w:pPr>
      <w:r w:rsidRPr="006D657A">
        <w:rPr>
          <w:rFonts w:ascii="Times New Roman" w:eastAsia="Times New Roman" w:hAnsi="Times New Roman" w:cs="Times New Roman"/>
          <w:color w:val="000000"/>
          <w:sz w:val="25"/>
          <w:szCs w:val="25"/>
          <w:shd w:val="clear" w:color="auto" w:fill="FFFFFF"/>
        </w:rPr>
        <w:t>Возможно, эта информация будет полезна педагогам, работающим в системе коррекционного обучения. В ней собрана информация о принципах обучения, методах и приемах работы с такими детками</w:t>
      </w:r>
      <w:r w:rsidR="00D17CB1">
        <w:rPr>
          <w:rFonts w:ascii="Times New Roman" w:eastAsia="Times New Roman" w:hAnsi="Times New Roman" w:cs="Times New Roman"/>
          <w:color w:val="000000"/>
          <w:sz w:val="25"/>
          <w:szCs w:val="25"/>
          <w:shd w:val="clear" w:color="auto" w:fill="FFFFFF"/>
        </w:rPr>
        <w:t>.</w:t>
      </w:r>
    </w:p>
    <w:p w:rsidR="006D657A" w:rsidRPr="006D657A" w:rsidRDefault="006D657A" w:rsidP="006D657A">
      <w:pPr>
        <w:shd w:val="clear" w:color="auto" w:fill="FFFFFF"/>
        <w:spacing w:after="167" w:line="352" w:lineRule="atLeast"/>
        <w:jc w:val="both"/>
        <w:rPr>
          <w:rFonts w:ascii="Times New Roman" w:eastAsia="Times New Roman" w:hAnsi="Times New Roman" w:cs="Times New Roman"/>
          <w:b/>
          <w:bCs/>
          <w:color w:val="833713"/>
          <w:sz w:val="35"/>
          <w:szCs w:val="35"/>
        </w:rPr>
      </w:pPr>
      <w:r w:rsidRPr="006D657A">
        <w:rPr>
          <w:rFonts w:ascii="Times New Roman" w:eastAsia="Times New Roman" w:hAnsi="Times New Roman" w:cs="Times New Roman"/>
          <w:b/>
          <w:bCs/>
          <w:color w:val="833713"/>
          <w:sz w:val="35"/>
          <w:szCs w:val="35"/>
        </w:rPr>
        <w:t>ВВЕДЕНИЕ.</w:t>
      </w:r>
    </w:p>
    <w:p w:rsidR="00645BAB" w:rsidRPr="006D657A" w:rsidRDefault="006D657A" w:rsidP="006D657A">
      <w:pPr>
        <w:rPr>
          <w:rFonts w:ascii="Times New Roman" w:hAnsi="Times New Roman" w:cs="Times New Roman"/>
        </w:rPr>
      </w:pPr>
      <w:r w:rsidRPr="006D657A">
        <w:rPr>
          <w:rFonts w:ascii="Times New Roman" w:eastAsia="Times New Roman" w:hAnsi="Times New Roman" w:cs="Times New Roman"/>
          <w:color w:val="000000"/>
          <w:sz w:val="25"/>
          <w:szCs w:val="25"/>
          <w:shd w:val="clear" w:color="auto" w:fill="FFFFFF"/>
        </w:rPr>
        <w:t>Проблемы специального образования сегодня являются одними из самых актуальных в работе всех подразделений Министерства образования и науки РФ, а также системы специальных коррекционных учреждений. Это связано, в первую очередь с тем, что число детей с ограниченными возможностями здоровья и детей-инвалидов, неуклонно растет. В настоящее время в России насчитывается более 2 млн. детей с ограниченными возможностями (8% всех детей), из них около 700 тыс. составляют дети-инвалиды. Кроме роста числа почти всех категорий детей с ограниченными возможностями здоровья, отмечается и тенденция качественного изменения структуры дефекта, комплексного характера нарушений у каждого отдельного ребенка. 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 экономического развития Российской Федерации.</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 Конституции РФ и Законе «Об образовании» сказано, что дети с проблемами в развитии имеют равные со всеми права на образование. Важнейшей задачей модернизации является обеспечение доступности качественного образования, его индивидуализация и дифференциация, систематическое повышение уровня профессиональной компетентности педагогов коррекционно-развивающего обучения, а также создание условий для достижения нового современного качества общего образования.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ОСОБЕННОСТИ ДЕТЕЙ С ОГРАНИЧЕННЫМИ ВОЗМОЖНОСТЯМИ ЗДОРОВЬЯ.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 тем, что в нее входят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самым главным приоритетом в работе с такими детьми является индивидуальный подход с учетом специфики </w:t>
      </w:r>
      <w:r w:rsidRPr="006D657A">
        <w:rPr>
          <w:rFonts w:ascii="Times New Roman" w:eastAsia="Times New Roman" w:hAnsi="Times New Roman" w:cs="Times New Roman"/>
          <w:color w:val="000000"/>
          <w:sz w:val="25"/>
          <w:szCs w:val="25"/>
          <w:shd w:val="clear" w:color="auto" w:fill="FFFFFF"/>
        </w:rPr>
        <w:lastRenderedPageBreak/>
        <w:t>психики и здоровья каждого ребенка.</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начать специальное обучение ребенка сразу же после выявления первичного нарушения развития;</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ввести в содержание обучения ребенка специальные разделы, не присутствующие в программах образования нормально развивающихся сверстников;</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индивидуализировать обучение в большей степени, чем требуется для нормально развивающегося ребенка;</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обеспечить особую пространственную и временную организацию образовательной среды;</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максимально раздвинуть образовательное пространство за пределы образовательного учреждения.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b/>
          <w:bCs/>
          <w:color w:val="000000"/>
          <w:sz w:val="25"/>
        </w:rPr>
        <w:t>Общие принципы и правила коррекционной работы: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1. Индивидуальный подход к каждому ученику.</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Эффективными приемами коррекционного воздействия на эмоциональную и познавательную сферу детей с отклонениями в развитии являются:</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игровые ситуации;</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дидактические игры, которые связаны с поиском видовых и родовых признаков предметов;</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игровые тренинги, способствующие развитию умения общаться с другими;</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 </w:t>
      </w:r>
      <w:proofErr w:type="spellStart"/>
      <w:r w:rsidRPr="006D657A">
        <w:rPr>
          <w:rFonts w:ascii="Times New Roman" w:eastAsia="Times New Roman" w:hAnsi="Times New Roman" w:cs="Times New Roman"/>
          <w:color w:val="000000"/>
          <w:sz w:val="25"/>
          <w:szCs w:val="25"/>
          <w:shd w:val="clear" w:color="auto" w:fill="FFFFFF"/>
        </w:rPr>
        <w:t>психогимнастика</w:t>
      </w:r>
      <w:proofErr w:type="spellEnd"/>
      <w:r w:rsidRPr="006D657A">
        <w:rPr>
          <w:rFonts w:ascii="Times New Roman" w:eastAsia="Times New Roman" w:hAnsi="Times New Roman" w:cs="Times New Roman"/>
          <w:color w:val="000000"/>
          <w:sz w:val="25"/>
          <w:szCs w:val="25"/>
          <w:shd w:val="clear" w:color="auto" w:fill="FFFFFF"/>
        </w:rPr>
        <w:t xml:space="preserve"> и релаксация, позволяющие снять мышечные спазмы и зажимы, особенно в области лица и кистей рук.</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lastRenderedPageBreak/>
        <w:t>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 в том числе и для детей с ОВЗ.</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Задача школы –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Познавательная активность есть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Одним из основных принципов обучения в общей и специальной педагогике является принцип сознательности и активности учащихся. Согласно этому принципу «обучение эффективно только тогда, когда ученики проявляют познавательную активность, являются субъектами обучения». Как указывал Ю. К. </w:t>
      </w:r>
      <w:proofErr w:type="spellStart"/>
      <w:r w:rsidRPr="006D657A">
        <w:rPr>
          <w:rFonts w:ascii="Times New Roman" w:eastAsia="Times New Roman" w:hAnsi="Times New Roman" w:cs="Times New Roman"/>
          <w:color w:val="000000"/>
          <w:sz w:val="25"/>
          <w:szCs w:val="25"/>
          <w:shd w:val="clear" w:color="auto" w:fill="FFFFFF"/>
        </w:rPr>
        <w:t>Бабанский</w:t>
      </w:r>
      <w:proofErr w:type="spellEnd"/>
      <w:r w:rsidRPr="006D657A">
        <w:rPr>
          <w:rFonts w:ascii="Times New Roman" w:eastAsia="Times New Roman" w:hAnsi="Times New Roman" w:cs="Times New Roman"/>
          <w:color w:val="000000"/>
          <w:sz w:val="25"/>
          <w:szCs w:val="25"/>
          <w:shd w:val="clear" w:color="auto" w:fill="FFFFFF"/>
        </w:rPr>
        <w:t>, активность учеников должна быть направлена не просто на запоминание материала, а на процесс самостоятельного добывания знаний, исследования фактов, выявления ошибок, формулирование выводов. Конечно, все это должно осуществляться на доступном ученикам уровне и с помощью учителя.</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Уровень собственной познавательной активности учащихся является недостаточным, и для его повышения учителю необходимо применять средства, способствующие активизации учебной деятельности. Одной из особенностей учащихся с проблемами в развитии, является недостаточный уровень активности всех психических процессов. Таким образом, применение в ходе обучения средств активизации учебной деятельности является необходимым условием успешности процесса обучения школьников </w:t>
      </w:r>
      <w:proofErr w:type="spellStart"/>
      <w:r w:rsidRPr="006D657A">
        <w:rPr>
          <w:rFonts w:ascii="Times New Roman" w:eastAsia="Times New Roman" w:hAnsi="Times New Roman" w:cs="Times New Roman"/>
          <w:color w:val="000000"/>
          <w:sz w:val="25"/>
          <w:szCs w:val="25"/>
          <w:shd w:val="clear" w:color="auto" w:fill="FFFFFF"/>
        </w:rPr>
        <w:t>сОВЗ</w:t>
      </w:r>
      <w:proofErr w:type="spellEnd"/>
      <w:r w:rsidRPr="006D657A">
        <w:rPr>
          <w:rFonts w:ascii="Times New Roman" w:eastAsia="Times New Roman" w:hAnsi="Times New Roman" w:cs="Times New Roman"/>
          <w:color w:val="000000"/>
          <w:sz w:val="25"/>
          <w:szCs w:val="25"/>
          <w:shd w:val="clear" w:color="auto" w:fill="FFFFFF"/>
        </w:rPr>
        <w:t>.</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Активность является одной из важнейших характеристик всех психических процессов, во многом определяющая успешность их протекания. Повышение уровня активности восприятия, памяти, мышления способствует большей эффективности познавательной деятельности в целом.</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При подборе содержания занятий для учащихся с ОВЗ необходимо учитывать, с одной </w:t>
      </w:r>
      <w:r w:rsidRPr="006D657A">
        <w:rPr>
          <w:rFonts w:ascii="Times New Roman" w:eastAsia="Times New Roman" w:hAnsi="Times New Roman" w:cs="Times New Roman"/>
          <w:color w:val="000000"/>
          <w:sz w:val="25"/>
          <w:szCs w:val="25"/>
          <w:shd w:val="clear" w:color="auto" w:fill="FFFFFF"/>
        </w:rPr>
        <w:lastRenderedPageBreak/>
        <w:t>стороны, принцип доступности, а с другой стороны, не допускать излишнего упрощения материала. Содержание становится эффективным средством активизации учебной деятельности в том случае, если оно соответствует психическим, интеллектуальным возможностям детей и их потребностям. Так как группа детей с ОВЗ крайне неоднородна,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Следующим очень важным средством активизации учения являются методы и приемы обучения. Именно через использование тех или иных методов реализуется содержание обучения.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Термин «метод» происходит от греческого слова «</w:t>
      </w:r>
      <w:proofErr w:type="spellStart"/>
      <w:r w:rsidRPr="006D657A">
        <w:rPr>
          <w:rFonts w:ascii="Times New Roman" w:eastAsia="Times New Roman" w:hAnsi="Times New Roman" w:cs="Times New Roman"/>
          <w:color w:val="000000"/>
          <w:sz w:val="25"/>
          <w:szCs w:val="25"/>
          <w:shd w:val="clear" w:color="auto" w:fill="FFFFFF"/>
        </w:rPr>
        <w:t>metodos</w:t>
      </w:r>
      <w:proofErr w:type="spellEnd"/>
      <w:r w:rsidRPr="006D657A">
        <w:rPr>
          <w:rFonts w:ascii="Times New Roman" w:eastAsia="Times New Roman" w:hAnsi="Times New Roman" w:cs="Times New Roman"/>
          <w:color w:val="000000"/>
          <w:sz w:val="25"/>
          <w:szCs w:val="25"/>
          <w:shd w:val="clear" w:color="auto" w:fill="FFFFFF"/>
        </w:rPr>
        <w:t xml:space="preserve">», что означает путь, способ продвижения к истине, к ожидаемому результату. В педагогике имеется множество определений понятия «метод обучения». К ним можно отнести следующие: «методы обучения – это способы взаимосвязанной деятельности учителя и учеников, направленные на решение комплекса задач учебного процесса» (Ю. К. </w:t>
      </w:r>
      <w:proofErr w:type="spellStart"/>
      <w:r w:rsidRPr="006D657A">
        <w:rPr>
          <w:rFonts w:ascii="Times New Roman" w:eastAsia="Times New Roman" w:hAnsi="Times New Roman" w:cs="Times New Roman"/>
          <w:color w:val="000000"/>
          <w:sz w:val="25"/>
          <w:szCs w:val="25"/>
          <w:shd w:val="clear" w:color="auto" w:fill="FFFFFF"/>
        </w:rPr>
        <w:t>Бабанский</w:t>
      </w:r>
      <w:proofErr w:type="spellEnd"/>
      <w:r w:rsidRPr="006D657A">
        <w:rPr>
          <w:rFonts w:ascii="Times New Roman" w:eastAsia="Times New Roman" w:hAnsi="Times New Roman" w:cs="Times New Roman"/>
          <w:color w:val="000000"/>
          <w:sz w:val="25"/>
          <w:szCs w:val="25"/>
          <w:shd w:val="clear" w:color="auto" w:fill="FFFFFF"/>
        </w:rPr>
        <w:t xml:space="preserve">); «под методами понимают совокупность путей и способов достижения целей, решения задач образования» (И. П. </w:t>
      </w:r>
      <w:proofErr w:type="spellStart"/>
      <w:r w:rsidRPr="006D657A">
        <w:rPr>
          <w:rFonts w:ascii="Times New Roman" w:eastAsia="Times New Roman" w:hAnsi="Times New Roman" w:cs="Times New Roman"/>
          <w:color w:val="000000"/>
          <w:sz w:val="25"/>
          <w:szCs w:val="25"/>
          <w:shd w:val="clear" w:color="auto" w:fill="FFFFFF"/>
        </w:rPr>
        <w:t>Подласый</w:t>
      </w:r>
      <w:proofErr w:type="spellEnd"/>
      <w:r w:rsidRPr="006D657A">
        <w:rPr>
          <w:rFonts w:ascii="Times New Roman" w:eastAsia="Times New Roman" w:hAnsi="Times New Roman" w:cs="Times New Roman"/>
          <w:color w:val="000000"/>
          <w:sz w:val="25"/>
          <w:szCs w:val="25"/>
          <w:shd w:val="clear" w:color="auto" w:fill="FFFFFF"/>
        </w:rPr>
        <w:t>).</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Существует несколько классификаций методов, различающихся в зависимости от того критерия, который положен в основу. Наиболее интересными в данном случае, представляются две классификации.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Одна из них, предложенная М. Н. </w:t>
      </w:r>
      <w:proofErr w:type="spellStart"/>
      <w:r w:rsidRPr="006D657A">
        <w:rPr>
          <w:rFonts w:ascii="Times New Roman" w:eastAsia="Times New Roman" w:hAnsi="Times New Roman" w:cs="Times New Roman"/>
          <w:color w:val="000000"/>
          <w:sz w:val="25"/>
          <w:szCs w:val="25"/>
          <w:shd w:val="clear" w:color="auto" w:fill="FFFFFF"/>
        </w:rPr>
        <w:t>Скаткиным</w:t>
      </w:r>
      <w:proofErr w:type="spellEnd"/>
      <w:r w:rsidRPr="006D657A">
        <w:rPr>
          <w:rFonts w:ascii="Times New Roman" w:eastAsia="Times New Roman" w:hAnsi="Times New Roman" w:cs="Times New Roman"/>
          <w:color w:val="000000"/>
          <w:sz w:val="25"/>
          <w:szCs w:val="25"/>
          <w:shd w:val="clear" w:color="auto" w:fill="FFFFFF"/>
        </w:rPr>
        <w:t xml:space="preserve"> и </w:t>
      </w:r>
      <w:proofErr w:type="spellStart"/>
      <w:r w:rsidRPr="006D657A">
        <w:rPr>
          <w:rFonts w:ascii="Times New Roman" w:eastAsia="Times New Roman" w:hAnsi="Times New Roman" w:cs="Times New Roman"/>
          <w:color w:val="000000"/>
          <w:sz w:val="25"/>
          <w:szCs w:val="25"/>
          <w:shd w:val="clear" w:color="auto" w:fill="FFFFFF"/>
        </w:rPr>
        <w:t>И</w:t>
      </w:r>
      <w:proofErr w:type="spellEnd"/>
      <w:r w:rsidRPr="006D657A">
        <w:rPr>
          <w:rFonts w:ascii="Times New Roman" w:eastAsia="Times New Roman" w:hAnsi="Times New Roman" w:cs="Times New Roman"/>
          <w:color w:val="000000"/>
          <w:sz w:val="25"/>
          <w:szCs w:val="25"/>
          <w:shd w:val="clear" w:color="auto" w:fill="FFFFFF"/>
        </w:rPr>
        <w:t xml:space="preserve">. Я. </w:t>
      </w:r>
      <w:proofErr w:type="spellStart"/>
      <w:r w:rsidRPr="006D657A">
        <w:rPr>
          <w:rFonts w:ascii="Times New Roman" w:eastAsia="Times New Roman" w:hAnsi="Times New Roman" w:cs="Times New Roman"/>
          <w:color w:val="000000"/>
          <w:sz w:val="25"/>
          <w:szCs w:val="25"/>
          <w:shd w:val="clear" w:color="auto" w:fill="FFFFFF"/>
        </w:rPr>
        <w:t>Лернером</w:t>
      </w:r>
      <w:proofErr w:type="spellEnd"/>
      <w:r w:rsidRPr="006D657A">
        <w:rPr>
          <w:rFonts w:ascii="Times New Roman" w:eastAsia="Times New Roman" w:hAnsi="Times New Roman" w:cs="Times New Roman"/>
          <w:color w:val="000000"/>
          <w:sz w:val="25"/>
          <w:szCs w:val="25"/>
          <w:shd w:val="clear" w:color="auto" w:fill="FFFFFF"/>
        </w:rPr>
        <w:t>. Согласно данной классификации методы выделяются в зависимости от характера познавательной деятельности, уровня активности учащихся.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b/>
          <w:bCs/>
          <w:color w:val="000000"/>
          <w:sz w:val="25"/>
        </w:rPr>
        <w:t>В ней выделяются следующие методы:</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объяснительно-иллюстративный (информационно-рецептивный);</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репродуктивный;</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частично поисковый (эвристический);</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проблемное изложение;</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исследовательский.</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Другая, классификация методов по организации и осуществлению учебно-познавательной деятельности; методам ее стимулирования и мотивации; методам контроля и самоконтроля, предложенная Ю. К. </w:t>
      </w:r>
      <w:proofErr w:type="spellStart"/>
      <w:r w:rsidRPr="006D657A">
        <w:rPr>
          <w:rFonts w:ascii="Times New Roman" w:eastAsia="Times New Roman" w:hAnsi="Times New Roman" w:cs="Times New Roman"/>
          <w:color w:val="000000"/>
          <w:sz w:val="25"/>
          <w:szCs w:val="25"/>
          <w:shd w:val="clear" w:color="auto" w:fill="FFFFFF"/>
        </w:rPr>
        <w:t>Бабанским</w:t>
      </w:r>
      <w:proofErr w:type="spellEnd"/>
      <w:r w:rsidRPr="006D657A">
        <w:rPr>
          <w:rFonts w:ascii="Times New Roman" w:eastAsia="Times New Roman" w:hAnsi="Times New Roman" w:cs="Times New Roman"/>
          <w:color w:val="000000"/>
          <w:sz w:val="25"/>
          <w:szCs w:val="25"/>
          <w:shd w:val="clear" w:color="auto" w:fill="FFFFFF"/>
        </w:rPr>
        <w:t>. Эта классификация представлена тремя группами методов:</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методы организации и осуществления учебно-познавательной деятельности: словесные (рассказ, лекция, семинар, беседа); наглядные (иллюстрация, демонстрация и др.); практические (упражнения, лабораторные опыты, трудовые действия и д.р.); репродуктивные и проблемно-поисковые (от частного к общему, от общего к частному), методы самостоятельной работы и работы под руководством преподавателя;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методы стимулирования и мотивации учебно-познавательной деятельности: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lastRenderedPageBreak/>
        <w:t>• 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Наиболее приемлемыми методами в практической работе учителя с учащимися, имеющими ОВЗ, считаем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Группа поисково-исследовательских методов предоставляет наибольшие возможности для формирования у учащихся познавательной активности, но для реализации методов проблемного обучения необходим достаточно высокий уровень </w:t>
      </w:r>
      <w:proofErr w:type="spellStart"/>
      <w:r w:rsidRPr="006D657A">
        <w:rPr>
          <w:rFonts w:ascii="Times New Roman" w:eastAsia="Times New Roman" w:hAnsi="Times New Roman" w:cs="Times New Roman"/>
          <w:color w:val="000000"/>
          <w:sz w:val="25"/>
          <w:szCs w:val="25"/>
          <w:shd w:val="clear" w:color="auto" w:fill="FFFFFF"/>
        </w:rPr>
        <w:t>сформированности</w:t>
      </w:r>
      <w:proofErr w:type="spellEnd"/>
      <w:r w:rsidRPr="006D657A">
        <w:rPr>
          <w:rFonts w:ascii="Times New Roman" w:eastAsia="Times New Roman" w:hAnsi="Times New Roman" w:cs="Times New Roman"/>
          <w:color w:val="000000"/>
          <w:sz w:val="25"/>
          <w:szCs w:val="25"/>
          <w:shd w:val="clear" w:color="auto" w:fill="FFFFFF"/>
        </w:rPr>
        <w:t xml:space="preserve"> у учащихся умения пользоваться предоставляемой им информацией, умения самостоятельно искать пути решения поставленной задачи. Не все младшие школьники с ОВЗ обладают такими умениями, а значит, им требуется дополнительная помощь учителя и учителя-логопеда. Увеличивать степень самостоятельности учащихся с ОВЗ, а особенно детей с задержкой психического развития и вводить в обучение задания, в основе которых лежат элементы творческой или поисковой деятельности можно только очень постепенно, когда уже сформирован некоторый базовый уровень их собственной познавательной активности.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Активные методы обучения, игровые методы – очень гибкие методы, многие из них можно использовать с разными возрастными группами и в разных условиях.</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что важно не только для школьников с нарушениями речи, но и особенно важно для школьников с ОВЗ.</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Роль мотивации в успешном обучении детей с ОВЗ трудно переоценить. Проведенные исследования мотивации обучающихся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С понятием метода тесно связано понятие «приема обучения». Приемы обучения – конкретные операции взаимодействия учителя и учащегося в процессе реализации методов обучения. Приемы обучения характеризуются предметным содержанием, организуемой ими познавательной деятельностью и обуславливаются целью </w:t>
      </w:r>
      <w:r w:rsidRPr="006D657A">
        <w:rPr>
          <w:rFonts w:ascii="Times New Roman" w:eastAsia="Times New Roman" w:hAnsi="Times New Roman" w:cs="Times New Roman"/>
          <w:color w:val="000000"/>
          <w:sz w:val="25"/>
          <w:szCs w:val="25"/>
          <w:shd w:val="clear" w:color="auto" w:fill="FFFFFF"/>
        </w:rPr>
        <w:lastRenderedPageBreak/>
        <w:t>применения. Реальная деятельность обучения состоит из отдельных приемов.</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Кроме методов, в качестве средства активизации учебной деятельности могут выступать формы организации обучения. Говоря о различных формах обучения, имеются в виду «специальные конструкции процесса обучения», характер взаимодействия учителя с классом и характер подачи учебного материала в определенный промежуток времени, который обусловлен содержанием обучения, методами и видами деятельности учащихся.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Формой организации совместной деятельности учителя и учащихся является урок. В ходе урока учитель может использовать различные методы и приемы обучения, подбирая наиболее соответствующие содержанию обучения и познавательным возможностям учащихся, способствуя тем самым активизации их познавательной деятельности.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b/>
          <w:bCs/>
          <w:color w:val="000000"/>
          <w:sz w:val="25"/>
        </w:rPr>
        <w:t>Для активизации деятельности учащихся с ОВЗ можно использовать следующие активные методы и приёмы обучения: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1. Использование сигнальных карточек при выполнении заданий (с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2. Использование вставок на доску (буквы, слова) при выполнении задания, разгадывания кроссворда и т. д.Детям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3. Узелки на память(составление, запись и вывешивание на доску основных моментов изучения темы, выводов, которые нужно запомнить).</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Данный приём можно использовать в конце изучения темы – для закрепления, подведения итогов; в ходе изучения материала – для оказания помощи при выполнении заданий.</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4. Восприятие материала на определённом этапе занятия с закрытыми глазами 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задания повышенной трудности и т. д.</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5.Использование презентации и фрагментов презентации по ходу занятия.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Внедрение современных компьютерных технологий в школьную практику позволяет сделать работу учителя более продуктивной и эффективной. Использование ИКТ органично дополняет традиционные формы работы, расширяя возможности организации взаимодействия учителя с другими участниками образовательного процесса.</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Использование программы создания презентаций представляется очень удобным. На слайдах можно разместить необходимый картинный материал, цифровые фотографии, тексты; можно добавить музыкальное и голосовое сопровождение к демонстрации </w:t>
      </w:r>
      <w:r w:rsidRPr="006D657A">
        <w:rPr>
          <w:rFonts w:ascii="Times New Roman" w:eastAsia="Times New Roman" w:hAnsi="Times New Roman" w:cs="Times New Roman"/>
          <w:color w:val="000000"/>
          <w:sz w:val="25"/>
          <w:szCs w:val="25"/>
          <w:shd w:val="clear" w:color="auto" w:fill="FFFFFF"/>
        </w:rPr>
        <w:lastRenderedPageBreak/>
        <w:t xml:space="preserve">презентации. При такой организации материала включаются три вида памяти детей: зрительная, слуховая, моторная. Это позволяет сформировать устойчивые визуально-кинестетические и </w:t>
      </w:r>
      <w:proofErr w:type="spellStart"/>
      <w:r w:rsidRPr="006D657A">
        <w:rPr>
          <w:rFonts w:ascii="Times New Roman" w:eastAsia="Times New Roman" w:hAnsi="Times New Roman" w:cs="Times New Roman"/>
          <w:color w:val="000000"/>
          <w:sz w:val="25"/>
          <w:szCs w:val="25"/>
          <w:shd w:val="clear" w:color="auto" w:fill="FFFFFF"/>
        </w:rPr>
        <w:t>визуально-аудиальные</w:t>
      </w:r>
      <w:proofErr w:type="spellEnd"/>
      <w:r w:rsidRPr="006D657A">
        <w:rPr>
          <w:rFonts w:ascii="Times New Roman" w:eastAsia="Times New Roman" w:hAnsi="Times New Roman" w:cs="Times New Roman"/>
          <w:color w:val="000000"/>
          <w:sz w:val="25"/>
          <w:szCs w:val="25"/>
          <w:shd w:val="clear" w:color="auto" w:fill="FFFFFF"/>
        </w:rPr>
        <w:t xml:space="preserve"> условно-рефлекторные связи центральной нервной системы. В процессе коррекционной работы на их основе у детей формируются правильные речевые навыки, а в дальнейшем и самоконтроль за своей речью. </w:t>
      </w:r>
      <w:proofErr w:type="spellStart"/>
      <w:r w:rsidRPr="006D657A">
        <w:rPr>
          <w:rFonts w:ascii="Times New Roman" w:eastAsia="Times New Roman" w:hAnsi="Times New Roman" w:cs="Times New Roman"/>
          <w:color w:val="000000"/>
          <w:sz w:val="25"/>
          <w:szCs w:val="25"/>
          <w:shd w:val="clear" w:color="auto" w:fill="FFFFFF"/>
        </w:rPr>
        <w:t>Мультимедийные</w:t>
      </w:r>
      <w:proofErr w:type="spellEnd"/>
      <w:r w:rsidRPr="006D657A">
        <w:rPr>
          <w:rFonts w:ascii="Times New Roman" w:eastAsia="Times New Roman" w:hAnsi="Times New Roman" w:cs="Times New Roman"/>
          <w:color w:val="000000"/>
          <w:sz w:val="25"/>
          <w:szCs w:val="25"/>
          <w:shd w:val="clear" w:color="auto" w:fill="FFFFFF"/>
        </w:rPr>
        <w:t xml:space="preserve"> презентации привносят эффект наглядности в занятие, повышают мотивационную активность, способствуют более тесной взаимосвязи учителя-логопеда и ребёнка. Благодаря последовательному появлению изображений на экране, дети имеют возможность выполнять упражнения более внимательно и в полном объеме. Использование анимации и сюрпризных моментов делает коррекционный процесс интересным и выразительным. Дети получают одобрение не только от логопеда, но и со стороны компьютера в виде картинок-призов, сопровождающихся звуковым оформлением.</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6. Использование картинного материала для смены вида деятельности в ходе занятия, развития зрительного восприятия, внимания и памяти, активизации словарного запаса, развития связной речи.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7. Активные методы рефлексии.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Слово рефлексия происходит от латинского «</w:t>
      </w:r>
      <w:proofErr w:type="spellStart"/>
      <w:r w:rsidRPr="006D657A">
        <w:rPr>
          <w:rFonts w:ascii="Times New Roman" w:eastAsia="Times New Roman" w:hAnsi="Times New Roman" w:cs="Times New Roman"/>
          <w:color w:val="000000"/>
          <w:sz w:val="25"/>
          <w:szCs w:val="25"/>
          <w:shd w:val="clear" w:color="auto" w:fill="FFFFFF"/>
        </w:rPr>
        <w:t>reflexior</w:t>
      </w:r>
      <w:proofErr w:type="spellEnd"/>
      <w:r w:rsidRPr="006D657A">
        <w:rPr>
          <w:rFonts w:ascii="Times New Roman" w:eastAsia="Times New Roman" w:hAnsi="Times New Roman" w:cs="Times New Roman"/>
          <w:color w:val="000000"/>
          <w:sz w:val="25"/>
          <w:szCs w:val="25"/>
          <w:shd w:val="clear" w:color="auto" w:fill="FFFFFF"/>
        </w:rPr>
        <w:t>» – обращение назад. Толковый словарь русского языка трактует рефлексию как размышление о своем внутреннем состоянии, самоанализ.</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 современной педагогической науке под рефлексией обычно понимают самоанализ деятельности и ее результатов.</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 педагогической литературе существует следующая классификация видов рефлексии: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1) рефлексия настроения и эмоционального состояния;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2) рефлексия содержания учебного материала (её можно использовать, чтобы выяснить, как учащиеся осознали содержание пройденного материала);</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3) рефлексия деятельности (ученик должен не только осознать содержание материала, но и осмыслить способы и приёмы своей работы, уметь выбрать наиболее рациональные).</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Данные виды рефлексии можно проводить как индивидуально, так и коллективно.</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При выборе того или иного вида рефлексии следует учитывать цель занятия, содержание и трудности учебного материала, тип занятия, способы и методы обучения, возрастные и психологические особенности учащихся.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На занятиях при работе с детьми с ОВЗ наиболее часто используется рефлексия настроения и эмоционального состояния.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Широко используется приём с различными цветовыми изображениями.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У учащихся две карточки разного цвета.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Учитель должен обязательно уточнить изменения настроения ребёнка в ходе занятия. Это ценная информация для размышления и корректировки своей деятельности.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«Дерево чувств» – учащимся предлагается повесить на дерево яблоки красного цвета, если они чувствуют себя хорошо, комфортно, или зелёного, если ощущают дискомфорт.</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lastRenderedPageBreak/>
        <w:t>«Море радости» и «Море грусти» – пусти свой кораблик в море по своему настроению.</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Рефлексия окончания занятия. Наиболее удачным на сегодняшний момент считается обозначение видов заданий или этапов занятия картинками (символами, различными карточками и т. д.), помогающими детям в конце занятия актуализировать пройденный материал и выбрать понравившийся, запомнившийся, наиболее удачный для ребёнка этап занятия, прикрепив к нему свою картинку.</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Все вышеперечисленные методы и приёмы организации обучения в той или иной степени стимулируют познавательную активность учащихся с ОВЗ.</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что в равной мере относится и к детям с ОВЗ.</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учащихся с ОВЗ.</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Применение современных технологий и методик.</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 настоящее время актуальной проблемой является подготовка школьников к жизни и деятельности в новых социально-экономических условиях, в связи с чем возникла потребность в изменении целей и задач коррекционного обучения детей с ограниченными возможностями здоровья.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Важное место в учебном процессе, который я осуществляю, занимает коррекционно-развивающая модель обучения (</w:t>
      </w:r>
      <w:proofErr w:type="spellStart"/>
      <w:r w:rsidRPr="006D657A">
        <w:rPr>
          <w:rFonts w:ascii="Times New Roman" w:eastAsia="Times New Roman" w:hAnsi="Times New Roman" w:cs="Times New Roman"/>
          <w:color w:val="000000"/>
          <w:sz w:val="25"/>
          <w:szCs w:val="25"/>
          <w:shd w:val="clear" w:color="auto" w:fill="FFFFFF"/>
        </w:rPr>
        <w:t>Худенко</w:t>
      </w:r>
      <w:proofErr w:type="spellEnd"/>
      <w:r w:rsidRPr="006D657A">
        <w:rPr>
          <w:rFonts w:ascii="Times New Roman" w:eastAsia="Times New Roman" w:hAnsi="Times New Roman" w:cs="Times New Roman"/>
          <w:color w:val="000000"/>
          <w:sz w:val="25"/>
          <w:szCs w:val="25"/>
          <w:shd w:val="clear" w:color="auto" w:fill="FFFFFF"/>
        </w:rPr>
        <w:t xml:space="preserve"> Е.Д.), которая обеспечивает школьников комплексными знаниями, выполняющими развивающую функцию.</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 авторской методике коррекционного обучения акцент сделан на следующие аспекты учебного процесса:</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развитие механизма компенсации ученика с ОВЗ через учебный процесс, который строится особым способом;</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 формирование системы знаний, умений и навыков, определенных Программой, в контексте развития активной жизненной позиции у ученика, до профессиональной </w:t>
      </w:r>
      <w:proofErr w:type="spellStart"/>
      <w:r w:rsidRPr="006D657A">
        <w:rPr>
          <w:rFonts w:ascii="Times New Roman" w:eastAsia="Times New Roman" w:hAnsi="Times New Roman" w:cs="Times New Roman"/>
          <w:color w:val="000000"/>
          <w:sz w:val="25"/>
          <w:szCs w:val="25"/>
          <w:shd w:val="clear" w:color="auto" w:fill="FFFFFF"/>
        </w:rPr>
        <w:t>профориентировки</w:t>
      </w:r>
      <w:proofErr w:type="spellEnd"/>
      <w:r w:rsidRPr="006D657A">
        <w:rPr>
          <w:rFonts w:ascii="Times New Roman" w:eastAsia="Times New Roman" w:hAnsi="Times New Roman" w:cs="Times New Roman"/>
          <w:color w:val="000000"/>
          <w:sz w:val="25"/>
          <w:szCs w:val="25"/>
          <w:shd w:val="clear" w:color="auto" w:fill="FFFFFF"/>
        </w:rPr>
        <w:t>, развития перспективы будущего;</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освоение учеником набором моделей учебного/</w:t>
      </w:r>
      <w:proofErr w:type="spellStart"/>
      <w:r w:rsidRPr="006D657A">
        <w:rPr>
          <w:rFonts w:ascii="Times New Roman" w:eastAsia="Times New Roman" w:hAnsi="Times New Roman" w:cs="Times New Roman"/>
          <w:color w:val="000000"/>
          <w:sz w:val="25"/>
          <w:szCs w:val="25"/>
          <w:shd w:val="clear" w:color="auto" w:fill="FFFFFF"/>
        </w:rPr>
        <w:t>внеучебного</w:t>
      </w:r>
      <w:proofErr w:type="spellEnd"/>
      <w:r w:rsidRPr="006D657A">
        <w:rPr>
          <w:rFonts w:ascii="Times New Roman" w:eastAsia="Times New Roman" w:hAnsi="Times New Roman" w:cs="Times New Roman"/>
          <w:color w:val="000000"/>
          <w:sz w:val="25"/>
          <w:szCs w:val="25"/>
          <w:shd w:val="clear" w:color="auto" w:fill="FFFFFF"/>
        </w:rPr>
        <w:t xml:space="preserve"> поведения, обеспечивающих ему успешную социализацию, соответствующую определенной возрастной категории.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 результате коррекционно-развивающего обучения происходит преодоление, коррекция и компенсация нарушений физического и умственного развития детей с нарушениями интеллекта.</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lastRenderedPageBreak/>
        <w:t>Для развития в целом личности ребёнка очень важную роль играют коррекционно-развивающие уроки. Это уроки, в ходе которых происходит отработка учебной информации с позиции максимальной активности работы всех анализаторов (зрения, слуха, осязания) каждого конкретного ученика. Коррекционно-развивающие уроки способствуют работе всех высших психических функций (мышления, памяти, речи, восприятия, внимания), направленные на решение поставленных целей и задач урока. В основе коррекционно-развивающих уроков лежат принципы технологии:</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Принцип развития динамичности восприятия предполагает построение обучения (уроков) таким образом, чтобы оно осуществлялось на достаточно высоком уровне трудности. Речь идёт не об усложнении программы, но о разработке таких заданий, при выполнении которых у школьника возникают какие-то препятствия, преодоление которых и будет способствовать развитию учащегося, раскрытию его возможностей и способностей, развитие механизма компенсации различных психических функций в процессе обработки этой информации. Например, на уроке по теме «Склонение имен существительных» даю задание «раздели данные слова на группы, добавь слово в нужную группу».</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На основе постоянного активного включения межанализаторных связей развивается эффективно реагирующая система обработки информации, поступающая к ребёнку. Например, на уроке чтения даю задание «Найди отрывок в тексте, который изображен на иллюстрациях». которое способствует динамичности восприятия и позволяет постоянно упражняться в обработке информации. Динамичность восприятия – это одно из основных свойств данного процесса. Еще есть «осмысленность» и «константность». Эти три характеристики и составляют суть процесса восприятия.</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Принцип продуктивной обработки информации заключается в следующем: организую обучение таким образом, чтобы у учащихся развивался навык переноса способов обработки информации и тем самым развивался механизм самостоятельного поиска, выбора и принятия решения. Речь идёт о том, чтобы в ходе обучения выработать у ребёнка способность самостоятельного адекватного реагирования. Например, при изучении темы «Состав слова» даю задание – «Собери слово» (Из первого слова возьми приставку, из второго – корень, из третьего суффикс, из четвертого – окончание).</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Принцип развития и коррекции высших психических функций предполагает организацию обучения таким образом, чтобы в ходе каждого урока упражнялись и развивались различные психические процессы. Для этого включаю в содержание урока специальные коррекционные упражнения: для развития зрительного внимания, вербальной памяти, двигательной памяти, слухового восприятия, аналитико-синтетической деятельности, мышления и пр. Например,</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на концентрацию внимания даю задание «Не пропусти ошибку»;</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на словесно-логическое обобщение – «Какое время года описано в стихотворении, как это определили?» (животное, дерево и т.п.).</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на слуховое восприятие – «Исправь неправильное утверждение».</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Принцип мотивации к учению заключается в том, что задания, упражнения и пр. должны быть интересны ученику. Вся организация обучения ориентирована на добровольное включение ученика в деятельность. Для этого даю творческие и </w:t>
      </w:r>
      <w:r w:rsidRPr="006D657A">
        <w:rPr>
          <w:rFonts w:ascii="Times New Roman" w:eastAsia="Times New Roman" w:hAnsi="Times New Roman" w:cs="Times New Roman"/>
          <w:color w:val="000000"/>
          <w:sz w:val="25"/>
          <w:szCs w:val="25"/>
          <w:shd w:val="clear" w:color="auto" w:fill="FFFFFF"/>
        </w:rPr>
        <w:lastRenderedPageBreak/>
        <w:t>проблемные задания, но соответствующие возможностям ребёнка.</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Устойчивый интерес к учебной деятельности у умственно отсталых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Например: поможем сказочному герою посчитать количество предметов, звуков, слогов и т.д. Предлагаю детям чтение слов по </w:t>
      </w:r>
      <w:proofErr w:type="spellStart"/>
      <w:r w:rsidRPr="006D657A">
        <w:rPr>
          <w:rFonts w:ascii="Times New Roman" w:eastAsia="Times New Roman" w:hAnsi="Times New Roman" w:cs="Times New Roman"/>
          <w:color w:val="000000"/>
          <w:sz w:val="25"/>
          <w:szCs w:val="25"/>
          <w:shd w:val="clear" w:color="auto" w:fill="FFFFFF"/>
        </w:rPr>
        <w:t>полубуковке</w:t>
      </w:r>
      <w:proofErr w:type="spellEnd"/>
      <w:r w:rsidRPr="006D657A">
        <w:rPr>
          <w:rFonts w:ascii="Times New Roman" w:eastAsia="Times New Roman" w:hAnsi="Times New Roman" w:cs="Times New Roman"/>
          <w:color w:val="000000"/>
          <w:sz w:val="25"/>
          <w:szCs w:val="25"/>
          <w:shd w:val="clear" w:color="auto" w:fill="FFFFFF"/>
        </w:rPr>
        <w:t>. Половина слова (верхняя или нижняя) закрывается. На уроках в виде загадки, ребуса, шарады, кроссворда может быть дана тема урока. Зашифрованная тема. « - Мы сегодня разведчики, нам нужно выполнить задание.- Расшифруйте слово, для этого расставьте буквы в соответствии с цифрами по порядку».</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На примере урока русского языка по теме: «Имя существительное. Значение в речи. Наблюдение над многозначными словами» (6 класс) отражена технология коррекционно-развивающего обучения, которая направлена на развитие и коррекцию психических и физических недостатков учащихся с ограниченными возможностями здоровья.</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Добиваться высокого уровня эффективности уроков позволяют информационные ресурсы. В кабинете имеются диски по теоретическим и практическим разделам русского языка, с тестовыми заданиями. Использование компьютерных дисков на уроках русского языка позволяет обучающимся лучше воспринимать объяснения учителя, узнавать много новой информации, проверять свои знания и умения с помощью тестов.</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Здоровье – это состояние полного физического, психического и социального благополучия, а не просто отсутствие болезней или физических дефектов, поэтому </w:t>
      </w:r>
      <w:proofErr w:type="spellStart"/>
      <w:r w:rsidRPr="006D657A">
        <w:rPr>
          <w:rFonts w:ascii="Times New Roman" w:eastAsia="Times New Roman" w:hAnsi="Times New Roman" w:cs="Times New Roman"/>
          <w:color w:val="000000"/>
          <w:sz w:val="25"/>
          <w:szCs w:val="25"/>
          <w:shd w:val="clear" w:color="auto" w:fill="FFFFFF"/>
        </w:rPr>
        <w:t>здоровьесберегающие</w:t>
      </w:r>
      <w:proofErr w:type="spellEnd"/>
      <w:r w:rsidRPr="006D657A">
        <w:rPr>
          <w:rFonts w:ascii="Times New Roman" w:eastAsia="Times New Roman" w:hAnsi="Times New Roman" w:cs="Times New Roman"/>
          <w:color w:val="000000"/>
          <w:sz w:val="25"/>
          <w:szCs w:val="25"/>
          <w:shd w:val="clear" w:color="auto" w:fill="FFFFFF"/>
        </w:rPr>
        <w:t xml:space="preserve"> технологии применяются мной как в урочной деятельности, так и во внеклассной работе.</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В своей практической деятельности обеспечиваю укрепление психического здоровья учащихся, используя:</w:t>
      </w:r>
      <w:r w:rsidRPr="006D657A">
        <w:rPr>
          <w:rFonts w:ascii="Times New Roman" w:eastAsia="Times New Roman" w:hAnsi="Times New Roman" w:cs="Times New Roman"/>
          <w:color w:val="000000"/>
          <w:sz w:val="25"/>
        </w:rPr>
        <w:t> </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xml:space="preserve">- Методы предупреждения и коррекции </w:t>
      </w:r>
      <w:proofErr w:type="spellStart"/>
      <w:r w:rsidRPr="006D657A">
        <w:rPr>
          <w:rFonts w:ascii="Times New Roman" w:eastAsia="Times New Roman" w:hAnsi="Times New Roman" w:cs="Times New Roman"/>
          <w:color w:val="000000"/>
          <w:sz w:val="25"/>
          <w:szCs w:val="25"/>
          <w:shd w:val="clear" w:color="auto" w:fill="FFFFFF"/>
        </w:rPr>
        <w:t>психоэмоционального</w:t>
      </w:r>
      <w:proofErr w:type="spellEnd"/>
      <w:r w:rsidRPr="006D657A">
        <w:rPr>
          <w:rFonts w:ascii="Times New Roman" w:eastAsia="Times New Roman" w:hAnsi="Times New Roman" w:cs="Times New Roman"/>
          <w:color w:val="000000"/>
          <w:sz w:val="25"/>
          <w:szCs w:val="25"/>
          <w:shd w:val="clear" w:color="auto" w:fill="FFFFFF"/>
        </w:rPr>
        <w:t xml:space="preserve"> напряжения у детей (Разминка во время напряженной интеллектуальной деятельности, музыкально-ритмическая гимнастика).</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Упражнения на снятие нервного напряжения у детей («Воздушный шар». «Артистическое приседание», «Любопытная Варвара» (расслабление мышц шеи), "Лимон" (расслабление мышц рук), "Слон" (расслабление мышц ног), «Сосулька» (быстрое снятие сильного эмоционального и физического напряжения), "Тишина" (расслабление всего организма),"Бубенчик", "Задуй свечу», "Летний денек»,«Муха»).</w:t>
      </w:r>
      <w:r w:rsidRPr="006D657A">
        <w:rPr>
          <w:rFonts w:ascii="Times New Roman" w:eastAsia="Times New Roman" w:hAnsi="Times New Roman" w:cs="Times New Roman"/>
          <w:color w:val="000000"/>
          <w:sz w:val="25"/>
          <w:szCs w:val="25"/>
        </w:rPr>
        <w:br/>
      </w:r>
      <w:r w:rsidRPr="006D657A">
        <w:rPr>
          <w:rFonts w:ascii="Times New Roman" w:eastAsia="Times New Roman" w:hAnsi="Times New Roman" w:cs="Times New Roman"/>
          <w:color w:val="000000"/>
          <w:sz w:val="25"/>
          <w:szCs w:val="25"/>
          <w:shd w:val="clear" w:color="auto" w:fill="FFFFFF"/>
        </w:rPr>
        <w:t>- Упражнения на развитие эмоциональной сферы («</w:t>
      </w:r>
      <w:proofErr w:type="spellStart"/>
      <w:r w:rsidRPr="006D657A">
        <w:rPr>
          <w:rFonts w:ascii="Times New Roman" w:eastAsia="Times New Roman" w:hAnsi="Times New Roman" w:cs="Times New Roman"/>
          <w:color w:val="000000"/>
          <w:sz w:val="25"/>
          <w:szCs w:val="25"/>
          <w:shd w:val="clear" w:color="auto" w:fill="FFFFFF"/>
        </w:rPr>
        <w:t>Шалтай-Болтай</w:t>
      </w:r>
      <w:proofErr w:type="spellEnd"/>
      <w:r w:rsidRPr="006D657A">
        <w:rPr>
          <w:rFonts w:ascii="Times New Roman" w:eastAsia="Times New Roman" w:hAnsi="Times New Roman" w:cs="Times New Roman"/>
          <w:color w:val="000000"/>
          <w:sz w:val="25"/>
          <w:szCs w:val="25"/>
          <w:shd w:val="clear" w:color="auto" w:fill="FFFFFF"/>
        </w:rPr>
        <w:t>», «Релаксация», «Гимнастика», «Хорошее настроение», «Споем», «Поссорились два петушка», «Иголка и нитка», «Дракон кусает свой хвост», «Лисонька, где ты?», «Слушай команду», «Я не знал!», «Возьми и передай», «Раздумье»).</w:t>
      </w:r>
    </w:p>
    <w:sectPr w:rsidR="00645BAB" w:rsidRPr="006D657A" w:rsidSect="00380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6D657A"/>
    <w:rsid w:val="00380C0C"/>
    <w:rsid w:val="00645BAB"/>
    <w:rsid w:val="006D657A"/>
    <w:rsid w:val="00D17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657A"/>
  </w:style>
  <w:style w:type="character" w:styleId="a3">
    <w:name w:val="Strong"/>
    <w:basedOn w:val="a0"/>
    <w:uiPriority w:val="22"/>
    <w:qFormat/>
    <w:rsid w:val="006D657A"/>
    <w:rPr>
      <w:b/>
      <w:bCs/>
    </w:rPr>
  </w:style>
</w:styles>
</file>

<file path=word/webSettings.xml><?xml version="1.0" encoding="utf-8"?>
<w:webSettings xmlns:r="http://schemas.openxmlformats.org/officeDocument/2006/relationships" xmlns:w="http://schemas.openxmlformats.org/wordprocessingml/2006/main">
  <w:divs>
    <w:div w:id="499464265">
      <w:bodyDiv w:val="1"/>
      <w:marLeft w:val="0"/>
      <w:marRight w:val="0"/>
      <w:marTop w:val="0"/>
      <w:marBottom w:val="0"/>
      <w:divBdr>
        <w:top w:val="none" w:sz="0" w:space="0" w:color="auto"/>
        <w:left w:val="none" w:sz="0" w:space="0" w:color="auto"/>
        <w:bottom w:val="none" w:sz="0" w:space="0" w:color="auto"/>
        <w:right w:val="none" w:sz="0" w:space="0" w:color="auto"/>
      </w:divBdr>
      <w:divsChild>
        <w:div w:id="708801962">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4326</Words>
  <Characters>24659</Characters>
  <Application>Microsoft Office Word</Application>
  <DocSecurity>0</DocSecurity>
  <Lines>205</Lines>
  <Paragraphs>57</Paragraphs>
  <ScaleCrop>false</ScaleCrop>
  <Company>Ya Blondinko Edition</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2016-03-23T17:36:00Z</dcterms:created>
  <dcterms:modified xsi:type="dcterms:W3CDTF">2016-03-23T17:38:00Z</dcterms:modified>
</cp:coreProperties>
</file>