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2F9" w:rsidRDefault="00CD32F9" w:rsidP="00CD32F9">
      <w:pPr>
        <w:shd w:val="clear" w:color="auto" w:fill="FFFFFF"/>
        <w:autoSpaceDE w:val="0"/>
        <w:autoSpaceDN w:val="0"/>
        <w:adjustRightInd w:val="0"/>
        <w:jc w:val="center"/>
        <w:rPr>
          <w:b/>
          <w:bCs/>
          <w:i/>
          <w:iCs/>
          <w:color w:val="000000"/>
          <w:sz w:val="48"/>
          <w:szCs w:val="48"/>
          <w:lang w:bidi="he-IL"/>
        </w:rPr>
      </w:pPr>
      <w:r>
        <w:rPr>
          <w:b/>
          <w:bCs/>
          <w:i/>
          <w:iCs/>
          <w:color w:val="000000"/>
          <w:sz w:val="48"/>
          <w:szCs w:val="48"/>
          <w:lang w:bidi="he-IL"/>
        </w:rPr>
        <w:t>Кружковая работа</w:t>
      </w:r>
    </w:p>
    <w:p w:rsidR="00CD32F9" w:rsidRDefault="00E67F95" w:rsidP="00CD32F9">
      <w:pPr>
        <w:shd w:val="clear" w:color="auto" w:fill="FFFFFF"/>
        <w:autoSpaceDE w:val="0"/>
        <w:autoSpaceDN w:val="0"/>
        <w:adjustRightInd w:val="0"/>
        <w:jc w:val="center"/>
        <w:rPr>
          <w:b/>
          <w:bCs/>
          <w:i/>
          <w:iCs/>
          <w:color w:val="000000"/>
          <w:sz w:val="48"/>
          <w:szCs w:val="48"/>
          <w:lang w:bidi="he-IL"/>
        </w:rPr>
      </w:pPr>
      <w:r>
        <w:rPr>
          <w:b/>
          <w:bCs/>
          <w:i/>
          <w:iCs/>
          <w:color w:val="000000"/>
          <w:sz w:val="48"/>
          <w:szCs w:val="48"/>
          <w:lang w:bidi="he-IL"/>
        </w:rPr>
        <w:t>«Умелые ручки» (вязание крючком)</w:t>
      </w:r>
    </w:p>
    <w:p w:rsidR="00CD32F9" w:rsidRDefault="00CD32F9" w:rsidP="00CD32F9">
      <w:pPr>
        <w:shd w:val="clear" w:color="auto" w:fill="FFFFFF"/>
        <w:autoSpaceDE w:val="0"/>
        <w:autoSpaceDN w:val="0"/>
        <w:adjustRightInd w:val="0"/>
        <w:jc w:val="center"/>
        <w:rPr>
          <w:b/>
          <w:bCs/>
          <w:i/>
          <w:iCs/>
          <w:color w:val="000000"/>
          <w:sz w:val="48"/>
          <w:szCs w:val="48"/>
          <w:lang w:bidi="he-IL"/>
        </w:rPr>
      </w:pPr>
      <w:r>
        <w:rPr>
          <w:b/>
          <w:bCs/>
          <w:i/>
          <w:iCs/>
          <w:color w:val="000000"/>
          <w:sz w:val="48"/>
          <w:szCs w:val="48"/>
          <w:lang w:bidi="he-IL"/>
        </w:rPr>
        <w:t>«</w:t>
      </w:r>
      <w:proofErr w:type="spellStart"/>
      <w:r>
        <w:rPr>
          <w:b/>
          <w:bCs/>
          <w:i/>
          <w:iCs/>
          <w:color w:val="000000"/>
          <w:sz w:val="48"/>
          <w:szCs w:val="48"/>
          <w:lang w:bidi="he-IL"/>
        </w:rPr>
        <w:t>Бисероплетение</w:t>
      </w:r>
      <w:proofErr w:type="spellEnd"/>
      <w:r>
        <w:rPr>
          <w:b/>
          <w:bCs/>
          <w:i/>
          <w:iCs/>
          <w:color w:val="000000"/>
          <w:sz w:val="48"/>
          <w:szCs w:val="48"/>
          <w:lang w:bidi="he-IL"/>
        </w:rPr>
        <w:t>»</w:t>
      </w:r>
    </w:p>
    <w:p w:rsidR="00CD32F9" w:rsidRPr="007A09C6" w:rsidRDefault="00CD32F9" w:rsidP="00CD32F9">
      <w:pPr>
        <w:shd w:val="clear" w:color="auto" w:fill="FFFFFF"/>
        <w:autoSpaceDE w:val="0"/>
        <w:autoSpaceDN w:val="0"/>
        <w:adjustRightInd w:val="0"/>
        <w:jc w:val="center"/>
        <w:rPr>
          <w:sz w:val="40"/>
          <w:szCs w:val="40"/>
          <w:lang w:bidi="he-IL"/>
        </w:rPr>
      </w:pPr>
      <w:proofErr w:type="gramStart"/>
      <w:r w:rsidRPr="007A09C6">
        <w:rPr>
          <w:b/>
          <w:bCs/>
          <w:i/>
          <w:iCs/>
          <w:color w:val="000000"/>
          <w:sz w:val="40"/>
          <w:szCs w:val="40"/>
          <w:lang w:bidi="he-IL"/>
        </w:rPr>
        <w:t>(Развитие мелкой моторики</w:t>
      </w:r>
      <w:proofErr w:type="gramEnd"/>
    </w:p>
    <w:p w:rsidR="00CD32F9" w:rsidRPr="007A09C6" w:rsidRDefault="00CD32F9" w:rsidP="00CD32F9">
      <w:pPr>
        <w:shd w:val="clear" w:color="auto" w:fill="FFFFFF"/>
        <w:autoSpaceDE w:val="0"/>
        <w:autoSpaceDN w:val="0"/>
        <w:adjustRightInd w:val="0"/>
        <w:jc w:val="center"/>
        <w:rPr>
          <w:b/>
          <w:bCs/>
          <w:i/>
          <w:iCs/>
          <w:color w:val="000000"/>
          <w:sz w:val="40"/>
          <w:szCs w:val="40"/>
          <w:lang w:bidi="he-IL"/>
        </w:rPr>
      </w:pPr>
      <w:r w:rsidRPr="007A09C6">
        <w:rPr>
          <w:b/>
          <w:bCs/>
          <w:i/>
          <w:iCs/>
          <w:color w:val="000000"/>
          <w:sz w:val="40"/>
          <w:szCs w:val="40"/>
          <w:lang w:bidi="he-IL"/>
        </w:rPr>
        <w:t xml:space="preserve">у девочек в продуктивных видах деятельности) </w:t>
      </w:r>
    </w:p>
    <w:p w:rsidR="00CD32F9" w:rsidRDefault="00CD32F9" w:rsidP="00CD32F9">
      <w:pPr>
        <w:rPr>
          <w:color w:val="000000"/>
          <w:sz w:val="33"/>
          <w:szCs w:val="33"/>
          <w:lang w:bidi="he-IL"/>
        </w:rPr>
      </w:pPr>
    </w:p>
    <w:p w:rsidR="00CD32F9" w:rsidRDefault="00CD32F9" w:rsidP="00CD32F9">
      <w:pPr>
        <w:rPr>
          <w:color w:val="000000"/>
          <w:sz w:val="33"/>
          <w:szCs w:val="33"/>
          <w:lang w:bidi="he-IL"/>
        </w:rPr>
      </w:pPr>
      <w:r>
        <w:rPr>
          <w:color w:val="000000"/>
          <w:sz w:val="33"/>
          <w:szCs w:val="33"/>
          <w:lang w:bidi="he-IL"/>
        </w:rPr>
        <w:t xml:space="preserve">МДОУ№15 Воспитатели: Бердичевская В.В. </w:t>
      </w:r>
      <w:r>
        <w:rPr>
          <w:color w:val="212121"/>
          <w:sz w:val="33"/>
          <w:szCs w:val="33"/>
          <w:lang w:bidi="he-IL"/>
        </w:rPr>
        <w:t xml:space="preserve">Козлова </w:t>
      </w:r>
      <w:r>
        <w:rPr>
          <w:color w:val="000000"/>
          <w:sz w:val="33"/>
          <w:szCs w:val="33"/>
          <w:lang w:bidi="he-IL"/>
        </w:rPr>
        <w:t>Н.В.</w:t>
      </w:r>
    </w:p>
    <w:p w:rsidR="00CD32F9" w:rsidRDefault="00CD32F9" w:rsidP="00CD32F9">
      <w:pPr>
        <w:rPr>
          <w:color w:val="000000"/>
          <w:sz w:val="33"/>
          <w:szCs w:val="33"/>
          <w:lang w:bidi="he-IL"/>
        </w:rPr>
      </w:pPr>
    </w:p>
    <w:p w:rsidR="00CD32F9" w:rsidRDefault="00CD32F9" w:rsidP="00CD32F9">
      <w:pPr>
        <w:rPr>
          <w:color w:val="000000"/>
          <w:sz w:val="33"/>
          <w:szCs w:val="33"/>
          <w:lang w:bidi="he-IL"/>
        </w:rPr>
      </w:pPr>
    </w:p>
    <w:p w:rsidR="00CD32F9" w:rsidRDefault="00CD32F9" w:rsidP="00CD32F9">
      <w:pPr>
        <w:shd w:val="clear" w:color="auto" w:fill="FFFFFF"/>
        <w:autoSpaceDE w:val="0"/>
        <w:autoSpaceDN w:val="0"/>
        <w:adjustRightInd w:val="0"/>
        <w:rPr>
          <w:i/>
          <w:iCs/>
          <w:sz w:val="40"/>
          <w:szCs w:val="40"/>
          <w:lang w:bidi="he-IL"/>
        </w:rPr>
      </w:pPr>
      <w:r w:rsidRPr="007A09C6">
        <w:rPr>
          <w:i/>
          <w:iCs/>
          <w:sz w:val="40"/>
          <w:szCs w:val="40"/>
          <w:lang w:bidi="he-IL"/>
        </w:rPr>
        <w:t>Учитывая интересы и способности девочек, мы создали в группе кружок «</w:t>
      </w:r>
      <w:proofErr w:type="spellStart"/>
      <w:r w:rsidRPr="007A09C6">
        <w:rPr>
          <w:i/>
          <w:iCs/>
          <w:sz w:val="40"/>
          <w:szCs w:val="40"/>
          <w:lang w:bidi="he-IL"/>
        </w:rPr>
        <w:t>Бис</w:t>
      </w:r>
      <w:r w:rsidR="00E67F95">
        <w:rPr>
          <w:i/>
          <w:iCs/>
          <w:sz w:val="40"/>
          <w:szCs w:val="40"/>
          <w:lang w:bidi="he-IL"/>
        </w:rPr>
        <w:t>ероплетения</w:t>
      </w:r>
      <w:proofErr w:type="spellEnd"/>
      <w:r w:rsidR="00E67F95">
        <w:rPr>
          <w:i/>
          <w:iCs/>
          <w:sz w:val="40"/>
          <w:szCs w:val="40"/>
          <w:lang w:bidi="he-IL"/>
        </w:rPr>
        <w:t>» и «Умелые ручки» (вязания крючком)</w:t>
      </w:r>
      <w:r w:rsidRPr="007A09C6">
        <w:rPr>
          <w:i/>
          <w:iCs/>
          <w:sz w:val="40"/>
          <w:szCs w:val="40"/>
          <w:lang w:bidi="he-IL"/>
        </w:rPr>
        <w:t xml:space="preserve">. Работа по развитию мелкой моторики рук на протяжении всего дошкольного </w:t>
      </w:r>
    </w:p>
    <w:p w:rsidR="00CD32F9" w:rsidRPr="007A09C6" w:rsidRDefault="00CD32F9" w:rsidP="00CD32F9">
      <w:pPr>
        <w:shd w:val="clear" w:color="auto" w:fill="FFFFFF"/>
        <w:autoSpaceDE w:val="0"/>
        <w:autoSpaceDN w:val="0"/>
        <w:adjustRightInd w:val="0"/>
        <w:rPr>
          <w:i/>
          <w:sz w:val="40"/>
          <w:szCs w:val="40"/>
          <w:lang w:bidi="he-IL"/>
        </w:rPr>
      </w:pPr>
      <w:r w:rsidRPr="007A09C6">
        <w:rPr>
          <w:i/>
          <w:iCs/>
          <w:sz w:val="40"/>
          <w:szCs w:val="40"/>
          <w:lang w:bidi="he-IL"/>
        </w:rPr>
        <w:t xml:space="preserve">периода, </w:t>
      </w:r>
      <w:proofErr w:type="spellStart"/>
      <w:r w:rsidRPr="007A09C6">
        <w:rPr>
          <w:i/>
          <w:iCs/>
          <w:sz w:val="40"/>
          <w:szCs w:val="40"/>
          <w:lang w:bidi="he-IL"/>
        </w:rPr>
        <w:t>просмотрелась</w:t>
      </w:r>
      <w:proofErr w:type="spellEnd"/>
      <w:r w:rsidRPr="007A09C6">
        <w:rPr>
          <w:i/>
          <w:iCs/>
          <w:sz w:val="40"/>
          <w:szCs w:val="40"/>
          <w:lang w:bidi="he-IL"/>
        </w:rPr>
        <w:t xml:space="preserve"> сразу на первых занятиях в этих видах продуктивной деятельности. </w:t>
      </w:r>
      <w:proofErr w:type="spellStart"/>
      <w:r w:rsidRPr="007A09C6">
        <w:rPr>
          <w:i/>
          <w:iCs/>
          <w:sz w:val="40"/>
          <w:szCs w:val="40"/>
          <w:lang w:bidi="he-IL"/>
        </w:rPr>
        <w:t>Бисероплетение</w:t>
      </w:r>
      <w:proofErr w:type="spellEnd"/>
      <w:r w:rsidRPr="007A09C6">
        <w:rPr>
          <w:i/>
          <w:iCs/>
          <w:sz w:val="40"/>
          <w:szCs w:val="40"/>
          <w:lang w:bidi="he-IL"/>
        </w:rPr>
        <w:t xml:space="preserve"> и вязание крючком увлекло девочек своей кропотливостью и к тому же необычной в нашем современном мире деятельностью.</w:t>
      </w:r>
    </w:p>
    <w:p w:rsidR="00CD32F9" w:rsidRPr="007A09C6" w:rsidRDefault="00CD32F9" w:rsidP="00CD32F9">
      <w:pPr>
        <w:rPr>
          <w:i/>
          <w:iCs/>
          <w:sz w:val="40"/>
          <w:szCs w:val="40"/>
          <w:lang w:bidi="he-IL"/>
        </w:rPr>
      </w:pPr>
      <w:r w:rsidRPr="007A09C6">
        <w:rPr>
          <w:i/>
          <w:iCs/>
          <w:sz w:val="40"/>
          <w:szCs w:val="40"/>
          <w:lang w:bidi="he-IL"/>
        </w:rPr>
        <w:t>Эти виды рукоделия, пришедшие к нам из глубины веков интересны. Такие занятия успокаивают нервную систему, способствуют развитию мелких мышц рук, воспитывают усидчивость, вызывают желание создавать красоту своими руками, делать приятное близким людям, дарить подарки. Считаем, что народное творчество приносит девочкам радость и поддерживает интерес к этой деятельности. А вместе с этим мы, как педагоги, решаем поставленную нами задачу.</w:t>
      </w:r>
    </w:p>
    <w:p w:rsidR="00CD32F9" w:rsidRDefault="00CD32F9" w:rsidP="00CD32F9">
      <w:pPr>
        <w:rPr>
          <w:i/>
          <w:iCs/>
          <w:sz w:val="40"/>
          <w:szCs w:val="40"/>
          <w:lang w:bidi="he-IL"/>
        </w:rPr>
      </w:pPr>
    </w:p>
    <w:p w:rsidR="00CD32F9" w:rsidRPr="007A09C6" w:rsidRDefault="00CD32F9" w:rsidP="00CD32F9">
      <w:pPr>
        <w:rPr>
          <w:i/>
          <w:iCs/>
          <w:sz w:val="40"/>
          <w:szCs w:val="40"/>
          <w:lang w:bidi="he-IL"/>
        </w:rPr>
      </w:pPr>
    </w:p>
    <w:p w:rsidR="00D23423" w:rsidRDefault="00D23423"/>
    <w:sectPr w:rsidR="00D23423" w:rsidSect="00D234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32F9"/>
    <w:rsid w:val="00221713"/>
    <w:rsid w:val="00CD32F9"/>
    <w:rsid w:val="00D23423"/>
    <w:rsid w:val="00E67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2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3DCC6-E4E7-4FCB-817D-A5F127D4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2016-03-19T17:42:00Z</dcterms:created>
  <dcterms:modified xsi:type="dcterms:W3CDTF">2016-03-19T18:53:00Z</dcterms:modified>
</cp:coreProperties>
</file>