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учреждение Заревская средняя общеобразовательная школа с углубленным изучением отдельных предметов.</w:t>
      </w:r>
    </w:p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E0227" w:rsidRPr="001506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0227" w:rsidRDefault="005E0227" w:rsidP="005E0227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E0227" w:rsidRPr="00BF44CF" w:rsidRDefault="005E0227" w:rsidP="00150627">
      <w:pPr>
        <w:ind w:firstLine="426"/>
        <w:jc w:val="center"/>
        <w:rPr>
          <w:rFonts w:ascii="Algerian" w:hAnsi="Algerian"/>
          <w:b/>
          <w:color w:val="00CC00"/>
          <w:sz w:val="56"/>
          <w:szCs w:val="56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F44CF">
        <w:rPr>
          <w:rFonts w:ascii="Algerian" w:hAnsi="Algerian"/>
          <w:b/>
          <w:color w:val="00CC00"/>
          <w:sz w:val="56"/>
          <w:szCs w:val="56"/>
          <w14:glow w14:rad="2286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</w:t>
      </w:r>
      <w:r w:rsidRPr="00BF44CF">
        <w:rPr>
          <w:b/>
          <w:color w:val="00CC00"/>
          <w:sz w:val="56"/>
          <w:szCs w:val="56"/>
          <w14:glow w14:rad="2286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Воспитательная работа в условиях реализации ФГОС</w:t>
      </w:r>
      <w:r w:rsidRPr="00BF44CF">
        <w:rPr>
          <w:rFonts w:ascii="Algerian" w:hAnsi="Algerian" w:cs="Algerian"/>
          <w:b/>
          <w:color w:val="00CC00"/>
          <w:sz w:val="56"/>
          <w:szCs w:val="56"/>
          <w14:glow w14:rad="2286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</w:t>
      </w:r>
    </w:p>
    <w:p w:rsidR="005E0227" w:rsidRPr="00150627" w:rsidRDefault="005E0227" w:rsidP="005E0227">
      <w:pPr>
        <w:spacing w:line="240" w:lineRule="atLeast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150627">
        <w:rPr>
          <w:rFonts w:ascii="Tahoma" w:hAnsi="Tahoma" w:cs="Tahoma"/>
          <w:b/>
          <w:bCs/>
          <w:color w:val="00B050"/>
          <w:sz w:val="36"/>
          <w:szCs w:val="36"/>
        </w:rPr>
        <w:t xml:space="preserve">Выступления на МО начальных классов </w:t>
      </w:r>
    </w:p>
    <w:p w:rsidR="005E0227" w:rsidRPr="00150627" w:rsidRDefault="005E0227" w:rsidP="005E0227">
      <w:pPr>
        <w:spacing w:line="240" w:lineRule="atLeast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150627">
        <w:rPr>
          <w:rFonts w:ascii="Tahoma" w:hAnsi="Tahoma" w:cs="Tahoma"/>
          <w:b/>
          <w:bCs/>
          <w:color w:val="00B050"/>
          <w:sz w:val="36"/>
          <w:szCs w:val="36"/>
        </w:rPr>
        <w:t>МАОУ Заревская СОШ с УИОП</w:t>
      </w:r>
    </w:p>
    <w:p w:rsidR="005E0227" w:rsidRDefault="005E0227" w:rsidP="005E0227">
      <w:pPr>
        <w:spacing w:line="276" w:lineRule="auto"/>
        <w:ind w:firstLine="284"/>
        <w:jc w:val="center"/>
        <w:rPr>
          <w:color w:val="000000"/>
          <w:sz w:val="50"/>
          <w:szCs w:val="50"/>
        </w:rPr>
      </w:pPr>
    </w:p>
    <w:p w:rsidR="005E0227" w:rsidRDefault="005E0227" w:rsidP="005E0227">
      <w:pPr>
        <w:spacing w:line="276" w:lineRule="auto"/>
        <w:ind w:firstLine="284"/>
        <w:jc w:val="center"/>
        <w:rPr>
          <w:color w:val="000000"/>
          <w:sz w:val="50"/>
          <w:szCs w:val="50"/>
        </w:rPr>
      </w:pPr>
    </w:p>
    <w:p w:rsidR="00BF44CF" w:rsidRDefault="00BF44CF" w:rsidP="005E0227">
      <w:pPr>
        <w:spacing w:line="276" w:lineRule="auto"/>
        <w:ind w:firstLine="284"/>
        <w:jc w:val="center"/>
        <w:rPr>
          <w:color w:val="000000"/>
          <w:sz w:val="50"/>
          <w:szCs w:val="50"/>
        </w:rPr>
      </w:pPr>
    </w:p>
    <w:p w:rsidR="00BF44CF" w:rsidRDefault="00BF44CF" w:rsidP="005E0227">
      <w:pPr>
        <w:spacing w:line="276" w:lineRule="auto"/>
        <w:ind w:firstLine="284"/>
        <w:jc w:val="center"/>
        <w:rPr>
          <w:color w:val="000000"/>
          <w:sz w:val="50"/>
          <w:szCs w:val="50"/>
        </w:rPr>
      </w:pPr>
      <w:bookmarkStart w:id="0" w:name="_GoBack"/>
      <w:bookmarkEnd w:id="0"/>
    </w:p>
    <w:p w:rsidR="005E0227" w:rsidRDefault="005E0227" w:rsidP="005E0227">
      <w:pPr>
        <w:spacing w:line="276" w:lineRule="auto"/>
        <w:ind w:firstLine="284"/>
        <w:jc w:val="right"/>
        <w:rPr>
          <w:color w:val="000000"/>
          <w:sz w:val="50"/>
          <w:szCs w:val="50"/>
        </w:rPr>
      </w:pPr>
    </w:p>
    <w:p w:rsidR="005E0227" w:rsidRDefault="005E0227" w:rsidP="005E0227">
      <w:pPr>
        <w:spacing w:line="276" w:lineRule="auto"/>
        <w:ind w:firstLine="284"/>
        <w:jc w:val="center"/>
        <w:rPr>
          <w:color w:val="000000"/>
          <w:sz w:val="50"/>
          <w:szCs w:val="50"/>
        </w:rPr>
      </w:pPr>
    </w:p>
    <w:p w:rsidR="005E0227" w:rsidRDefault="005E0227" w:rsidP="005E0227">
      <w:pPr>
        <w:ind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</w:t>
      </w:r>
    </w:p>
    <w:p w:rsidR="005E0227" w:rsidRDefault="005E0227" w:rsidP="005E0227">
      <w:pPr>
        <w:ind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учитель начальных классов</w:t>
      </w:r>
    </w:p>
    <w:p w:rsidR="005E0227" w:rsidRDefault="005E0227" w:rsidP="005E0227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Кириченко С. Н.</w:t>
      </w:r>
    </w:p>
    <w:p w:rsidR="005E0227" w:rsidRDefault="005E0227">
      <w:pPr>
        <w:spacing w:after="200" w:line="276" w:lineRule="auto"/>
        <w:rPr>
          <w:rFonts w:ascii="Arial" w:hAnsi="Arial" w:cs="Arial"/>
          <w:i/>
          <w:color w:val="1D1B11" w:themeColor="background2" w:themeShade="1A"/>
        </w:rPr>
      </w:pPr>
      <w:r>
        <w:rPr>
          <w:rFonts w:ascii="Arial" w:hAnsi="Arial" w:cs="Arial"/>
          <w:i/>
          <w:color w:val="1D1B11" w:themeColor="background2" w:themeShade="1A"/>
        </w:rPr>
        <w:br w:type="page"/>
      </w:r>
    </w:p>
    <w:p w:rsidR="00741BAE" w:rsidRDefault="00741BAE" w:rsidP="00741BAE">
      <w:pPr>
        <w:pStyle w:val="a5"/>
        <w:spacing w:before="0" w:beforeAutospacing="0" w:after="0" w:afterAutospacing="0" w:line="360" w:lineRule="atLeast"/>
        <w:jc w:val="right"/>
        <w:rPr>
          <w:rFonts w:asciiTheme="minorHAnsi" w:hAnsiTheme="minorHAnsi" w:cs="Aparajita"/>
          <w:i/>
          <w:color w:val="1D1B11" w:themeColor="background2" w:themeShade="1A"/>
          <w:sz w:val="28"/>
          <w:szCs w:val="28"/>
        </w:rPr>
      </w:pP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lastRenderedPageBreak/>
        <w:t>Учитель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полвека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проработал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школе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теперь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его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провожали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на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заслуженный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отдых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.</w:t>
      </w:r>
      <w:r w:rsidR="005E0227">
        <w:rPr>
          <w:rFonts w:asciiTheme="minorHAnsi" w:hAnsiTheme="minorHAnsi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</w:t>
      </w:r>
      <w:r w:rsidR="005E0227"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актовом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зале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собралось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множество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его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учеников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.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Среди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них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были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учителя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учёные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врачи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спортсмены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руководители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рабочие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военные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священники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милиционеры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уголовники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художники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артисты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люди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без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особых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талантов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заслуженные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простые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люди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.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Многих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учил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за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свою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жизнь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учитель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.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Перед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напутственным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словом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его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спросили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: —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Вы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наверное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кем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-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то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из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своих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учеников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гордитесь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а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за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кого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-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то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вам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стыдно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?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Учитель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ответил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: —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Нет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горжусь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и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не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стыжусь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а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лишь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радуюсь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за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 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вас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 —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ведь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каждый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научился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тому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,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чему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color w:val="1D1B11" w:themeColor="background2" w:themeShade="1A"/>
          <w:sz w:val="28"/>
          <w:szCs w:val="28"/>
        </w:rPr>
        <w:t>учился</w:t>
      </w:r>
      <w:r w:rsidRPr="005E0227">
        <w:rPr>
          <w:rFonts w:ascii="Bodoni MT" w:hAnsi="Bodoni MT" w:cs="Aparajita"/>
          <w:i/>
          <w:color w:val="1D1B11" w:themeColor="background2" w:themeShade="1A"/>
          <w:sz w:val="28"/>
          <w:szCs w:val="28"/>
        </w:rPr>
        <w:t>.</w:t>
      </w:r>
    </w:p>
    <w:p w:rsidR="005E0227" w:rsidRPr="005E0227" w:rsidRDefault="005E0227" w:rsidP="00741BAE">
      <w:pPr>
        <w:pStyle w:val="a5"/>
        <w:spacing w:before="0" w:beforeAutospacing="0" w:after="0" w:afterAutospacing="0" w:line="360" w:lineRule="atLeast"/>
        <w:jc w:val="right"/>
        <w:rPr>
          <w:rFonts w:asciiTheme="minorHAnsi" w:hAnsiTheme="minorHAnsi" w:cs="Aparajita"/>
          <w:i/>
          <w:color w:val="1D1B11" w:themeColor="background2" w:themeShade="1A"/>
          <w:sz w:val="28"/>
          <w:szCs w:val="28"/>
        </w:rPr>
      </w:pPr>
    </w:p>
    <w:p w:rsidR="00741BAE" w:rsidRDefault="00741BAE" w:rsidP="00741BAE">
      <w:pPr>
        <w:jc w:val="right"/>
        <w:rPr>
          <w:rFonts w:ascii="Arial" w:hAnsi="Arial" w:cs="Arial"/>
          <w:i/>
          <w:iCs/>
          <w:color w:val="777777"/>
        </w:rPr>
      </w:pPr>
      <w:r w:rsidRPr="005E0227">
        <w:rPr>
          <w:rFonts w:ascii="Cambria" w:hAnsi="Cambria" w:cs="Cambria"/>
          <w:i/>
          <w:iCs/>
          <w:color w:val="1D1B11" w:themeColor="background2" w:themeShade="1A"/>
          <w:sz w:val="28"/>
          <w:szCs w:val="28"/>
        </w:rPr>
        <w:t>Максим</w:t>
      </w:r>
      <w:r w:rsidRPr="005E0227">
        <w:rPr>
          <w:rFonts w:ascii="Bodoni MT" w:hAnsi="Bodoni MT" w:cs="Aparajita"/>
          <w:i/>
          <w:iCs/>
          <w:color w:val="1D1B11" w:themeColor="background2" w:themeShade="1A"/>
          <w:sz w:val="28"/>
          <w:szCs w:val="28"/>
        </w:rPr>
        <w:t xml:space="preserve"> </w:t>
      </w:r>
      <w:r w:rsidRPr="005E0227">
        <w:rPr>
          <w:rFonts w:ascii="Cambria" w:hAnsi="Cambria" w:cs="Cambria"/>
          <w:i/>
          <w:iCs/>
          <w:color w:val="1D1B11" w:themeColor="background2" w:themeShade="1A"/>
          <w:sz w:val="28"/>
          <w:szCs w:val="28"/>
        </w:rPr>
        <w:t>Максимов</w:t>
      </w:r>
    </w:p>
    <w:p w:rsidR="004406D7" w:rsidRPr="00741BAE" w:rsidRDefault="004406D7" w:rsidP="00741BAE">
      <w:pPr>
        <w:spacing w:line="276" w:lineRule="auto"/>
        <w:ind w:firstLine="426"/>
        <w:jc w:val="right"/>
        <w:rPr>
          <w:sz w:val="28"/>
          <w:szCs w:val="28"/>
        </w:rPr>
      </w:pP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1.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 д. Но наиболее системно, последовательно и </w:t>
      </w:r>
      <w:proofErr w:type="gramStart"/>
      <w:r w:rsidRPr="00741BAE">
        <w:rPr>
          <w:sz w:val="28"/>
          <w:szCs w:val="28"/>
        </w:rPr>
        <w:t>глубоко духовно-нравственное развитие</w:t>
      </w:r>
      <w:proofErr w:type="gramEnd"/>
      <w:r w:rsidRPr="00741BAE">
        <w:rPr>
          <w:sz w:val="28"/>
          <w:szCs w:val="28"/>
        </w:rPr>
        <w:t xml:space="preserve">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Именно в школе должна быть сосредоточена не только интеллектуальная, но и гражданская, духовная и культурная жизнь школьника.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В 2007 — 2008 гг. в посланиях Президента России Федеральному Собранию Российской Федерации было подчёркнуто, что 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</w:t>
      </w:r>
      <w:r w:rsidRPr="00741BAE">
        <w:rPr>
          <w:sz w:val="28"/>
          <w:szCs w:val="28"/>
        </w:rPr>
        <w:lastRenderedPageBreak/>
        <w:t xml:space="preserve">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2. Концепция духовно-нравственного развития и воспитания личности гражданина России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Концепция представляет собой ценностно-нормативную основу взаимодействия общеобразовательных учреждений с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3. Концепция определяет:</w:t>
      </w:r>
    </w:p>
    <w:p w:rsidR="004406D7" w:rsidRPr="00741BAE" w:rsidRDefault="004406D7" w:rsidP="00652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характер современного национального воспитательного идеала;</w:t>
      </w:r>
    </w:p>
    <w:p w:rsidR="004406D7" w:rsidRPr="00741BAE" w:rsidRDefault="004406D7" w:rsidP="00652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цели и задачи духовно-нравственного развития и воспитания детей и молодёжи;</w:t>
      </w:r>
    </w:p>
    <w:p w:rsidR="004406D7" w:rsidRPr="00741BAE" w:rsidRDefault="004406D7" w:rsidP="00652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</w:t>
      </w:r>
    </w:p>
    <w:p w:rsidR="004406D7" w:rsidRPr="00741BAE" w:rsidRDefault="004406D7" w:rsidP="00652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основные социально-педагогические условия и принципы духовно-нравственного развития и воспитания обучающихся.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Концепция 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важнейших общенациональных задач.</w:t>
      </w:r>
    </w:p>
    <w:p w:rsidR="004406D7" w:rsidRPr="00741BAE" w:rsidRDefault="004406D7" w:rsidP="00652FC3">
      <w:pPr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4. Социальный заказ образованию устанавливается в следующей системе фундаментальных социальных и педагогических понятий: нация, национальное государство, национальное самосознание (идентичность), формирование национальной идентичности, патриотизм, гражданское общество, многообразие культур и народов, межэтнический мир и согласие, социализация, развитие, воспитание, национальный воспитательный идеал, базовые национальные ценности, духовно-нравственное развитие личности, духовно-нравственное воспитание личности гражданина России.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lastRenderedPageBreak/>
        <w:t xml:space="preserve"> Во все времена узкий прагматизм, увлечённость сиюминутным, преходящим в ущерб вечному, непреходящему пагубны для дела воспитания. </w:t>
      </w:r>
      <w:hyperlink r:id="rId5" w:history="1">
        <w:r w:rsidRPr="00741BAE">
          <w:rPr>
            <w:rStyle w:val="a3"/>
            <w:color w:val="auto"/>
            <w:sz w:val="28"/>
            <w:szCs w:val="28"/>
            <w:u w:val="none"/>
          </w:rPr>
          <w:t>В Концепции духовно-нравственного развития и воспитания личности гражданина России</w:t>
        </w:r>
      </w:hyperlink>
      <w:r w:rsidRPr="00741BAE">
        <w:rPr>
          <w:sz w:val="28"/>
          <w:szCs w:val="28"/>
        </w:rPr>
        <w:t xml:space="preserve"> </w:t>
      </w:r>
    </w:p>
    <w:p w:rsidR="004406D7" w:rsidRPr="00741BAE" w:rsidRDefault="004406D7" w:rsidP="00652FC3">
      <w:pPr>
        <w:shd w:val="clear" w:color="auto" w:fill="FFFFFF"/>
        <w:spacing w:before="31" w:after="31" w:line="276" w:lineRule="auto"/>
        <w:ind w:firstLine="426"/>
        <w:jc w:val="both"/>
        <w:outlineLvl w:val="2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Из Концепции духовно-нравственного развития и воспитания личности гражданина России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«Воспитание ориентировано на достижение определённого идеала, т. е. образа человека, имеющего приоритетное значение для общества в конкретно-исторических социокультурных условиях.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В средневековой Руси воспитательный идеал был укоренён в религии и представлен для православных христиан прежде всего в образе Иисуса Христа. Православная церковь направляла и объединяла деятельность семьи, народа и государства в общем пространстве религиозного, духовно-нравственного воспитания. Православная вера была одним из важных факторов, обеспечивающих духовное единство народа.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Для сохранения целостности страны, территория которой постоянно расширялась, нужна была общая система нравственных ориентиров, ценностей и смыслов жизни, таких, как честь, верность, соборность, самоотверженность, служение, любовь. 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компонент самосознания, как образ Святой Православной Руси.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В XVIII в. Россия стала империей, сила которой заключалась в централизации и концентрации государственной власти в руках правящего монарха — императора. Государство возвышалось над церковью, был сформулирован новый воспитательный идеал — «человек государственный, слуга царю и Отечеству». Образовательная система стала ориентироваться на задачи подготовки профессиональных кадров для государственных нужд. «Всяческое беззаветное служение на благо и на силу Отечества, — утверждал М.В. Ломоносов, — должно быть мерилом жизненного смысла»</w:t>
      </w:r>
      <w:hyperlink r:id="rId6" w:history="1">
        <w:r w:rsidRPr="00741BAE">
          <w:rPr>
            <w:rStyle w:val="a4"/>
            <w:b w:val="0"/>
            <w:bCs w:val="0"/>
            <w:vanish/>
            <w:sz w:val="28"/>
            <w:szCs w:val="28"/>
            <w:vertAlign w:val="superscript"/>
          </w:rPr>
          <w:t>1</w:t>
        </w:r>
      </w:hyperlink>
      <w:r w:rsidRPr="00741BAE">
        <w:rPr>
          <w:vanish/>
          <w:sz w:val="28"/>
          <w:szCs w:val="28"/>
        </w:rPr>
        <w:t xml:space="preserve"> </w:t>
      </w:r>
    </w:p>
    <w:p w:rsidR="00652FC3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 xml:space="preserve">Ломоносов М.В. Для пользы общества. — М., 1990. — С. 42.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 xml:space="preserve">Главным в воспитании стало формирование человека-патриота, отличающегося высокой нравственностью, любовью к науке, трудолюбием, служением России. Для императорской России был характерен идеал полезного государству и Отечеству гражданина.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 xml:space="preserve">В советский период государство обрело всю полноту власти над гражданином и его частной жизнью. Устраняя влияние церкви на общественную и личную жизнь, подавляя религиозное сознание, советское </w:t>
      </w:r>
      <w:r w:rsidRPr="00741BAE">
        <w:rPr>
          <w:vanish/>
          <w:sz w:val="28"/>
          <w:szCs w:val="28"/>
        </w:rPr>
        <w:lastRenderedPageBreak/>
        <w:t>государство само стало претендовать на роль новой вселенской церкви. Спектр жизненных смыслов был сжат до веры в коммунизм и служения коммунистической партии.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Вместе с тем советская эпоха в отечественной истории сформировала высокий педагогический идеал — воспитание всесторонне развитой личности, дала примеры массового патриотизма, героического служения, вплоть до самопожертвования, во имя будущего своей страны и своего народа, пренебрежения материальным во имя идеального.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В 90-е гг. ХХ в. в России был сформирован идеал свободной в своём самоопределении и развитии личности, «освобождённой» от ценностей, национальных традиций, обязательств перед обществом.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</w:p>
    <w:p w:rsidR="004406D7" w:rsidRPr="00741BAE" w:rsidRDefault="004406D7" w:rsidP="00652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преемственность современного национального воспитательного идеала по отношению к национальным воспитательным идеалам прошлых эпох;</w:t>
      </w:r>
    </w:p>
    <w:p w:rsidR="004406D7" w:rsidRPr="00741BAE" w:rsidRDefault="004406D7" w:rsidP="00652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духовно-нравственные ценности, определённые в соответствии с действующим российским законодательством;</w:t>
      </w:r>
    </w:p>
    <w:p w:rsidR="004406D7" w:rsidRPr="00741BAE" w:rsidRDefault="004406D7" w:rsidP="00652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внешние и внутренние вызовы, стоящие перед Россией.</w:t>
      </w:r>
    </w:p>
    <w:p w:rsidR="004406D7" w:rsidRPr="00652FC3" w:rsidRDefault="004406D7" w:rsidP="00652FC3">
      <w:pPr>
        <w:shd w:val="clear" w:color="auto" w:fill="FFFFFF"/>
        <w:spacing w:line="276" w:lineRule="auto"/>
        <w:ind w:firstLine="426"/>
        <w:jc w:val="both"/>
        <w:rPr>
          <w:vanish/>
          <w:sz w:val="28"/>
          <w:szCs w:val="28"/>
        </w:rPr>
      </w:pPr>
      <w:r w:rsidRPr="00741BAE">
        <w:rPr>
          <w:vanish/>
          <w:sz w:val="28"/>
          <w:szCs w:val="28"/>
        </w:rPr>
        <w:t>Национальным приоритетом, важнейшей национальной задачей, является приумножение многонационального народа Российской Федерации в численности,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культуры.»</w:t>
      </w:r>
      <w:r w:rsidR="00652FC3">
        <w:rPr>
          <w:vanish/>
          <w:sz w:val="28"/>
          <w:szCs w:val="28"/>
        </w:rPr>
        <w:t xml:space="preserve"> </w:t>
      </w:r>
      <w:r w:rsidRPr="00741BAE">
        <w:rPr>
          <w:sz w:val="28"/>
          <w:szCs w:val="28"/>
        </w:rPr>
        <w:t xml:space="preserve">утверждается целесообразность воспитательной деятельности только с опорой на национальный воспитательный идеал. Современный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 — задаёт вертикальное измерение всем педагогическим и общественным усилиям на ниве воспитания, скрепляет прошлое, настоящее и будущее российской школы.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5. Концепция определяет цель и задачи духовно-нравственного развития и воспитания.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воспитание, </w:t>
      </w:r>
      <w:r w:rsidRPr="00741BAE">
        <w:rPr>
          <w:sz w:val="28"/>
          <w:szCs w:val="28"/>
        </w:rPr>
        <w:lastRenderedPageBreak/>
        <w:t>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В сфере личностного развития воспитание обучающихся должно обеспечить: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принятие личностью базовых национальных ценностей, национальных духовных традиций;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lastRenderedPageBreak/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4406D7" w:rsidRPr="00741BAE" w:rsidRDefault="004406D7" w:rsidP="00652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осознание себя гражданином России на основе принятия общих национальных нравственных ценностей;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готовность граждан солидарно противостоять внешним и внутренним вызовам;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развитость чувства патриотизма и гражданской солидарности;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бережное отношение к жизни человека, забота о продолжении рода;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законопослушность и сознательно поддерживаемый гражданами правопорядок;</w:t>
      </w:r>
    </w:p>
    <w:p w:rsidR="004406D7" w:rsidRPr="00741BAE" w:rsidRDefault="004406D7" w:rsidP="00652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духовную, культурную и социальную преемственность поколений.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4406D7" w:rsidRPr="00741BAE" w:rsidRDefault="004406D7" w:rsidP="00652F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4406D7" w:rsidRPr="00741BAE" w:rsidRDefault="004406D7" w:rsidP="00652F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повышению доверия к государственным институтам со стороны граждан и общественных организаций;</w:t>
      </w:r>
    </w:p>
    <w:p w:rsidR="004406D7" w:rsidRPr="00741BAE" w:rsidRDefault="004406D7" w:rsidP="00652F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повышению эффективности усилий государства, направленных на модернизацию страны; укреплению национальной безопасности.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6. Духовно-нравственное развитие и воспитание личности начинается в семье. Ценности семейной жизни, усваиваемые ребёнком с первых лет </w:t>
      </w:r>
      <w:r w:rsidRPr="00741BAE">
        <w:rPr>
          <w:sz w:val="28"/>
          <w:szCs w:val="28"/>
        </w:rPr>
        <w:lastRenderedPageBreak/>
        <w:t>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«малая Родина», «Отечество», «родная земля», «родной язык», «моя семья и род», «мой дом».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741BAE">
        <w:rPr>
          <w:sz w:val="28"/>
          <w:szCs w:val="28"/>
        </w:rPr>
        <w:t>укоренённость</w:t>
      </w:r>
      <w:proofErr w:type="spellEnd"/>
      <w:r w:rsidRPr="00741BAE">
        <w:rPr>
          <w:sz w:val="28"/>
          <w:szCs w:val="28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Ступень российской гражданской идентичности —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Важным свойством духовно-нравственного развития гражданина России является открытость миру, диалогичность с другими национальными культурами.</w:t>
      </w:r>
    </w:p>
    <w:p w:rsidR="004406D7" w:rsidRPr="00741BAE" w:rsidRDefault="004406D7" w:rsidP="00652FC3">
      <w:pPr>
        <w:spacing w:line="276" w:lineRule="auto"/>
        <w:ind w:firstLine="426"/>
        <w:jc w:val="both"/>
        <w:rPr>
          <w:rStyle w:val="a4"/>
          <w:b w:val="0"/>
          <w:bCs w:val="0"/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сообществом, многонациональным народом Российской Федерации, открытым для диалога с мировым сообществом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7.</w:t>
      </w:r>
      <w:r w:rsidRPr="00741BAE">
        <w:rPr>
          <w:sz w:val="28"/>
          <w:szCs w:val="28"/>
        </w:rPr>
        <w:t xml:space="preserve"> Основным содержанием духовно-нравственного развития, воспитания и социализации являются </w:t>
      </w:r>
      <w:r w:rsidRPr="00741BAE">
        <w:rPr>
          <w:rStyle w:val="a4"/>
          <w:b w:val="0"/>
          <w:bCs w:val="0"/>
          <w:sz w:val="28"/>
          <w:szCs w:val="28"/>
        </w:rPr>
        <w:t>базовые национальные ценности</w:t>
      </w:r>
      <w:r w:rsidRPr="00741BAE">
        <w:rPr>
          <w:sz w:val="28"/>
          <w:szCs w:val="28"/>
        </w:rPr>
        <w:t xml:space="preserve">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lastRenderedPageBreak/>
        <w:t xml:space="preserve"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 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человечество. 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</w:t>
      </w:r>
      <w:r w:rsidRPr="00741BAE">
        <w:rPr>
          <w:rStyle w:val="a4"/>
          <w:b w:val="0"/>
          <w:bCs w:val="0"/>
          <w:sz w:val="28"/>
          <w:szCs w:val="28"/>
        </w:rPr>
        <w:t>ценностей (представлений):</w:t>
      </w:r>
      <w:r w:rsidRPr="00741BAE">
        <w:rPr>
          <w:sz w:val="28"/>
          <w:szCs w:val="28"/>
        </w:rPr>
        <w:t xml:space="preserve"> 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патриотизм</w:t>
      </w:r>
      <w:r w:rsidRPr="00741BAE">
        <w:rPr>
          <w:sz w:val="28"/>
          <w:szCs w:val="28"/>
        </w:rPr>
        <w:t xml:space="preserve"> — любовь к России, к своему народу, к своей малой Родине, служение Отечеству;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социальная солидарность</w:t>
      </w:r>
      <w:r w:rsidRPr="00741BAE">
        <w:rPr>
          <w:sz w:val="28"/>
          <w:szCs w:val="28"/>
        </w:rPr>
        <w:t xml:space="preserve">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гражданственность</w:t>
      </w:r>
      <w:r w:rsidRPr="00741BAE">
        <w:rPr>
          <w:sz w:val="28"/>
          <w:szCs w:val="28"/>
        </w:rPr>
        <w:t xml:space="preserve">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семья</w:t>
      </w:r>
      <w:r w:rsidRPr="00741BAE">
        <w:rPr>
          <w:sz w:val="28"/>
          <w:szCs w:val="28"/>
        </w:rPr>
        <w:t xml:space="preserve"> — любовь и верность, здоровье, достаток, уважение к родителям, забота о старших и младших, забота о продолжении рода;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труд и творчество</w:t>
      </w:r>
      <w:r w:rsidRPr="00741BAE">
        <w:rPr>
          <w:sz w:val="28"/>
          <w:szCs w:val="28"/>
        </w:rPr>
        <w:t xml:space="preserve"> — уважение к труду, творчество и созидание, целеустремлённость и настойчивость;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наука</w:t>
      </w:r>
      <w:r w:rsidRPr="00741BAE">
        <w:rPr>
          <w:sz w:val="28"/>
          <w:szCs w:val="28"/>
        </w:rPr>
        <w:t xml:space="preserve"> — ценность знания, стремление к истине, научная картина мира;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традиционные российские религии</w:t>
      </w:r>
      <w:r w:rsidRPr="00741BAE">
        <w:rPr>
          <w:sz w:val="28"/>
          <w:szCs w:val="28"/>
        </w:rPr>
        <w:t xml:space="preserve">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искусство и литература</w:t>
      </w:r>
      <w:r w:rsidRPr="00741BAE">
        <w:rPr>
          <w:sz w:val="28"/>
          <w:szCs w:val="28"/>
        </w:rPr>
        <w:t xml:space="preserve"> — красота, гармония, духовный мир человека, нравственный выбор, смысл жизни, эстетическое развитие, этическое развитие;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природа</w:t>
      </w:r>
      <w:r w:rsidRPr="00741BAE">
        <w:rPr>
          <w:sz w:val="28"/>
          <w:szCs w:val="28"/>
        </w:rPr>
        <w:t xml:space="preserve"> — эволюция, родная земля, заповедная природа, планета Земля, экологическое сознание;</w:t>
      </w:r>
    </w:p>
    <w:p w:rsidR="004406D7" w:rsidRPr="00741BAE" w:rsidRDefault="004406D7" w:rsidP="00652F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человечество</w:t>
      </w:r>
      <w:r w:rsidRPr="00741BAE">
        <w:rPr>
          <w:sz w:val="28"/>
          <w:szCs w:val="28"/>
        </w:rPr>
        <w:t xml:space="preserve"> — мир во всём мире, многообразие культур и народов, прогресс человечества, международное сотрудничество.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lastRenderedPageBreak/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8. В пояснительной записке к Примерной программе духовно-нравственного развития и воспитания обучающихся на ступени начального общего образования указывается, что в соответствии с требованиями Стандарта, Концепция и Примерная программа являются ориентиром для формирования всех разделов основной образовательной программы начального общего образования.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Примерная 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воспитания учащихся начальной школы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процесса. В этой программе должны быть конкретизированы ценности, задачи, содержание, планируемые результаты, а также формы воспитания и социализации младших школьников, способы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4406D7" w:rsidRPr="00741BAE" w:rsidRDefault="004406D7" w:rsidP="00652FC3">
      <w:pPr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Собственная программа образовательного учреждения должна содержать теоретические положения и методические рекомендации по формированию целостной образовательной среды и целостного пространства духовно-нравственного развития младшего школьника, иначе определяемого как уклад школьной жизни.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Примерная программа духовно-нравственного развития и воспитания младших школьников содержит шесть разделов.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Первые два — «</w:t>
      </w:r>
      <w:proofErr w:type="gramStart"/>
      <w:r w:rsidRPr="00741BAE">
        <w:rPr>
          <w:sz w:val="28"/>
          <w:szCs w:val="28"/>
        </w:rPr>
        <w:t>Цель и задачи духовно-нравственного развития и воспитания</w:t>
      </w:r>
      <w:proofErr w:type="gramEnd"/>
      <w:r w:rsidRPr="00741BAE">
        <w:rPr>
          <w:sz w:val="28"/>
          <w:szCs w:val="28"/>
        </w:rPr>
        <w:t xml:space="preserve"> обучающихся на ступени начального общего образования» и «Ценностные установки духовно-нравственного развития и воспитания российских школьников» в основном воспроизводят соответствующие разделы Концепции, ориентируя их содержание на начальную общеобразовательную школу.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В третьем разделе Программы на основе базовых национальных ценностей и источников нравственности, зафиксированных Концепцией, </w:t>
      </w:r>
      <w:r w:rsidRPr="00741BAE">
        <w:rPr>
          <w:sz w:val="28"/>
          <w:szCs w:val="28"/>
        </w:rPr>
        <w:lastRenderedPageBreak/>
        <w:t>обозначены основные направления воспитания и социализации младших школьников: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— воспитание гражданственности, патриотизма, уважения к правам, свободам и обязанностям человека;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— воспитание нравственных чувств и этического сознания;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— воспитание трудолюбия, творческого отношения к учению, труду, жизни;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— формирование ценностного отношения к здоровью и здоровому образу жизни;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— воспитание ценностного отношения к природе, окружающей среде;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— воспитание ценностного отношения к прекрасному, формирование представлений об эстетических идеалах и ценностях.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При этом подчёркивается </w:t>
      </w:r>
      <w:proofErr w:type="spellStart"/>
      <w:r w:rsidRPr="00741BAE">
        <w:rPr>
          <w:sz w:val="28"/>
          <w:szCs w:val="28"/>
        </w:rPr>
        <w:t>взаимодополнительный</w:t>
      </w:r>
      <w:proofErr w:type="spellEnd"/>
      <w:r w:rsidRPr="00741BAE">
        <w:rPr>
          <w:sz w:val="28"/>
          <w:szCs w:val="28"/>
        </w:rPr>
        <w:t xml:space="preserve"> характер этих направлений, возможность субъекту воспитания устанавливать приоритет того или иного направления и невозможность игнорировать, ущемлять любое из них.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rStyle w:val="a4"/>
          <w:b w:val="0"/>
          <w:bCs w:val="0"/>
          <w:sz w:val="28"/>
          <w:szCs w:val="28"/>
        </w:rPr>
        <w:t>Образовательное учреждение может отдавать приоритет тому или иному направлению духовно-нравственного развития и воспитания, выделяя его для конкретных условий осуществления образовательного процесса как ведущее. Однако в качестве важнейшей цели образования остаётся духовно-нравственное развитие личности в контексте становления её гражданственности.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9. Согласно Программе, деятельность школы как института воспитания должна быть направлена на формирование морально-нравственного, личностно развивающего, социально открытого </w:t>
      </w:r>
      <w:r w:rsidRPr="00741BAE">
        <w:rPr>
          <w:rStyle w:val="a4"/>
          <w:b w:val="0"/>
          <w:bCs w:val="0"/>
          <w:sz w:val="28"/>
          <w:szCs w:val="28"/>
        </w:rPr>
        <w:t>уклада школьной жизни</w:t>
      </w:r>
      <w:r w:rsidRPr="00741BAE">
        <w:rPr>
          <w:sz w:val="28"/>
          <w:szCs w:val="28"/>
        </w:rPr>
        <w:t>. Уклад возникает тогда, когда все виды и уровни деятельности ребёнка в школе пронизаны общими для детско-взрослого сообщества ценностями, нормами, установками.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Для организации и полноценного функционирования такого образовательного процесса требуются согласованные усилия многих социальных субъектов: школы, семьи, учреждений дополнительного образования, культуры и спорта, традиционных религиозных организаций и общественных объединений, включая и </w:t>
      </w:r>
      <w:proofErr w:type="gramStart"/>
      <w:r w:rsidRPr="00741BAE">
        <w:rPr>
          <w:sz w:val="28"/>
          <w:szCs w:val="28"/>
        </w:rPr>
        <w:t>детско-юношеские движения</w:t>
      </w:r>
      <w:proofErr w:type="gramEnd"/>
      <w:r w:rsidRPr="00741BAE">
        <w:rPr>
          <w:sz w:val="28"/>
          <w:szCs w:val="28"/>
        </w:rPr>
        <w:t xml:space="preserve"> и организации. </w:t>
      </w:r>
    </w:p>
    <w:p w:rsidR="004406D7" w:rsidRPr="00741BAE" w:rsidRDefault="004406D7" w:rsidP="00652FC3">
      <w:pPr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Ведущая, содержательно определяющая роль в создании социально-открытого уклада школьной жизни принадлежит педагогическому коллективу общеобразовательной школы.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10. Это имеет прямые следствия для организации школьного воспитания: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lastRenderedPageBreak/>
        <w:t>- воспитание в школе должно идти только через совместную деятельность взрослых и детей, детей друг с другом, в которой единственно возможно принятие (а не просто узнавание) детьми ценностей;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- воспитание должно продвигать ребёнка от вопроса к вопросу, от смысла к смыслу, от понимания к пониманию. Эволюция знаний, переживаний, опыта воспитанника обеспечивается постоянным преобразованием и наращиванием содержания и форм, способов и средств, которыми располагает воспитатель;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- школьное воспитание не может поддаваться моральному релятивизму, даже если он распространён в социальной среде;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- воспитание принципиально не может быть локализовано или сведено к какому-то одному виду образовательной деятельности, но должно охватывать и пронизывать собой все виды: учебную (в границах разных образовательных дисциплин), учебно-трудовую, художественную, коммуникативную, спортивную, досуговую деятельность и др.;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- в объективной ситуации </w:t>
      </w:r>
      <w:proofErr w:type="spellStart"/>
      <w:r w:rsidRPr="00741BAE">
        <w:rPr>
          <w:sz w:val="28"/>
          <w:szCs w:val="28"/>
        </w:rPr>
        <w:t>полисубъектности</w:t>
      </w:r>
      <w:proofErr w:type="spellEnd"/>
      <w:r w:rsidRPr="00741BAE">
        <w:rPr>
          <w:sz w:val="28"/>
          <w:szCs w:val="28"/>
        </w:rPr>
        <w:t xml:space="preserve"> воспитания и социализации деятельность различных социальных институтов (семьи, СМИ, общественных и религиозных организаций, молодёжных сообществ и т. д.) должна быть согласована, и школе принадлежит ведущая роль в этом согласовании.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Перечисленные подходы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Необходимо обеспечивать наполнение всего уклада жизни младшего школьника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общение младших школьников с людьми, в жизни которых есть место духовному служению и моральному поступку.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lastRenderedPageBreak/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4406D7" w:rsidRPr="00741BAE" w:rsidRDefault="004406D7" w:rsidP="00652FC3">
      <w:pPr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11.</w:t>
      </w:r>
      <w:r w:rsidR="00652FC3">
        <w:rPr>
          <w:sz w:val="28"/>
          <w:szCs w:val="28"/>
        </w:rPr>
        <w:t xml:space="preserve"> В</w:t>
      </w:r>
      <w:r w:rsidRPr="00741BAE">
        <w:rPr>
          <w:sz w:val="28"/>
          <w:szCs w:val="28"/>
        </w:rPr>
        <w:t xml:space="preserve"> Программе подчёркивается особое значение </w:t>
      </w:r>
      <w:proofErr w:type="spellStart"/>
      <w:r w:rsidRPr="00741BAE">
        <w:rPr>
          <w:rStyle w:val="a4"/>
          <w:b w:val="0"/>
          <w:bCs w:val="0"/>
          <w:sz w:val="28"/>
          <w:szCs w:val="28"/>
        </w:rPr>
        <w:t>центрации</w:t>
      </w:r>
      <w:proofErr w:type="spellEnd"/>
      <w:r w:rsidRPr="00741BAE">
        <w:rPr>
          <w:rStyle w:val="a4"/>
          <w:b w:val="0"/>
          <w:bCs w:val="0"/>
          <w:sz w:val="28"/>
          <w:szCs w:val="28"/>
        </w:rPr>
        <w:t xml:space="preserve"> деятельности педагога и школы на достижении воспитательного результата</w:t>
      </w:r>
      <w:r w:rsidRPr="00741BAE">
        <w:rPr>
          <w:sz w:val="28"/>
          <w:szCs w:val="28"/>
        </w:rPr>
        <w:t xml:space="preserve">. Такая </w:t>
      </w:r>
      <w:proofErr w:type="spellStart"/>
      <w:r w:rsidRPr="00741BAE">
        <w:rPr>
          <w:sz w:val="28"/>
          <w:szCs w:val="28"/>
        </w:rPr>
        <w:t>центрация</w:t>
      </w:r>
      <w:proofErr w:type="spellEnd"/>
      <w:r w:rsidRPr="00741BAE">
        <w:rPr>
          <w:sz w:val="28"/>
          <w:szCs w:val="28"/>
        </w:rPr>
        <w:t xml:space="preserve"> развивает педагогическую культуру воспитания, повышает общественный вес и эффективность школы.</w:t>
      </w:r>
    </w:p>
    <w:p w:rsidR="004406D7" w:rsidRPr="00741BAE" w:rsidRDefault="004406D7" w:rsidP="00652FC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 xml:space="preserve">Примерные результаты являются ориентировочной основой для проведения </w:t>
      </w:r>
      <w:proofErr w:type="spellStart"/>
      <w:r w:rsidRPr="00741BAE">
        <w:rPr>
          <w:sz w:val="28"/>
          <w:szCs w:val="28"/>
        </w:rPr>
        <w:t>неперсонифицированных</w:t>
      </w:r>
      <w:proofErr w:type="spellEnd"/>
      <w:r w:rsidRPr="00741BAE">
        <w:rPr>
          <w:sz w:val="28"/>
          <w:szCs w:val="28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 w:rsidRPr="00741BAE">
        <w:rPr>
          <w:sz w:val="28"/>
          <w:szCs w:val="28"/>
        </w:rPr>
        <w:t>аккредитационных</w:t>
      </w:r>
      <w:proofErr w:type="spellEnd"/>
      <w:r w:rsidRPr="00741BAE">
        <w:rPr>
          <w:sz w:val="28"/>
          <w:szCs w:val="28"/>
        </w:rPr>
        <w:t xml:space="preserve"> экспертиз (при проведении государственной аккредитации образовательных учреждений) и в форме мониторинговых исследований.</w:t>
      </w:r>
    </w:p>
    <w:p w:rsidR="00E43F51" w:rsidRPr="00741BAE" w:rsidRDefault="004406D7" w:rsidP="00652FC3">
      <w:pPr>
        <w:spacing w:line="276" w:lineRule="auto"/>
        <w:ind w:firstLine="426"/>
        <w:jc w:val="both"/>
        <w:rPr>
          <w:sz w:val="28"/>
          <w:szCs w:val="28"/>
        </w:rPr>
      </w:pPr>
      <w:r w:rsidRPr="00741BAE">
        <w:rPr>
          <w:sz w:val="28"/>
          <w:szCs w:val="28"/>
        </w:rPr>
        <w:t>Выделены и обоснованы три уровня воспитательных результатов: первый —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 п.), первичного понимания социальной реальности и повседневной жизни; второй — получение школьником опыта переживания и позитивного отношения к базовым ценностям общества; третий — получение школьником опыта самостоятельного общественного действия.</w:t>
      </w:r>
    </w:p>
    <w:sectPr w:rsidR="00E43F51" w:rsidRPr="0074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38B6"/>
    <w:multiLevelType w:val="multilevel"/>
    <w:tmpl w:val="B2F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8158C"/>
    <w:multiLevelType w:val="multilevel"/>
    <w:tmpl w:val="ACD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F353E"/>
    <w:multiLevelType w:val="multilevel"/>
    <w:tmpl w:val="AFC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53DB6"/>
    <w:multiLevelType w:val="multilevel"/>
    <w:tmpl w:val="724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E76E2"/>
    <w:multiLevelType w:val="multilevel"/>
    <w:tmpl w:val="12F6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A1861"/>
    <w:multiLevelType w:val="multilevel"/>
    <w:tmpl w:val="120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D7"/>
    <w:rsid w:val="00150627"/>
    <w:rsid w:val="004406D7"/>
    <w:rsid w:val="005E0227"/>
    <w:rsid w:val="00652FC3"/>
    <w:rsid w:val="00741BAE"/>
    <w:rsid w:val="00800C0D"/>
    <w:rsid w:val="00BF44CF"/>
    <w:rsid w:val="00E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257A-3E70-473B-B2F6-5D52358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06D7"/>
    <w:rPr>
      <w:color w:val="00308F"/>
      <w:u w:val="single"/>
    </w:rPr>
  </w:style>
  <w:style w:type="character" w:styleId="a4">
    <w:name w:val="Strong"/>
    <w:basedOn w:val="a0"/>
    <w:qFormat/>
    <w:rsid w:val="004406D7"/>
    <w:rPr>
      <w:b/>
      <w:bCs/>
    </w:rPr>
  </w:style>
  <w:style w:type="paragraph" w:styleId="a5">
    <w:name w:val="Normal (Web)"/>
    <w:basedOn w:val="a"/>
    <w:uiPriority w:val="99"/>
    <w:semiHidden/>
    <w:unhideWhenUsed/>
    <w:rsid w:val="00741B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F44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rosv-ipk.ru/school" TargetMode="External"/><Relationship Id="rId5" Type="http://schemas.openxmlformats.org/officeDocument/2006/relationships/hyperlink" Target="http://edu.prosv-ipk.ru/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Sveta</cp:lastModifiedBy>
  <cp:revision>5</cp:revision>
  <cp:lastPrinted>2016-03-13T18:20:00Z</cp:lastPrinted>
  <dcterms:created xsi:type="dcterms:W3CDTF">2016-01-09T11:29:00Z</dcterms:created>
  <dcterms:modified xsi:type="dcterms:W3CDTF">2016-03-13T18:20:00Z</dcterms:modified>
</cp:coreProperties>
</file>