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D" w:rsidRPr="00AD0C85" w:rsidRDefault="00E944EC" w:rsidP="007624AD">
      <w:pPr>
        <w:shd w:val="clear" w:color="auto" w:fill="FFFFFF"/>
        <w:spacing w:after="171" w:line="240" w:lineRule="atLeast"/>
        <w:outlineLvl w:val="0"/>
        <w:rPr>
          <w:rFonts w:asciiTheme="majorHAnsi" w:eastAsia="Times New Roman" w:hAnsiTheme="majorHAnsi" w:cs="Arial"/>
          <w:b/>
          <w:i/>
          <w:color w:val="7030A0"/>
          <w:kern w:val="36"/>
          <w:sz w:val="44"/>
          <w:szCs w:val="44"/>
          <w:lang w:eastAsia="ru-RU"/>
        </w:rPr>
      </w:pPr>
      <w:r>
        <w:rPr>
          <w:rFonts w:asciiTheme="majorHAnsi" w:eastAsia="Times New Roman" w:hAnsiTheme="majorHAnsi" w:cs="Arial"/>
          <w:b/>
          <w:i/>
          <w:color w:val="7030A0"/>
          <w:kern w:val="36"/>
          <w:sz w:val="44"/>
          <w:szCs w:val="44"/>
          <w:lang w:eastAsia="ru-RU"/>
        </w:rPr>
        <w:t>Неделя с</w:t>
      </w:r>
      <w:r w:rsidR="007624AD" w:rsidRPr="00AD0C85">
        <w:rPr>
          <w:rFonts w:asciiTheme="majorHAnsi" w:eastAsia="Times New Roman" w:hAnsiTheme="majorHAnsi" w:cs="Arial"/>
          <w:b/>
          <w:i/>
          <w:color w:val="7030A0"/>
          <w:kern w:val="36"/>
          <w:sz w:val="44"/>
          <w:szCs w:val="44"/>
          <w:lang w:eastAsia="ru-RU"/>
        </w:rPr>
        <w:t>амоуправления в ДОУ</w:t>
      </w:r>
      <w:r>
        <w:rPr>
          <w:rFonts w:asciiTheme="majorHAnsi" w:eastAsia="Times New Roman" w:hAnsiTheme="majorHAnsi" w:cs="Arial"/>
          <w:b/>
          <w:i/>
          <w:color w:val="7030A0"/>
          <w:kern w:val="36"/>
          <w:sz w:val="44"/>
          <w:szCs w:val="44"/>
          <w:lang w:eastAsia="ru-RU"/>
        </w:rPr>
        <w:t>.</w:t>
      </w:r>
    </w:p>
    <w:p w:rsidR="00B560E9" w:rsidRDefault="007624AD" w:rsidP="007624AD">
      <w:pPr>
        <w:shd w:val="clear" w:color="auto" w:fill="FFFFFF"/>
        <w:spacing w:before="257" w:after="257" w:line="360" w:lineRule="atLeast"/>
        <w:jc w:val="both"/>
        <w:rPr>
          <w:rFonts w:eastAsia="Times New Roman" w:cs="Arial"/>
          <w:color w:val="555555"/>
          <w:sz w:val="32"/>
          <w:szCs w:val="32"/>
          <w:lang w:eastAsia="ru-RU"/>
        </w:rPr>
      </w:pPr>
      <w:r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Уже второй год в нашем 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Детском саду №55, </w:t>
      </w:r>
      <w:r w:rsidRPr="000D15AF">
        <w:rPr>
          <w:rFonts w:eastAsia="Times New Roman" w:cs="Arial"/>
          <w:color w:val="555555"/>
          <w:sz w:val="32"/>
          <w:szCs w:val="32"/>
          <w:lang w:eastAsia="ru-RU"/>
        </w:rPr>
        <w:t>существует традиция –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 Неделя </w:t>
      </w:r>
      <w:r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Самоуправления. 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На протяжении этой недели, </w:t>
      </w:r>
      <w:r w:rsidRPr="000D15AF">
        <w:rPr>
          <w:rFonts w:eastAsia="Times New Roman" w:cs="Arial"/>
          <w:color w:val="555555"/>
          <w:sz w:val="32"/>
          <w:szCs w:val="32"/>
          <w:lang w:eastAsia="ru-RU"/>
        </w:rPr>
        <w:t>родителям пред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оставляется возможность </w:t>
      </w:r>
      <w:r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попробовать себя в роли воспитателей. 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>Конечно</w:t>
      </w:r>
      <w:r w:rsidR="00BB1B3F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, 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>с нашей помощью и поддержкой,</w:t>
      </w:r>
      <w:r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 родители проводят не только интересные занятия с детьми и различные развлечения, но и участвуют во всех режимных моментах. Отзывы самих родителей неоднозначны – кто-то утверждает, что в профессии воспитателя нет ничего сложного, кто- то говорит о том, что очень трудно заинтересовать и организовать детей, но общее мнение единогласно – родителям необходимы такие дни.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 По окончанию такой недели, была организованна фотовыставка о проделанной работе и коллективный поход в игровую комнату. Мамы пекли торты и пироги, </w:t>
      </w:r>
      <w:r w:rsidR="00AD0C85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организовали чаепитие, 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>дети своими руками лепили медали для  своих родителей, а потом их вручали. Всем очень понравилось</w:t>
      </w:r>
      <w:r w:rsidR="00AD0C85" w:rsidRPr="000D15AF">
        <w:rPr>
          <w:rFonts w:eastAsia="Times New Roman" w:cs="Arial"/>
          <w:color w:val="555555"/>
          <w:sz w:val="32"/>
          <w:szCs w:val="32"/>
          <w:lang w:eastAsia="ru-RU"/>
        </w:rPr>
        <w:t>! Создалось впечатление большой дружной команды.</w:t>
      </w:r>
      <w:r w:rsidR="00FE65D7" w:rsidRPr="000D15AF">
        <w:rPr>
          <w:rFonts w:eastAsia="Times New Roman" w:cs="Arial"/>
          <w:color w:val="555555"/>
          <w:sz w:val="32"/>
          <w:szCs w:val="32"/>
          <w:lang w:eastAsia="ru-RU"/>
        </w:rPr>
        <w:t xml:space="preserve"> Было принято решение повторять Неделю самоуправления каждый год</w:t>
      </w:r>
      <w:r w:rsidR="00AD0C85" w:rsidRPr="000D15AF">
        <w:rPr>
          <w:rFonts w:eastAsia="Times New Roman" w:cs="Arial"/>
          <w:color w:val="555555"/>
          <w:sz w:val="32"/>
          <w:szCs w:val="32"/>
          <w:lang w:eastAsia="ru-RU"/>
        </w:rPr>
        <w:t>.</w:t>
      </w:r>
    </w:p>
    <w:p w:rsidR="007624AD" w:rsidRDefault="00B560E9" w:rsidP="007624AD">
      <w:pPr>
        <w:shd w:val="clear" w:color="auto" w:fill="FFFFFF"/>
        <w:spacing w:before="257" w:after="257" w:line="360" w:lineRule="atLeast"/>
        <w:jc w:val="both"/>
        <w:rPr>
          <w:rFonts w:eastAsia="Times New Roman" w:cs="Arial"/>
          <w:color w:val="555555"/>
          <w:sz w:val="32"/>
          <w:szCs w:val="32"/>
          <w:lang w:eastAsia="ru-RU"/>
        </w:rPr>
      </w:pPr>
      <w:r>
        <w:rPr>
          <w:rFonts w:eastAsia="Times New Roman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5666558" cy="4201886"/>
            <wp:effectExtent l="19050" t="0" r="0" b="0"/>
            <wp:docPr id="1" name="Рисунок 1" descr="C:\Users\user\Desktop\Новая папка\DSC04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DSC042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78" cy="420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E9" w:rsidRPr="000D15AF" w:rsidRDefault="00B560E9" w:rsidP="007624AD">
      <w:pPr>
        <w:shd w:val="clear" w:color="auto" w:fill="FFFFFF"/>
        <w:spacing w:before="257" w:after="257" w:line="360" w:lineRule="atLeast"/>
        <w:jc w:val="both"/>
        <w:rPr>
          <w:rFonts w:eastAsia="Times New Roman" w:cs="Arial"/>
          <w:color w:val="555555"/>
          <w:sz w:val="32"/>
          <w:szCs w:val="32"/>
          <w:lang w:eastAsia="ru-RU"/>
        </w:rPr>
      </w:pP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Style w:val="a4"/>
          <w:rFonts w:asciiTheme="minorHAnsi" w:hAnsiTheme="minorHAnsi" w:cs="Arial"/>
          <w:color w:val="000000"/>
          <w:sz w:val="32"/>
          <w:szCs w:val="32"/>
        </w:rPr>
        <w:t>Вид проекта:</w:t>
      </w:r>
      <w:r w:rsidRPr="000D15AF">
        <w:rPr>
          <w:rStyle w:val="apple-converted-space"/>
          <w:rFonts w:asciiTheme="minorHAnsi" w:hAnsiTheme="minorHAnsi" w:cs="Arial"/>
          <w:color w:val="000000"/>
          <w:sz w:val="32"/>
          <w:szCs w:val="32"/>
        </w:rPr>
        <w:t> </w:t>
      </w:r>
      <w:r w:rsidRPr="000D15AF">
        <w:rPr>
          <w:rFonts w:asciiTheme="minorHAnsi" w:hAnsiTheme="minorHAnsi" w:cs="Arial"/>
          <w:color w:val="000000"/>
          <w:sz w:val="32"/>
          <w:szCs w:val="32"/>
        </w:rPr>
        <w:t>практико-ориентированный, открытый.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Style w:val="a4"/>
          <w:rFonts w:asciiTheme="minorHAnsi" w:hAnsiTheme="minorHAnsi" w:cs="Arial"/>
          <w:color w:val="000000"/>
          <w:sz w:val="32"/>
          <w:szCs w:val="32"/>
        </w:rPr>
        <w:t>Участники проекта:</w:t>
      </w:r>
      <w:r w:rsidRPr="000D15AF">
        <w:rPr>
          <w:rStyle w:val="apple-converted-space"/>
          <w:rFonts w:asciiTheme="minorHAnsi" w:hAnsiTheme="minorHAnsi" w:cs="Arial"/>
          <w:color w:val="000000"/>
          <w:sz w:val="32"/>
          <w:szCs w:val="32"/>
        </w:rPr>
        <w:t> </w:t>
      </w:r>
      <w:r w:rsidRPr="000D15AF">
        <w:rPr>
          <w:rFonts w:asciiTheme="minorHAnsi" w:hAnsiTheme="minorHAnsi" w:cs="Arial"/>
          <w:color w:val="000000"/>
          <w:sz w:val="32"/>
          <w:szCs w:val="32"/>
        </w:rPr>
        <w:t>педагоги ДОУ, воспитанники и их родители.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Style w:val="a4"/>
          <w:rFonts w:asciiTheme="minorHAnsi" w:hAnsiTheme="minorHAnsi" w:cs="Arial"/>
          <w:color w:val="000000"/>
          <w:sz w:val="32"/>
          <w:szCs w:val="32"/>
        </w:rPr>
        <w:t>Направления деятельности: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Fonts w:asciiTheme="minorHAnsi" w:hAnsiTheme="minorHAnsi" w:cs="Arial"/>
          <w:color w:val="000000"/>
          <w:sz w:val="32"/>
          <w:szCs w:val="32"/>
        </w:rPr>
        <w:t>1. Просветительское (представление информации для повышения психолого-педагогической, правовой культуры родителей);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Fonts w:asciiTheme="minorHAnsi" w:hAnsiTheme="minorHAnsi" w:cs="Arial"/>
          <w:color w:val="000000"/>
          <w:sz w:val="32"/>
          <w:szCs w:val="32"/>
        </w:rPr>
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общении).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Style w:val="a4"/>
          <w:rFonts w:asciiTheme="minorHAnsi" w:hAnsiTheme="minorHAnsi" w:cs="Arial"/>
          <w:color w:val="000000"/>
          <w:sz w:val="32"/>
          <w:szCs w:val="32"/>
        </w:rPr>
        <w:t>Проблема:</w:t>
      </w:r>
      <w:r w:rsidRPr="000D15AF">
        <w:rPr>
          <w:rFonts w:asciiTheme="minorHAnsi" w:hAnsiTheme="minorHAnsi" w:cs="Arial"/>
          <w:color w:val="000000"/>
          <w:sz w:val="32"/>
          <w:szCs w:val="32"/>
        </w:rPr>
        <w:t>  творческое взаимодействие родителей и педагогов, ориентированное на личностное развитие детей.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Style w:val="a4"/>
          <w:rFonts w:asciiTheme="minorHAnsi" w:hAnsiTheme="minorHAnsi" w:cs="Arial"/>
          <w:color w:val="000000"/>
          <w:sz w:val="32"/>
          <w:szCs w:val="32"/>
        </w:rPr>
        <w:t>Цель проекта</w:t>
      </w:r>
      <w:r w:rsidRPr="000D15AF">
        <w:rPr>
          <w:rFonts w:asciiTheme="minorHAnsi" w:hAnsiTheme="minorHAnsi" w:cs="Arial"/>
          <w:color w:val="000000"/>
          <w:sz w:val="32"/>
          <w:szCs w:val="32"/>
        </w:rPr>
        <w:t xml:space="preserve">: Развитие творческих процессов в </w:t>
      </w:r>
      <w:proofErr w:type="spellStart"/>
      <w:r w:rsidRPr="000D15AF">
        <w:rPr>
          <w:rFonts w:asciiTheme="minorHAnsi" w:hAnsiTheme="minorHAnsi" w:cs="Arial"/>
          <w:color w:val="000000"/>
          <w:sz w:val="32"/>
          <w:szCs w:val="32"/>
        </w:rPr>
        <w:t>детско</w:t>
      </w:r>
      <w:proofErr w:type="spellEnd"/>
      <w:r w:rsidRPr="000D15AF">
        <w:rPr>
          <w:rFonts w:asciiTheme="minorHAnsi" w:hAnsiTheme="minorHAnsi" w:cs="Arial"/>
          <w:color w:val="000000"/>
          <w:sz w:val="32"/>
          <w:szCs w:val="32"/>
        </w:rPr>
        <w:t xml:space="preserve"> - родительском  коллективе;</w:t>
      </w:r>
      <w:r w:rsidR="00AD0C85" w:rsidRPr="000D15AF">
        <w:rPr>
          <w:rFonts w:asciiTheme="minorHAnsi" w:hAnsiTheme="minorHAnsi" w:cs="Arial"/>
          <w:color w:val="000000"/>
          <w:sz w:val="32"/>
          <w:szCs w:val="32"/>
        </w:rPr>
        <w:t xml:space="preserve"> развитие  крео</w:t>
      </w:r>
      <w:r w:rsidRPr="000D15AF">
        <w:rPr>
          <w:rFonts w:asciiTheme="minorHAnsi" w:hAnsiTheme="minorHAnsi" w:cs="Arial"/>
          <w:color w:val="000000"/>
          <w:sz w:val="32"/>
          <w:szCs w:val="32"/>
        </w:rPr>
        <w:t xml:space="preserve">тивных способностей детей и родителей в совместной деятельности. Зарождение новой традиции ДОУ </w:t>
      </w:r>
      <w:proofErr w:type="gramStart"/>
      <w:r w:rsidRPr="000D15AF">
        <w:rPr>
          <w:rFonts w:asciiTheme="minorHAnsi" w:hAnsiTheme="minorHAnsi" w:cs="Arial"/>
          <w:color w:val="000000"/>
          <w:sz w:val="32"/>
          <w:szCs w:val="32"/>
        </w:rPr>
        <w:t>–</w:t>
      </w:r>
      <w:r w:rsidR="00AD0C85" w:rsidRPr="000D15AF">
        <w:rPr>
          <w:rFonts w:asciiTheme="minorHAnsi" w:hAnsiTheme="minorHAnsi" w:cs="Arial"/>
          <w:color w:val="000000"/>
          <w:sz w:val="32"/>
          <w:szCs w:val="32"/>
        </w:rPr>
        <w:t>Н</w:t>
      </w:r>
      <w:proofErr w:type="gramEnd"/>
      <w:r w:rsidR="00AD0C85" w:rsidRPr="000D15AF">
        <w:rPr>
          <w:rFonts w:asciiTheme="minorHAnsi" w:hAnsiTheme="minorHAnsi" w:cs="Arial"/>
          <w:color w:val="000000"/>
          <w:sz w:val="32"/>
          <w:szCs w:val="32"/>
        </w:rPr>
        <w:t xml:space="preserve">еделя </w:t>
      </w:r>
      <w:r w:rsidRPr="000D15AF">
        <w:rPr>
          <w:rFonts w:asciiTheme="minorHAnsi" w:hAnsiTheme="minorHAnsi" w:cs="Arial"/>
          <w:color w:val="000000"/>
          <w:sz w:val="32"/>
          <w:szCs w:val="32"/>
        </w:rPr>
        <w:t>самоуправления. Воспитывать уважение к воспитателям, детскому саду, интерес к творческому процессу воспитания детей.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Style w:val="a4"/>
          <w:rFonts w:asciiTheme="minorHAnsi" w:hAnsiTheme="minorHAnsi" w:cs="Arial"/>
          <w:color w:val="000000"/>
          <w:sz w:val="32"/>
          <w:szCs w:val="32"/>
        </w:rPr>
        <w:t>Задачи:</w:t>
      </w:r>
    </w:p>
    <w:p w:rsidR="007624AD" w:rsidRPr="000D15AF" w:rsidRDefault="007624AD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Fonts w:asciiTheme="minorHAnsi" w:hAnsiTheme="minorHAnsi" w:cs="Arial"/>
          <w:color w:val="000000"/>
          <w:sz w:val="32"/>
          <w:szCs w:val="32"/>
        </w:rPr>
        <w:t>1.     Создать условия для становления и развития детско-взрослого коллектива – организация Дня самоуправления в ДОУ</w:t>
      </w:r>
      <w:r w:rsidR="00AD0C85" w:rsidRPr="000D15AF">
        <w:rPr>
          <w:rFonts w:asciiTheme="minorHAnsi" w:hAnsiTheme="minorHAnsi" w:cs="Arial"/>
          <w:color w:val="000000"/>
          <w:sz w:val="32"/>
          <w:szCs w:val="32"/>
        </w:rPr>
        <w:t>.</w:t>
      </w:r>
    </w:p>
    <w:p w:rsidR="007624AD" w:rsidRPr="000D15AF" w:rsidRDefault="00AD0C85" w:rsidP="007624AD">
      <w:pPr>
        <w:pStyle w:val="a3"/>
        <w:shd w:val="clear" w:color="auto" w:fill="FFFFFF"/>
        <w:spacing w:before="86" w:beforeAutospacing="0" w:after="86" w:afterAutospacing="0" w:line="42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D15AF">
        <w:rPr>
          <w:rFonts w:asciiTheme="minorHAnsi" w:hAnsiTheme="minorHAnsi" w:cs="Arial"/>
          <w:color w:val="000000"/>
          <w:sz w:val="32"/>
          <w:szCs w:val="32"/>
        </w:rPr>
        <w:t xml:space="preserve">2.     Развитие </w:t>
      </w:r>
      <w:r w:rsidR="007624AD" w:rsidRPr="000D15AF">
        <w:rPr>
          <w:rFonts w:asciiTheme="minorHAnsi" w:hAnsiTheme="minorHAnsi" w:cs="Arial"/>
          <w:color w:val="000000"/>
          <w:sz w:val="32"/>
          <w:szCs w:val="32"/>
        </w:rPr>
        <w:t>творческих процессов в педагогическом коллективе на основе разработки новой формы сотрудничества педагогов, родителей  и детей.</w:t>
      </w:r>
    </w:p>
    <w:p w:rsidR="007624AD" w:rsidRPr="000D15AF" w:rsidRDefault="007624AD" w:rsidP="007624AD">
      <w:pPr>
        <w:shd w:val="clear" w:color="auto" w:fill="FFFFFF"/>
        <w:spacing w:after="69" w:line="326" w:lineRule="atLeast"/>
        <w:rPr>
          <w:rFonts w:eastAsia="Times New Roman" w:cs="Arial"/>
          <w:color w:val="2F2F2F"/>
          <w:sz w:val="32"/>
          <w:szCs w:val="32"/>
          <w:lang w:eastAsia="ru-RU"/>
        </w:rPr>
      </w:pPr>
    </w:p>
    <w:p w:rsidR="007624AD" w:rsidRPr="000D15AF" w:rsidRDefault="007624AD" w:rsidP="007624AD">
      <w:pPr>
        <w:shd w:val="clear" w:color="auto" w:fill="FFFFFF"/>
        <w:spacing w:after="257" w:line="326" w:lineRule="atLeast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b/>
          <w:bCs/>
          <w:color w:val="2F2F2F"/>
          <w:sz w:val="32"/>
          <w:szCs w:val="32"/>
          <w:lang w:eastAsia="ru-RU"/>
        </w:rPr>
        <w:t>С чего мы начали работу?</w:t>
      </w:r>
    </w:p>
    <w:p w:rsidR="007624AD" w:rsidRPr="000D15AF" w:rsidRDefault="00BB1B3F" w:rsidP="007624AD">
      <w:pPr>
        <w:numPr>
          <w:ilvl w:val="0"/>
          <w:numId w:val="1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Мы разработали положение о недели </w:t>
      </w:r>
      <w:r w:rsidR="007624AD"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самоуправления;</w:t>
      </w:r>
    </w:p>
    <w:p w:rsidR="007624AD" w:rsidRPr="000D15AF" w:rsidRDefault="007624AD" w:rsidP="007624AD">
      <w:pPr>
        <w:numPr>
          <w:ilvl w:val="0"/>
          <w:numId w:val="1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Воспитатели группы  провели активную работу с родителями  по привлечению  их  к данному мероприятию;</w:t>
      </w:r>
    </w:p>
    <w:p w:rsidR="007624AD" w:rsidRPr="000D15AF" w:rsidRDefault="007624AD" w:rsidP="007624AD">
      <w:pPr>
        <w:numPr>
          <w:ilvl w:val="0"/>
          <w:numId w:val="1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Организовали мини-совет с будущими воспитателями: познакомили их с подробным режимом жизнедеятельности детей в детском саду, с обязанностями воспитателя, с  инструкциями по 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lastRenderedPageBreak/>
        <w:t>охране жизни и здоровью детей, по технике безопасности при проведении  занятий.</w:t>
      </w:r>
    </w:p>
    <w:p w:rsidR="00BB1B3F" w:rsidRPr="000D15AF" w:rsidRDefault="00BB1B3F" w:rsidP="00BB1B3F">
      <w:p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</w:p>
    <w:p w:rsidR="007624AD" w:rsidRPr="000D15AF" w:rsidRDefault="007624AD" w:rsidP="007624AD">
      <w:pPr>
        <w:shd w:val="clear" w:color="auto" w:fill="FFFFFF"/>
        <w:spacing w:after="257" w:line="326" w:lineRule="atLeast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b/>
          <w:bCs/>
          <w:color w:val="2F2F2F"/>
          <w:sz w:val="32"/>
          <w:szCs w:val="32"/>
          <w:lang w:eastAsia="ru-RU"/>
        </w:rPr>
        <w:t>Как всё происходило?</w:t>
      </w:r>
    </w:p>
    <w:p w:rsidR="007624AD" w:rsidRPr="000D15AF" w:rsidRDefault="007624AD" w:rsidP="007624AD">
      <w:pPr>
        <w:numPr>
          <w:ilvl w:val="0"/>
          <w:numId w:val="2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С начала рабочего дня  воспитатели – дублёры  активно включились в педагогическую деятельность;  вели  утренний приём  детей, проводили 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утренею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 гимнастику, организовали завтрак.</w:t>
      </w:r>
    </w:p>
    <w:p w:rsidR="007624AD" w:rsidRPr="000D15AF" w:rsidRDefault="007624AD" w:rsidP="007624AD">
      <w:pPr>
        <w:numPr>
          <w:ilvl w:val="0"/>
          <w:numId w:val="2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Творчески подошли к организации НОД и режимных моментов</w:t>
      </w:r>
      <w:proofErr w:type="gramStart"/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,</w:t>
      </w:r>
      <w:proofErr w:type="gramEnd"/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используя нетрадиционные способы продуктивной детской деятельнос</w:t>
      </w:r>
      <w:r w:rsidR="00BB1B3F" w:rsidRPr="000D15AF">
        <w:rPr>
          <w:rFonts w:eastAsia="Times New Roman" w:cs="Arial"/>
          <w:color w:val="2F2F2F"/>
          <w:sz w:val="32"/>
          <w:szCs w:val="32"/>
          <w:lang w:eastAsia="ru-RU"/>
        </w:rPr>
        <w:t>ти: «роспись пасхальных яиц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и рассказ о этой традиции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, </w:t>
      </w:r>
      <w:r w:rsidR="00BB1B3F" w:rsidRPr="000D15AF">
        <w:rPr>
          <w:rFonts w:eastAsia="Times New Roman" w:cs="Arial"/>
          <w:color w:val="2F2F2F"/>
          <w:sz w:val="32"/>
          <w:szCs w:val="32"/>
          <w:lang w:eastAsia="ru-RU"/>
        </w:rPr>
        <w:t>аппликация – из бумажных шариков.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Показ</w:t>
      </w:r>
      <w:r w:rsidR="000D15AF"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видео презентации «Вот, какой космос» с сопровождением коллективной аппликации «Планеты».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 Интересно рассказали и показали элементы своей профессии: врача, журналиста, полицейского</w:t>
      </w:r>
      <w:r w:rsidR="000D15AF" w:rsidRPr="000D15AF">
        <w:rPr>
          <w:rFonts w:eastAsia="Times New Roman" w:cs="Arial"/>
          <w:color w:val="2F2F2F"/>
          <w:sz w:val="32"/>
          <w:szCs w:val="32"/>
          <w:lang w:eastAsia="ru-RU"/>
        </w:rPr>
        <w:t>, фитнес инструктора.</w:t>
      </w:r>
    </w:p>
    <w:p w:rsidR="007624AD" w:rsidRPr="000D15AF" w:rsidRDefault="007624AD" w:rsidP="007624AD">
      <w:pPr>
        <w:numPr>
          <w:ilvl w:val="0"/>
          <w:numId w:val="2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Очень умело организ</w:t>
      </w:r>
      <w:r w:rsidR="00BB1B3F" w:rsidRPr="000D15AF">
        <w:rPr>
          <w:rFonts w:eastAsia="Times New Roman" w:cs="Arial"/>
          <w:color w:val="2F2F2F"/>
          <w:sz w:val="32"/>
          <w:szCs w:val="32"/>
          <w:lang w:eastAsia="ru-RU"/>
        </w:rPr>
        <w:t>ов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али прогулк</w:t>
      </w:r>
      <w:r w:rsidR="000D15AF" w:rsidRPr="000D15AF">
        <w:rPr>
          <w:rFonts w:eastAsia="Times New Roman" w:cs="Arial"/>
          <w:color w:val="2F2F2F"/>
          <w:sz w:val="32"/>
          <w:szCs w:val="32"/>
          <w:lang w:eastAsia="ru-RU"/>
        </w:rPr>
        <w:t>у с детьми, используя: самокаты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,</w:t>
      </w:r>
      <w:r w:rsidR="000D15AF"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мячи и др</w:t>
      </w:r>
      <w:proofErr w:type="gramStart"/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.с</w:t>
      </w:r>
      <w:proofErr w:type="gramEnd"/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портивный инвентарь.</w:t>
      </w:r>
    </w:p>
    <w:p w:rsidR="007624AD" w:rsidRPr="000D15AF" w:rsidRDefault="007624AD" w:rsidP="007624AD">
      <w:pPr>
        <w:numPr>
          <w:ilvl w:val="0"/>
          <w:numId w:val="2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В течение все</w:t>
      </w:r>
      <w:r w:rsidR="000D15AF" w:rsidRPr="000D15AF">
        <w:rPr>
          <w:rFonts w:eastAsia="Times New Roman" w:cs="Arial"/>
          <w:color w:val="2F2F2F"/>
          <w:sz w:val="32"/>
          <w:szCs w:val="32"/>
          <w:lang w:eastAsia="ru-RU"/>
        </w:rPr>
        <w:t>й недели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была организована 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фото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съёмка мероприятий для создания 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коллажа 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«</w:t>
      </w:r>
      <w:r w:rsidR="00B46454" w:rsidRPr="000D15AF">
        <w:rPr>
          <w:rFonts w:eastAsia="Times New Roman" w:cs="Arial"/>
          <w:color w:val="2F2F2F"/>
          <w:sz w:val="32"/>
          <w:szCs w:val="32"/>
          <w:lang w:eastAsia="ru-RU"/>
        </w:rPr>
        <w:t>Неделя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 xml:space="preserve"> самоуправления».</w:t>
      </w:r>
    </w:p>
    <w:p w:rsidR="000D15AF" w:rsidRPr="000D15AF" w:rsidRDefault="000D15AF" w:rsidP="000D15AF">
      <w:p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</w:p>
    <w:p w:rsidR="007624AD" w:rsidRPr="000D15AF" w:rsidRDefault="007624AD" w:rsidP="007624AD">
      <w:pPr>
        <w:shd w:val="clear" w:color="auto" w:fill="FFFFFF"/>
        <w:spacing w:after="257" w:line="326" w:lineRule="atLeast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b/>
          <w:bCs/>
          <w:color w:val="2F2F2F"/>
          <w:sz w:val="32"/>
          <w:szCs w:val="32"/>
          <w:lang w:eastAsia="ru-RU"/>
        </w:rPr>
        <w:t>Результат (мы считаем, что)</w:t>
      </w:r>
    </w:p>
    <w:p w:rsidR="007624AD" w:rsidRPr="000D15AF" w:rsidRDefault="007624AD" w:rsidP="007624AD">
      <w:pPr>
        <w:numPr>
          <w:ilvl w:val="0"/>
          <w:numId w:val="4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Выбранная форма работы  позволила родителям оценить трудности педагогической деятельности;</w:t>
      </w:r>
    </w:p>
    <w:p w:rsidR="007624AD" w:rsidRPr="000D15AF" w:rsidRDefault="007624AD" w:rsidP="007624AD">
      <w:pPr>
        <w:numPr>
          <w:ilvl w:val="0"/>
          <w:numId w:val="4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Родители стали активными участниками ОП;</w:t>
      </w:r>
    </w:p>
    <w:p w:rsidR="007624AD" w:rsidRPr="000D15AF" w:rsidRDefault="007624AD" w:rsidP="007624AD">
      <w:pPr>
        <w:numPr>
          <w:ilvl w:val="0"/>
          <w:numId w:val="4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Укрепились партнёрские отношения</w:t>
      </w:r>
      <w:r w:rsidRPr="000D15AF">
        <w:rPr>
          <w:rFonts w:eastAsia="Times New Roman" w:cs="Arial"/>
          <w:color w:val="2F2F2F"/>
          <w:sz w:val="32"/>
          <w:szCs w:val="32"/>
          <w:lang w:eastAsia="ru-RU"/>
        </w:rPr>
        <w:br/>
        <w:t>между ДОУ и родителями;</w:t>
      </w:r>
    </w:p>
    <w:p w:rsidR="007624AD" w:rsidRPr="000D15AF" w:rsidRDefault="007624AD" w:rsidP="007624AD">
      <w:pPr>
        <w:numPr>
          <w:ilvl w:val="0"/>
          <w:numId w:val="4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  Сформировалось  понимание значимости  данной профессии и уважение к труду воспитателя;</w:t>
      </w:r>
    </w:p>
    <w:p w:rsidR="007624AD" w:rsidRPr="000D15AF" w:rsidRDefault="007624AD" w:rsidP="007624AD">
      <w:pPr>
        <w:numPr>
          <w:ilvl w:val="0"/>
          <w:numId w:val="4"/>
        </w:numPr>
        <w:shd w:val="clear" w:color="auto" w:fill="FFFFFF"/>
        <w:spacing w:before="51" w:after="51" w:line="326" w:lineRule="atLeast"/>
        <w:ind w:left="171"/>
        <w:rPr>
          <w:rFonts w:eastAsia="Times New Roman" w:cs="Arial"/>
          <w:color w:val="2F2F2F"/>
          <w:sz w:val="32"/>
          <w:szCs w:val="32"/>
          <w:lang w:eastAsia="ru-RU"/>
        </w:rPr>
      </w:pPr>
      <w:r w:rsidRPr="000D15AF">
        <w:rPr>
          <w:rFonts w:eastAsia="Times New Roman" w:cs="Arial"/>
          <w:color w:val="2F2F2F"/>
          <w:sz w:val="32"/>
          <w:szCs w:val="32"/>
          <w:lang w:eastAsia="ru-RU"/>
        </w:rPr>
        <w:t> Повысился   уровень педагогической  компетентности родителей.</w:t>
      </w:r>
    </w:p>
    <w:p w:rsidR="002E6B27" w:rsidRPr="000D15AF" w:rsidRDefault="002E6B27" w:rsidP="007624AD">
      <w:pPr>
        <w:rPr>
          <w:sz w:val="32"/>
          <w:szCs w:val="32"/>
        </w:rPr>
      </w:pPr>
    </w:p>
    <w:sectPr w:rsidR="002E6B27" w:rsidRPr="000D15AF" w:rsidSect="003D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D43"/>
    <w:multiLevelType w:val="multilevel"/>
    <w:tmpl w:val="A07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17A2"/>
    <w:multiLevelType w:val="multilevel"/>
    <w:tmpl w:val="B9FE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B4268"/>
    <w:multiLevelType w:val="multilevel"/>
    <w:tmpl w:val="900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A4755"/>
    <w:multiLevelType w:val="multilevel"/>
    <w:tmpl w:val="A54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2388F"/>
    <w:multiLevelType w:val="multilevel"/>
    <w:tmpl w:val="136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E6B27"/>
    <w:rsid w:val="000838B2"/>
    <w:rsid w:val="000A78CF"/>
    <w:rsid w:val="000D15AF"/>
    <w:rsid w:val="001322DE"/>
    <w:rsid w:val="00247443"/>
    <w:rsid w:val="00295255"/>
    <w:rsid w:val="002E6B27"/>
    <w:rsid w:val="003D0393"/>
    <w:rsid w:val="007624AD"/>
    <w:rsid w:val="007F243E"/>
    <w:rsid w:val="00A95BC2"/>
    <w:rsid w:val="00AD0C85"/>
    <w:rsid w:val="00B46454"/>
    <w:rsid w:val="00B560E9"/>
    <w:rsid w:val="00BB1B3F"/>
    <w:rsid w:val="00E16DBE"/>
    <w:rsid w:val="00E944EC"/>
    <w:rsid w:val="00EA4C87"/>
    <w:rsid w:val="00ED3272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93"/>
  </w:style>
  <w:style w:type="paragraph" w:styleId="1">
    <w:name w:val="heading 1"/>
    <w:basedOn w:val="a"/>
    <w:link w:val="10"/>
    <w:uiPriority w:val="9"/>
    <w:qFormat/>
    <w:rsid w:val="0076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">
    <w:name w:val="block"/>
    <w:basedOn w:val="a0"/>
    <w:rsid w:val="002E6B27"/>
  </w:style>
  <w:style w:type="character" w:customStyle="1" w:styleId="apple-converted-space">
    <w:name w:val="apple-converted-space"/>
    <w:basedOn w:val="a0"/>
    <w:rsid w:val="002E6B27"/>
  </w:style>
  <w:style w:type="paragraph" w:customStyle="1" w:styleId="subtitle">
    <w:name w:val="subtitle"/>
    <w:basedOn w:val="a"/>
    <w:rsid w:val="002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624AD"/>
    <w:rPr>
      <w:b/>
      <w:bCs/>
    </w:rPr>
  </w:style>
  <w:style w:type="character" w:styleId="a5">
    <w:name w:val="Hyperlink"/>
    <w:basedOn w:val="a0"/>
    <w:uiPriority w:val="99"/>
    <w:semiHidden/>
    <w:unhideWhenUsed/>
    <w:rsid w:val="007624AD"/>
    <w:rPr>
      <w:color w:val="0000FF"/>
      <w:u w:val="single"/>
    </w:rPr>
  </w:style>
  <w:style w:type="character" w:styleId="a6">
    <w:name w:val="Emphasis"/>
    <w:basedOn w:val="a0"/>
    <w:uiPriority w:val="20"/>
    <w:qFormat/>
    <w:rsid w:val="007624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4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58417">
          <w:marLeft w:val="0"/>
          <w:marRight w:val="171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634">
          <w:marLeft w:val="514"/>
          <w:marRight w:val="514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8377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905">
          <w:marLeft w:val="514"/>
          <w:marRight w:val="514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474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2014-11-25T01:30:00Z</dcterms:created>
  <dcterms:modified xsi:type="dcterms:W3CDTF">2014-11-25T01:34:00Z</dcterms:modified>
</cp:coreProperties>
</file>