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C7" w:rsidRPr="00D161C7" w:rsidRDefault="00D161C7" w:rsidP="00D161C7">
      <w:pPr>
        <w:jc w:val="center"/>
        <w:rPr>
          <w:rFonts w:cstheme="minorHAnsi"/>
          <w:b/>
          <w:noProof/>
          <w:sz w:val="48"/>
          <w:szCs w:val="48"/>
        </w:rPr>
      </w:pPr>
      <w:r w:rsidRPr="00D161C7">
        <w:rPr>
          <w:rFonts w:cstheme="minorHAnsi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594360</wp:posOffset>
            </wp:positionV>
            <wp:extent cx="5934075" cy="3952875"/>
            <wp:effectExtent l="19050" t="0" r="9525" b="0"/>
            <wp:wrapSquare wrapText="bothSides"/>
            <wp:docPr id="3" name="Рисунок 2" descr="C:\Users\User\Pictures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61C7">
        <w:rPr>
          <w:rFonts w:cstheme="minorHAnsi"/>
          <w:b/>
          <w:noProof/>
          <w:sz w:val="48"/>
          <w:szCs w:val="48"/>
        </w:rPr>
        <w:t>Народное творчество в песнях и танцах</w:t>
      </w:r>
    </w:p>
    <w:p w:rsidR="00D161C7" w:rsidRDefault="00D161C7" w:rsidP="00D161C7">
      <w:pPr>
        <w:rPr>
          <w:rFonts w:ascii="Comic Sans MS" w:hAnsi="Comic Sans MS" w:cs="Times New Roman"/>
          <w:b/>
          <w:noProof/>
          <w:sz w:val="28"/>
          <w:szCs w:val="28"/>
        </w:rPr>
      </w:pPr>
    </w:p>
    <w:p w:rsidR="00D161C7" w:rsidRDefault="00D161C7" w:rsidP="00D161C7">
      <w:pPr>
        <w:rPr>
          <w:rFonts w:ascii="Comic Sans MS" w:hAnsi="Comic Sans MS" w:cs="Times New Roman"/>
          <w:b/>
          <w:noProof/>
          <w:sz w:val="28"/>
          <w:szCs w:val="28"/>
        </w:rPr>
      </w:pPr>
    </w:p>
    <w:p w:rsidR="00D161C7" w:rsidRDefault="00D161C7" w:rsidP="00D161C7">
      <w:pPr>
        <w:rPr>
          <w:rFonts w:ascii="Comic Sans MS" w:hAnsi="Comic Sans MS" w:cs="Times New Roman"/>
          <w:b/>
          <w:noProof/>
          <w:sz w:val="28"/>
          <w:szCs w:val="28"/>
        </w:rPr>
      </w:pPr>
    </w:p>
    <w:p w:rsidR="00D161C7" w:rsidRDefault="00D161C7" w:rsidP="00D161C7">
      <w:pPr>
        <w:rPr>
          <w:rFonts w:ascii="Comic Sans MS" w:hAnsi="Comic Sans MS" w:cs="Times New Roman"/>
          <w:b/>
          <w:noProof/>
          <w:sz w:val="28"/>
          <w:szCs w:val="28"/>
        </w:rPr>
      </w:pPr>
    </w:p>
    <w:p w:rsidR="00545D66" w:rsidRDefault="00D161C7" w:rsidP="00545D66">
      <w:pPr>
        <w:rPr>
          <w:rFonts w:cstheme="minorHAnsi"/>
          <w:b/>
          <w:noProof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</w:rPr>
        <w:t xml:space="preserve">Составили:  </w:t>
      </w:r>
      <w:r w:rsidR="00545D66">
        <w:rPr>
          <w:rFonts w:cstheme="minorHAnsi"/>
          <w:b/>
          <w:noProof/>
          <w:sz w:val="28"/>
          <w:szCs w:val="28"/>
        </w:rPr>
        <w:t xml:space="preserve">учитель музыки </w:t>
      </w:r>
    </w:p>
    <w:p w:rsidR="00545D66" w:rsidRDefault="00545D66" w:rsidP="00545D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t>1 квалификационной категории Крайнева Л.А.</w:t>
      </w:r>
    </w:p>
    <w:p w:rsidR="00F9392F" w:rsidRDefault="00F9392F" w:rsidP="00D161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063D2B" w:rsidRPr="00D67E15" w:rsidRDefault="00063D2B" w:rsidP="00063D2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15">
        <w:rPr>
          <w:rFonts w:ascii="Times New Roman" w:hAnsi="Times New Roman" w:cs="Times New Roman"/>
          <w:b/>
          <w:sz w:val="28"/>
          <w:szCs w:val="28"/>
        </w:rPr>
        <w:lastRenderedPageBreak/>
        <w:t>Внеклассное мероприятие в начальной школе</w:t>
      </w:r>
    </w:p>
    <w:p w:rsidR="00063D2B" w:rsidRPr="00D67E15" w:rsidRDefault="00063D2B" w:rsidP="00063D2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15">
        <w:rPr>
          <w:rFonts w:ascii="Times New Roman" w:hAnsi="Times New Roman" w:cs="Times New Roman"/>
          <w:b/>
          <w:sz w:val="28"/>
          <w:szCs w:val="28"/>
        </w:rPr>
        <w:t>«Русское народное творчество в песнях и танцах»</w:t>
      </w:r>
    </w:p>
    <w:p w:rsidR="00063D2B" w:rsidRPr="00D67E15" w:rsidRDefault="00063D2B" w:rsidP="00063D2B">
      <w:pPr>
        <w:pStyle w:val="a3"/>
        <w:spacing w:before="0" w:beforeAutospacing="0" w:after="0" w:afterAutospacing="0"/>
      </w:pPr>
      <w:r w:rsidRPr="00D67E15">
        <w:rPr>
          <w:b/>
          <w:sz w:val="28"/>
          <w:szCs w:val="28"/>
        </w:rPr>
        <w:t>Цели:</w:t>
      </w:r>
      <w:r w:rsidR="00D67E15" w:rsidRPr="00D67E15">
        <w:t xml:space="preserve"> 1</w:t>
      </w:r>
      <w:r w:rsidRPr="00D67E15">
        <w:rPr>
          <w:sz w:val="27"/>
          <w:szCs w:val="27"/>
        </w:rPr>
        <w:t>.</w:t>
      </w:r>
      <w:r w:rsidRPr="00D67E15">
        <w:t>Выявить связь русской народной песни с жизнью и бытом русского человека.</w:t>
      </w:r>
    </w:p>
    <w:p w:rsidR="00063D2B" w:rsidRPr="00D67E15" w:rsidRDefault="00063D2B" w:rsidP="00063D2B">
      <w:pPr>
        <w:spacing w:before="100" w:beforeAutospacing="1" w:after="100" w:afterAutospacing="1" w:line="240" w:lineRule="auto"/>
        <w:ind w:left="284"/>
        <w:rPr>
          <w:rFonts w:ascii="Times New Roman" w:hAnsi="Times New Roman" w:cs="Times New Roman"/>
        </w:rPr>
      </w:pPr>
      <w:r w:rsidRPr="00D67E15">
        <w:rPr>
          <w:rFonts w:ascii="Times New Roman" w:hAnsi="Times New Roman" w:cs="Times New Roman"/>
        </w:rPr>
        <w:t xml:space="preserve">          2. Выделить особенности таких жанров русского  народного творчества  как колыбельные,      хороводные и плясовые,  частушки.</w:t>
      </w:r>
    </w:p>
    <w:p w:rsidR="00063D2B" w:rsidRPr="00D67E15" w:rsidRDefault="00063D2B" w:rsidP="00063D2B">
      <w:pPr>
        <w:spacing w:before="100" w:beforeAutospacing="1" w:after="100" w:afterAutospacing="1" w:line="240" w:lineRule="auto"/>
        <w:ind w:left="284"/>
        <w:rPr>
          <w:rFonts w:ascii="Times New Roman" w:hAnsi="Times New Roman" w:cs="Times New Roman"/>
        </w:rPr>
      </w:pPr>
      <w:r w:rsidRPr="00D67E15">
        <w:rPr>
          <w:rFonts w:ascii="Times New Roman" w:hAnsi="Times New Roman" w:cs="Times New Roman"/>
        </w:rPr>
        <w:t xml:space="preserve">        </w:t>
      </w:r>
      <w:r w:rsidR="00D67E15">
        <w:rPr>
          <w:rFonts w:ascii="Times New Roman" w:hAnsi="Times New Roman" w:cs="Times New Roman"/>
        </w:rPr>
        <w:t xml:space="preserve">  </w:t>
      </w:r>
      <w:r w:rsidRPr="00D67E15">
        <w:rPr>
          <w:rFonts w:ascii="Times New Roman" w:hAnsi="Times New Roman" w:cs="Times New Roman"/>
        </w:rPr>
        <w:t>3.Исполнить песни различных жанров.</w:t>
      </w:r>
    </w:p>
    <w:p w:rsidR="00063D2B" w:rsidRPr="00D67E15" w:rsidRDefault="00063D2B" w:rsidP="00063D2B">
      <w:pPr>
        <w:spacing w:before="100" w:beforeAutospacing="1" w:after="100" w:afterAutospacing="1" w:line="240" w:lineRule="auto"/>
        <w:ind w:left="284"/>
        <w:rPr>
          <w:rFonts w:ascii="Times New Roman" w:hAnsi="Times New Roman" w:cs="Times New Roman"/>
        </w:rPr>
      </w:pPr>
      <w:r w:rsidRPr="00D67E15">
        <w:rPr>
          <w:rFonts w:ascii="Times New Roman" w:hAnsi="Times New Roman" w:cs="Times New Roman"/>
        </w:rPr>
        <w:t xml:space="preserve">     </w:t>
      </w:r>
      <w:r w:rsidR="00D67E15">
        <w:rPr>
          <w:rFonts w:ascii="Times New Roman" w:hAnsi="Times New Roman" w:cs="Times New Roman"/>
        </w:rPr>
        <w:t xml:space="preserve">    </w:t>
      </w:r>
      <w:r w:rsidRPr="00D67E15">
        <w:rPr>
          <w:rFonts w:ascii="Times New Roman" w:hAnsi="Times New Roman" w:cs="Times New Roman"/>
        </w:rPr>
        <w:t xml:space="preserve"> 4.Воспитание интереса к народному творчеству.</w:t>
      </w:r>
    </w:p>
    <w:p w:rsidR="00D67E15" w:rsidRDefault="00D67E15" w:rsidP="00D67E15">
      <w:pPr>
        <w:spacing w:before="100" w:beforeAutospacing="1" w:after="100" w:afterAutospacing="1"/>
        <w:rPr>
          <w:rFonts w:ascii="Comic Sans MS" w:hAnsi="Comic Sans MS" w:cs="Times New Roman"/>
          <w:b/>
          <w:sz w:val="28"/>
          <w:szCs w:val="28"/>
        </w:rPr>
      </w:pPr>
    </w:p>
    <w:p w:rsidR="00F9392F" w:rsidRDefault="00F9392F">
      <w:pPr>
        <w:rPr>
          <w:rFonts w:ascii="Comic Sans MS" w:hAnsi="Comic Sans MS" w:cs="Times New Roman"/>
          <w:b/>
          <w:noProof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</w:rPr>
        <w:br w:type="page"/>
      </w:r>
    </w:p>
    <w:p w:rsidR="00063D2B" w:rsidRPr="00D67E15" w:rsidRDefault="00063D2B" w:rsidP="00F9392F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15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307FA5" w:rsidRPr="00D67E15" w:rsidRDefault="00063D2B" w:rsidP="00D67E15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7E15">
        <w:rPr>
          <w:rFonts w:ascii="Times New Roman" w:hAnsi="Times New Roman" w:cs="Times New Roman"/>
          <w:b/>
          <w:sz w:val="28"/>
          <w:szCs w:val="28"/>
        </w:rPr>
        <w:t xml:space="preserve">1.Вступительное слово </w:t>
      </w:r>
    </w:p>
    <w:p w:rsidR="00063D2B" w:rsidRPr="00D67E15" w:rsidRDefault="00894E49" w:rsidP="00D67E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E15">
        <w:rPr>
          <w:rFonts w:ascii="Times New Roman" w:hAnsi="Times New Roman" w:cs="Times New Roman"/>
          <w:sz w:val="24"/>
          <w:szCs w:val="24"/>
        </w:rPr>
        <w:t xml:space="preserve">- </w:t>
      </w:r>
      <w:r w:rsidR="00CE4E1A" w:rsidRPr="00D67E15">
        <w:rPr>
          <w:rFonts w:ascii="Times New Roman" w:hAnsi="Times New Roman" w:cs="Times New Roman"/>
          <w:sz w:val="24"/>
          <w:szCs w:val="24"/>
        </w:rPr>
        <w:t xml:space="preserve">Каждое произведение народного творчества – чудо. Никто не задумывал его с </w:t>
      </w:r>
    </w:p>
    <w:p w:rsidR="00CE4E1A" w:rsidRPr="00D67E15" w:rsidRDefault="00CE4E1A" w:rsidP="00D67E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E15">
        <w:rPr>
          <w:rFonts w:ascii="Times New Roman" w:hAnsi="Times New Roman" w:cs="Times New Roman"/>
          <w:sz w:val="24"/>
          <w:szCs w:val="24"/>
        </w:rPr>
        <w:t xml:space="preserve">карандашом в руке, да и вообще в один присест не складывал. Долгие века звучит оно в минуты радости и тоски и тут же творится. Что-то, порой незаметно, а порой и сознательно меняется, подправляется, сокращается или дополняется. Поэтому мы и говорим, что фольклор создаётся всем народом. </w:t>
      </w:r>
    </w:p>
    <w:p w:rsidR="00BA6979" w:rsidRPr="00D67E15" w:rsidRDefault="00CE4E1A" w:rsidP="00D67E15">
      <w:pPr>
        <w:pStyle w:val="a3"/>
        <w:spacing w:before="0" w:beforeAutospacing="0" w:after="0" w:afterAutospacing="0" w:line="360" w:lineRule="auto"/>
      </w:pPr>
      <w:r w:rsidRPr="00D67E15">
        <w:t>Народная мудрость, народные знания, т.е. весь опыт народа, вся его жизнь. А вместе с этим и душа человека русского, его характер</w:t>
      </w:r>
      <w:r w:rsidR="00063D2B" w:rsidRPr="00D67E15">
        <w:t xml:space="preserve"> заключены </w:t>
      </w:r>
      <w:r w:rsidR="00AE6982" w:rsidRPr="00D67E15">
        <w:t>в фольклоре</w:t>
      </w:r>
      <w:r w:rsidRPr="00D67E15">
        <w:t>.</w:t>
      </w:r>
      <w:r w:rsidR="00BA6979" w:rsidRPr="00D67E15">
        <w:t xml:space="preserve"> </w:t>
      </w:r>
    </w:p>
    <w:p w:rsidR="00EB5A78" w:rsidRPr="00D67E15" w:rsidRDefault="00063D2B" w:rsidP="00D67E15">
      <w:pPr>
        <w:pStyle w:val="a3"/>
        <w:spacing w:before="0" w:beforeAutospacing="0" w:after="0" w:afterAutospacing="0" w:line="360" w:lineRule="auto"/>
      </w:pPr>
      <w:r w:rsidRPr="00D67E15">
        <w:t>- Н</w:t>
      </w:r>
      <w:r w:rsidR="00894E49" w:rsidRPr="00D67E15">
        <w:t>ачнем наше путешествие по народному творчеству с песни.</w:t>
      </w:r>
    </w:p>
    <w:p w:rsidR="00C86CC2" w:rsidRPr="00D67E15" w:rsidRDefault="00EB5A78" w:rsidP="00D67E15">
      <w:pPr>
        <w:pStyle w:val="a3"/>
        <w:spacing w:before="0" w:beforeAutospacing="0" w:after="0" w:afterAutospacing="0" w:line="360" w:lineRule="auto"/>
        <w:rPr>
          <w:b/>
          <w:i/>
        </w:rPr>
      </w:pPr>
      <w:r w:rsidRPr="00D67E15">
        <w:rPr>
          <w:b/>
          <w:i/>
        </w:rPr>
        <w:t xml:space="preserve">Слайд 1. </w:t>
      </w:r>
    </w:p>
    <w:p w:rsidR="00BA6979" w:rsidRPr="00D67E15" w:rsidRDefault="00BA6979" w:rsidP="00D67E15">
      <w:pPr>
        <w:pStyle w:val="a3"/>
        <w:spacing w:before="0" w:beforeAutospacing="0" w:after="0" w:afterAutospacing="0" w:line="360" w:lineRule="auto"/>
      </w:pPr>
      <w:r w:rsidRPr="00D67E15">
        <w:t>Народные песни- это неистощимый источник русской истории, русского уклада жизни, русской души.</w:t>
      </w:r>
    </w:p>
    <w:p w:rsidR="00C86CC2" w:rsidRPr="00D67E15" w:rsidRDefault="00C86CC2" w:rsidP="00D67E15">
      <w:pPr>
        <w:pStyle w:val="a3"/>
        <w:spacing w:before="0" w:beforeAutospacing="0" w:after="0" w:afterAutospacing="0" w:line="360" w:lineRule="auto"/>
        <w:rPr>
          <w:b/>
          <w:i/>
        </w:rPr>
      </w:pPr>
    </w:p>
    <w:p w:rsidR="00C86CC2" w:rsidRPr="00D67E15" w:rsidRDefault="00EB5A78" w:rsidP="00D67E1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67E15">
        <w:rPr>
          <w:rFonts w:ascii="Times New Roman" w:hAnsi="Times New Roman" w:cs="Times New Roman"/>
          <w:b/>
          <w:i/>
          <w:sz w:val="24"/>
          <w:szCs w:val="24"/>
        </w:rPr>
        <w:t xml:space="preserve">Слайд 2. </w:t>
      </w:r>
    </w:p>
    <w:p w:rsidR="00CE4E1A" w:rsidRPr="00D67E15" w:rsidRDefault="00CE4E1A" w:rsidP="00D67E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E15">
        <w:rPr>
          <w:rFonts w:ascii="Times New Roman" w:hAnsi="Times New Roman" w:cs="Times New Roman"/>
          <w:sz w:val="24"/>
          <w:szCs w:val="24"/>
        </w:rPr>
        <w:t>Родился малыш, и сейчас же звучали для него песни в доме: колыбельные. Какие они? (</w:t>
      </w:r>
      <w:r w:rsidRPr="00D67E15">
        <w:rPr>
          <w:rFonts w:ascii="Times New Roman" w:hAnsi="Times New Roman" w:cs="Times New Roman"/>
          <w:i/>
          <w:iCs/>
          <w:sz w:val="24"/>
          <w:szCs w:val="24"/>
        </w:rPr>
        <w:t>Нежные, ласковые, с певучей мелодией спокойного характера</w:t>
      </w:r>
      <w:r w:rsidRPr="00D67E15">
        <w:rPr>
          <w:rFonts w:ascii="Times New Roman" w:hAnsi="Times New Roman" w:cs="Times New Roman"/>
          <w:sz w:val="24"/>
          <w:szCs w:val="24"/>
        </w:rPr>
        <w:t>).</w:t>
      </w:r>
    </w:p>
    <w:p w:rsidR="00C86CC2" w:rsidRPr="00D67E15" w:rsidRDefault="00C86CC2" w:rsidP="00D67E15">
      <w:pPr>
        <w:pStyle w:val="a3"/>
        <w:spacing w:before="0" w:beforeAutospacing="0" w:after="0" w:afterAutospacing="0" w:line="360" w:lineRule="auto"/>
      </w:pPr>
    </w:p>
    <w:p w:rsidR="00D42E19" w:rsidRPr="00D67E15" w:rsidRDefault="00D42E19" w:rsidP="00D67E15">
      <w:pPr>
        <w:pStyle w:val="a3"/>
        <w:spacing w:before="0" w:beforeAutospacing="0" w:after="0" w:afterAutospacing="0" w:line="360" w:lineRule="auto"/>
      </w:pPr>
      <w:r w:rsidRPr="00D67E15">
        <w:t>Исполня</w:t>
      </w:r>
      <w:r w:rsidR="00894E49" w:rsidRPr="00D67E15">
        <w:t>ю</w:t>
      </w:r>
      <w:r w:rsidRPr="00D67E15">
        <w:t>тся</w:t>
      </w:r>
      <w:r w:rsidR="00894E49" w:rsidRPr="00D67E15">
        <w:t xml:space="preserve"> детьми </w:t>
      </w:r>
      <w:r w:rsidRPr="00D67E15">
        <w:t xml:space="preserve"> колыбельн</w:t>
      </w:r>
      <w:r w:rsidR="00894E49" w:rsidRPr="00D67E15">
        <w:t>ые</w:t>
      </w:r>
      <w:r w:rsidRPr="00D67E15">
        <w:t xml:space="preserve"> </w:t>
      </w:r>
    </w:p>
    <w:p w:rsidR="00D42E19" w:rsidRPr="00D67E15" w:rsidRDefault="00D42E19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D67E15">
        <w:rPr>
          <w:b/>
          <w:color w:val="000000" w:themeColor="text1"/>
        </w:rPr>
        <w:t xml:space="preserve">Баю, </w:t>
      </w:r>
      <w:proofErr w:type="spellStart"/>
      <w:r w:rsidRPr="00D67E15">
        <w:rPr>
          <w:b/>
          <w:color w:val="000000" w:themeColor="text1"/>
        </w:rPr>
        <w:t>баюшки</w:t>
      </w:r>
      <w:proofErr w:type="spellEnd"/>
      <w:r w:rsidRPr="00D67E15">
        <w:rPr>
          <w:b/>
          <w:color w:val="000000" w:themeColor="text1"/>
        </w:rPr>
        <w:t>, бай, бай,</w:t>
      </w:r>
    </w:p>
    <w:p w:rsidR="00D42E19" w:rsidRPr="00D67E15" w:rsidRDefault="00D42E19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D67E15">
        <w:rPr>
          <w:b/>
          <w:color w:val="000000" w:themeColor="text1"/>
        </w:rPr>
        <w:t>Ты собаченька, не лай,</w:t>
      </w:r>
    </w:p>
    <w:p w:rsidR="00D42E19" w:rsidRPr="00D67E15" w:rsidRDefault="00D42E19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D67E15">
        <w:rPr>
          <w:b/>
          <w:color w:val="000000" w:themeColor="text1"/>
        </w:rPr>
        <w:t xml:space="preserve">И </w:t>
      </w:r>
      <w:proofErr w:type="spellStart"/>
      <w:r w:rsidRPr="00D67E15">
        <w:rPr>
          <w:b/>
          <w:color w:val="000000" w:themeColor="text1"/>
        </w:rPr>
        <w:t>гудочек</w:t>
      </w:r>
      <w:proofErr w:type="spellEnd"/>
      <w:r w:rsidRPr="00D67E15">
        <w:rPr>
          <w:b/>
          <w:color w:val="000000" w:themeColor="text1"/>
        </w:rPr>
        <w:t xml:space="preserve"> не гуди,</w:t>
      </w:r>
    </w:p>
    <w:p w:rsidR="00D42E19" w:rsidRPr="00D67E15" w:rsidRDefault="00D42E19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D67E15">
        <w:rPr>
          <w:b/>
          <w:color w:val="000000" w:themeColor="text1"/>
        </w:rPr>
        <w:t>Нашу Маню не буди.</w:t>
      </w:r>
    </w:p>
    <w:p w:rsidR="00C86CC2" w:rsidRPr="00D67E15" w:rsidRDefault="00C86CC2" w:rsidP="00D67E15">
      <w:pPr>
        <w:pStyle w:val="a3"/>
        <w:spacing w:before="0" w:beforeAutospacing="0" w:after="0" w:afterAutospacing="0" w:line="360" w:lineRule="auto"/>
      </w:pPr>
    </w:p>
    <w:p w:rsidR="00CE4E1A" w:rsidRPr="00D67E15" w:rsidRDefault="00CE4E1A" w:rsidP="00D67E15">
      <w:pPr>
        <w:pStyle w:val="a3"/>
        <w:spacing w:before="0" w:beforeAutospacing="0" w:after="0" w:afterAutospacing="0" w:line="360" w:lineRule="auto"/>
      </w:pPr>
      <w:r w:rsidRPr="00D67E15">
        <w:t>А в старинных колыбельных есть еще образы как бы жив</w:t>
      </w:r>
      <w:r w:rsidR="00D42E19" w:rsidRPr="00D67E15">
        <w:t xml:space="preserve">ых существ: Сон, Дрема, Угомон, Кот. </w:t>
      </w:r>
      <w:r w:rsidRPr="00D67E15">
        <w:t>Колыбельная песенка все время старается создать образ покоя, тишины:</w:t>
      </w:r>
    </w:p>
    <w:p w:rsidR="00C86CC2" w:rsidRPr="00D67E15" w:rsidRDefault="00CE4E1A" w:rsidP="00D67E1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7E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Киса, кисонька, коток,</w:t>
      </w:r>
    </w:p>
    <w:p w:rsidR="00CE4E1A" w:rsidRPr="00D67E15" w:rsidRDefault="00CE4E1A" w:rsidP="00D67E1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7E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Киса – серенький хвосток,</w:t>
      </w:r>
    </w:p>
    <w:p w:rsidR="00CE4E1A" w:rsidRPr="00D67E15" w:rsidRDefault="00CE4E1A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proofErr w:type="spellStart"/>
      <w:r w:rsidRPr="00D67E15">
        <w:rPr>
          <w:b/>
          <w:color w:val="000000" w:themeColor="text1"/>
        </w:rPr>
        <w:t>Прийди</w:t>
      </w:r>
      <w:proofErr w:type="spellEnd"/>
      <w:r w:rsidRPr="00D67E15">
        <w:rPr>
          <w:b/>
          <w:color w:val="000000" w:themeColor="text1"/>
        </w:rPr>
        <w:t>, киса, напевать,</w:t>
      </w:r>
    </w:p>
    <w:p w:rsidR="00CE4E1A" w:rsidRPr="00D67E15" w:rsidRDefault="00CE4E1A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D67E15">
        <w:rPr>
          <w:b/>
          <w:color w:val="000000" w:themeColor="text1"/>
        </w:rPr>
        <w:t>Приди Ванечку качать.</w:t>
      </w:r>
    </w:p>
    <w:p w:rsidR="00CE4E1A" w:rsidRPr="00D67E15" w:rsidRDefault="00CE4E1A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D67E15">
        <w:rPr>
          <w:b/>
          <w:color w:val="000000" w:themeColor="text1"/>
        </w:rPr>
        <w:t>Уж как я тебе, коту,</w:t>
      </w:r>
    </w:p>
    <w:p w:rsidR="00CE4E1A" w:rsidRPr="00D67E15" w:rsidRDefault="00CE4E1A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D67E15">
        <w:rPr>
          <w:b/>
          <w:color w:val="000000" w:themeColor="text1"/>
        </w:rPr>
        <w:t>За работу заплачу –</w:t>
      </w:r>
    </w:p>
    <w:p w:rsidR="00CE4E1A" w:rsidRPr="00D67E15" w:rsidRDefault="00CE4E1A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D67E15">
        <w:rPr>
          <w:b/>
          <w:color w:val="000000" w:themeColor="text1"/>
        </w:rPr>
        <w:t>Дам кусок пирога</w:t>
      </w:r>
    </w:p>
    <w:p w:rsidR="00CE4E1A" w:rsidRPr="00D67E15" w:rsidRDefault="00CE4E1A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D67E15">
        <w:rPr>
          <w:b/>
          <w:color w:val="000000" w:themeColor="text1"/>
        </w:rPr>
        <w:lastRenderedPageBreak/>
        <w:t>И кувшин молока,</w:t>
      </w:r>
    </w:p>
    <w:p w:rsidR="00CE4E1A" w:rsidRPr="00D67E15" w:rsidRDefault="00CE4E1A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D67E15">
        <w:rPr>
          <w:b/>
          <w:color w:val="000000" w:themeColor="text1"/>
        </w:rPr>
        <w:t xml:space="preserve">Ешь ты, </w:t>
      </w:r>
      <w:proofErr w:type="spellStart"/>
      <w:r w:rsidRPr="00D67E15">
        <w:rPr>
          <w:b/>
          <w:color w:val="000000" w:themeColor="text1"/>
        </w:rPr>
        <w:t>котя</w:t>
      </w:r>
      <w:proofErr w:type="spellEnd"/>
      <w:r w:rsidRPr="00D67E15">
        <w:rPr>
          <w:b/>
          <w:color w:val="000000" w:themeColor="text1"/>
        </w:rPr>
        <w:t>, не кроши,</w:t>
      </w:r>
    </w:p>
    <w:p w:rsidR="00CE4E1A" w:rsidRPr="00D67E15" w:rsidRDefault="00CE4E1A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proofErr w:type="spellStart"/>
      <w:r w:rsidRPr="00D67E15">
        <w:rPr>
          <w:b/>
          <w:color w:val="000000" w:themeColor="text1"/>
        </w:rPr>
        <w:t>Котя</w:t>
      </w:r>
      <w:proofErr w:type="spellEnd"/>
      <w:r w:rsidRPr="00D67E15">
        <w:rPr>
          <w:b/>
          <w:color w:val="000000" w:themeColor="text1"/>
        </w:rPr>
        <w:t>, больше не проси.</w:t>
      </w:r>
    </w:p>
    <w:p w:rsidR="00AE6982" w:rsidRPr="00D67E15" w:rsidRDefault="00AE6982" w:rsidP="00D67E15">
      <w:pPr>
        <w:pStyle w:val="a3"/>
        <w:spacing w:before="0" w:beforeAutospacing="0" w:after="0" w:afterAutospacing="0" w:line="360" w:lineRule="auto"/>
        <w:rPr>
          <w:b/>
          <w:i/>
        </w:rPr>
      </w:pPr>
      <w:r w:rsidRPr="00D67E15">
        <w:rPr>
          <w:b/>
          <w:i/>
        </w:rPr>
        <w:t xml:space="preserve">Слайд 3.  </w:t>
      </w:r>
    </w:p>
    <w:p w:rsidR="00AE6982" w:rsidRPr="00D67E15" w:rsidRDefault="00AE6982" w:rsidP="00D67E15">
      <w:pPr>
        <w:pStyle w:val="a3"/>
        <w:spacing w:before="0" w:beforeAutospacing="0" w:after="0" w:afterAutospacing="0" w:line="360" w:lineRule="auto"/>
      </w:pPr>
      <w:r w:rsidRPr="00D67E15">
        <w:t>Вот он вырастет, этот паренек, что пищит в зыбке, станет настоящим мужиком:</w:t>
      </w:r>
    </w:p>
    <w:tbl>
      <w:tblPr>
        <w:tblW w:w="3654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79"/>
      </w:tblGrid>
      <w:tr w:rsidR="00AE6982" w:rsidRPr="00D67E15" w:rsidTr="005F4C65">
        <w:trPr>
          <w:tblCellSpacing w:w="7" w:type="dxa"/>
          <w:jc w:val="center"/>
        </w:trPr>
        <w:tc>
          <w:tcPr>
            <w:tcW w:w="4982" w:type="pct"/>
            <w:vAlign w:val="center"/>
          </w:tcPr>
          <w:p w:rsidR="00AE6982" w:rsidRPr="00D67E15" w:rsidRDefault="00AE6982" w:rsidP="00D67E15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D67E15">
              <w:rPr>
                <w:b/>
                <w:color w:val="000000" w:themeColor="text1"/>
              </w:rPr>
              <w:t>Вырастешь большой,</w:t>
            </w:r>
          </w:p>
          <w:p w:rsidR="00AE6982" w:rsidRPr="00D67E15" w:rsidRDefault="00AE6982" w:rsidP="00D67E15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D67E15">
              <w:rPr>
                <w:b/>
                <w:color w:val="000000" w:themeColor="text1"/>
              </w:rPr>
              <w:t>Недосуг будет спать,</w:t>
            </w:r>
          </w:p>
          <w:p w:rsidR="00AE6982" w:rsidRPr="00D67E15" w:rsidRDefault="00AE6982" w:rsidP="00D67E15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D67E15">
              <w:rPr>
                <w:b/>
                <w:color w:val="000000" w:themeColor="text1"/>
              </w:rPr>
              <w:t>Надо дело работать,</w:t>
            </w:r>
          </w:p>
          <w:p w:rsidR="00AE6982" w:rsidRPr="00D67E15" w:rsidRDefault="00AE6982" w:rsidP="00D67E15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D67E15">
              <w:rPr>
                <w:b/>
                <w:color w:val="000000" w:themeColor="text1"/>
              </w:rPr>
              <w:t>Сеять, веять, боронить,</w:t>
            </w:r>
          </w:p>
          <w:p w:rsidR="00AE6982" w:rsidRPr="00D67E15" w:rsidRDefault="00AE6982" w:rsidP="00D67E15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D67E15">
              <w:rPr>
                <w:b/>
                <w:color w:val="000000" w:themeColor="text1"/>
              </w:rPr>
              <w:t>Огород городить,</w:t>
            </w:r>
          </w:p>
          <w:p w:rsidR="00AE6982" w:rsidRPr="00D67E15" w:rsidRDefault="00AE6982" w:rsidP="00D67E15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D67E15">
              <w:rPr>
                <w:b/>
                <w:color w:val="000000" w:themeColor="text1"/>
              </w:rPr>
              <w:t>В лес по ягоды бродить,</w:t>
            </w:r>
          </w:p>
          <w:p w:rsidR="00AE6982" w:rsidRPr="00D67E15" w:rsidRDefault="00AE6982" w:rsidP="00D67E15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D67E15">
              <w:rPr>
                <w:b/>
                <w:color w:val="000000" w:themeColor="text1"/>
              </w:rPr>
              <w:t>По коровушку ходить.</w:t>
            </w:r>
          </w:p>
          <w:p w:rsidR="00AE6982" w:rsidRPr="00D67E15" w:rsidRDefault="00AE6982" w:rsidP="00D67E15">
            <w:pPr>
              <w:pStyle w:val="a3"/>
              <w:spacing w:before="0" w:beforeAutospacing="0" w:after="0" w:afterAutospacing="0" w:line="360" w:lineRule="auto"/>
            </w:pPr>
            <w:r w:rsidRPr="00D67E15">
              <w:t> </w:t>
            </w:r>
          </w:p>
        </w:tc>
      </w:tr>
    </w:tbl>
    <w:p w:rsidR="00AE6982" w:rsidRPr="00D67E15" w:rsidRDefault="00AE6982" w:rsidP="00D67E15">
      <w:pPr>
        <w:pStyle w:val="a3"/>
        <w:spacing w:before="0" w:beforeAutospacing="0" w:after="0" w:afterAutospacing="0" w:line="360" w:lineRule="auto"/>
        <w:rPr>
          <w:b/>
          <w:i/>
        </w:rPr>
      </w:pPr>
      <w:r w:rsidRPr="00D67E15">
        <w:rPr>
          <w:b/>
          <w:i/>
        </w:rPr>
        <w:t xml:space="preserve">Слайд 4. </w:t>
      </w:r>
    </w:p>
    <w:p w:rsidR="00AE6982" w:rsidRPr="00D67E15" w:rsidRDefault="00AE6982" w:rsidP="00D67E15">
      <w:pPr>
        <w:pStyle w:val="a3"/>
        <w:spacing w:before="0" w:beforeAutospacing="0" w:after="0" w:afterAutospacing="0" w:line="360" w:lineRule="auto"/>
      </w:pPr>
      <w:r w:rsidRPr="00D67E15">
        <w:t xml:space="preserve">В старину зыбку или люльку привязывали к концу длинного гибкого шеста, и качала ее мать. А мать уйдет – садится няня </w:t>
      </w:r>
      <w:proofErr w:type="gramStart"/>
      <w:r w:rsidRPr="00D67E15">
        <w:t>( это</w:t>
      </w:r>
      <w:proofErr w:type="gramEnd"/>
      <w:r w:rsidRPr="00D67E15">
        <w:t xml:space="preserve"> может быть и бабушка, и сестра, и просто соседская девчонка лет семи – восьми – всех называли няней ). И поет няня – то ли себе, то ли малышу – будет он большим, добрым и всех будет благодарить, кто его растил, и подарками одаривать.</w:t>
      </w:r>
    </w:p>
    <w:p w:rsidR="00AE6982" w:rsidRPr="00D67E15" w:rsidRDefault="00AE6982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D67E15">
        <w:rPr>
          <w:b/>
          <w:color w:val="000000" w:themeColor="text1"/>
        </w:rPr>
        <w:t xml:space="preserve">Байки – </w:t>
      </w:r>
      <w:proofErr w:type="spellStart"/>
      <w:r w:rsidRPr="00D67E15">
        <w:rPr>
          <w:b/>
          <w:color w:val="000000" w:themeColor="text1"/>
        </w:rPr>
        <w:t>побайки</w:t>
      </w:r>
      <w:proofErr w:type="spellEnd"/>
      <w:r w:rsidRPr="00D67E15">
        <w:rPr>
          <w:b/>
          <w:color w:val="000000" w:themeColor="text1"/>
        </w:rPr>
        <w:t>,</w:t>
      </w:r>
    </w:p>
    <w:p w:rsidR="00AE6982" w:rsidRPr="00D67E15" w:rsidRDefault="00AE6982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D67E15">
        <w:rPr>
          <w:b/>
          <w:color w:val="000000" w:themeColor="text1"/>
        </w:rPr>
        <w:t>Матери – китайки,</w:t>
      </w:r>
    </w:p>
    <w:p w:rsidR="00AE6982" w:rsidRPr="00D67E15" w:rsidRDefault="00AE6982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D67E15">
        <w:rPr>
          <w:b/>
          <w:color w:val="000000" w:themeColor="text1"/>
        </w:rPr>
        <w:t>А отцу – то кумачу,</w:t>
      </w:r>
    </w:p>
    <w:p w:rsidR="00AE6982" w:rsidRPr="00D67E15" w:rsidRDefault="00AE6982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D67E15">
        <w:rPr>
          <w:b/>
          <w:color w:val="000000" w:themeColor="text1"/>
        </w:rPr>
        <w:t>Братцу – бархату,</w:t>
      </w:r>
    </w:p>
    <w:p w:rsidR="00AE6982" w:rsidRPr="00D67E15" w:rsidRDefault="00AE6982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D67E15">
        <w:rPr>
          <w:b/>
          <w:color w:val="000000" w:themeColor="text1"/>
        </w:rPr>
        <w:t>А сестрице – голубице –</w:t>
      </w:r>
    </w:p>
    <w:p w:rsidR="00AE6982" w:rsidRPr="00D67E15" w:rsidRDefault="00AE6982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D67E15">
        <w:rPr>
          <w:b/>
          <w:color w:val="000000" w:themeColor="text1"/>
        </w:rPr>
        <w:t>Ленту алую,</w:t>
      </w:r>
    </w:p>
    <w:p w:rsidR="00AE6982" w:rsidRPr="00D67E15" w:rsidRDefault="00AE6982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D67E15">
        <w:rPr>
          <w:b/>
          <w:color w:val="000000" w:themeColor="text1"/>
        </w:rPr>
        <w:t>А няньке – платок.</w:t>
      </w:r>
    </w:p>
    <w:p w:rsidR="00C86CC2" w:rsidRPr="00D67E15" w:rsidRDefault="00C86CC2" w:rsidP="00D67E15">
      <w:pPr>
        <w:pStyle w:val="a3"/>
        <w:spacing w:before="0" w:beforeAutospacing="0" w:after="0" w:afterAutospacing="0" w:line="360" w:lineRule="auto"/>
      </w:pPr>
    </w:p>
    <w:p w:rsidR="004C3C59" w:rsidRPr="00D67E15" w:rsidRDefault="00EB5A78" w:rsidP="00D67E15">
      <w:pPr>
        <w:pStyle w:val="a3"/>
        <w:spacing w:before="0" w:beforeAutospacing="0" w:after="0" w:afterAutospacing="0" w:line="360" w:lineRule="auto"/>
      </w:pPr>
      <w:r w:rsidRPr="00D67E15">
        <w:rPr>
          <w:b/>
          <w:i/>
        </w:rPr>
        <w:t>Слайд 5.</w:t>
      </w:r>
      <w:r w:rsidRPr="00D67E15">
        <w:t xml:space="preserve"> </w:t>
      </w:r>
      <w:r w:rsidR="004C3C59" w:rsidRPr="00D67E15">
        <w:t xml:space="preserve">А когда уж совсем устанет няня, рассердится, она и попугать может: </w:t>
      </w:r>
    </w:p>
    <w:p w:rsidR="004C3C59" w:rsidRPr="00D67E15" w:rsidRDefault="004C3C59" w:rsidP="00D67E15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D67E15">
        <w:rPr>
          <w:b/>
        </w:rPr>
        <w:t xml:space="preserve">Баю – </w:t>
      </w:r>
      <w:proofErr w:type="spellStart"/>
      <w:r w:rsidRPr="00D67E15">
        <w:rPr>
          <w:b/>
        </w:rPr>
        <w:t>баюшки</w:t>
      </w:r>
      <w:proofErr w:type="spellEnd"/>
      <w:r w:rsidRPr="00D67E15">
        <w:rPr>
          <w:b/>
        </w:rPr>
        <w:t xml:space="preserve"> – баю,</w:t>
      </w:r>
    </w:p>
    <w:p w:rsidR="004C3C59" w:rsidRPr="00D67E15" w:rsidRDefault="004C3C59" w:rsidP="00D67E15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D67E15">
        <w:rPr>
          <w:b/>
        </w:rPr>
        <w:t>Колотушек надаю,</w:t>
      </w:r>
    </w:p>
    <w:p w:rsidR="004C3C59" w:rsidRPr="00D67E15" w:rsidRDefault="004C3C59" w:rsidP="00D67E15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D67E15">
        <w:rPr>
          <w:b/>
        </w:rPr>
        <w:t>Колотушек двадцать пять,</w:t>
      </w:r>
    </w:p>
    <w:p w:rsidR="004C3C59" w:rsidRPr="00D67E15" w:rsidRDefault="004C3C59" w:rsidP="00D67E15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D67E15">
        <w:rPr>
          <w:b/>
        </w:rPr>
        <w:t>Будет лучше Ваня спать</w:t>
      </w:r>
    </w:p>
    <w:p w:rsidR="00EB5A78" w:rsidRPr="00D67E15" w:rsidRDefault="00EB5A78" w:rsidP="00D67E15">
      <w:pPr>
        <w:pStyle w:val="a3"/>
        <w:spacing w:before="0" w:beforeAutospacing="0" w:after="0" w:afterAutospacing="0" w:line="360" w:lineRule="auto"/>
      </w:pPr>
    </w:p>
    <w:p w:rsidR="00AE6982" w:rsidRPr="00D67E15" w:rsidRDefault="00AE6982" w:rsidP="00D67E15">
      <w:pPr>
        <w:pStyle w:val="a3"/>
        <w:spacing w:before="0" w:beforeAutospacing="0" w:after="0" w:afterAutospacing="0" w:line="360" w:lineRule="auto"/>
      </w:pPr>
      <w:r w:rsidRPr="00D67E15">
        <w:rPr>
          <w:b/>
          <w:i/>
        </w:rPr>
        <w:t>Слайд 6</w:t>
      </w:r>
      <w:r w:rsidR="00C02326" w:rsidRPr="00D67E15">
        <w:rPr>
          <w:b/>
          <w:i/>
        </w:rPr>
        <w:t>-7</w:t>
      </w:r>
      <w:r w:rsidRPr="00D67E15">
        <w:rPr>
          <w:b/>
          <w:i/>
        </w:rPr>
        <w:t>.</w:t>
      </w:r>
      <w:r w:rsidRPr="00D67E15">
        <w:t xml:space="preserve"> А уж хороводится, играть да плясать сам Бог велел! На гулянья девушки и наряды самые яркие надевали.</w:t>
      </w:r>
    </w:p>
    <w:p w:rsidR="00AE6982" w:rsidRPr="00D67E15" w:rsidRDefault="00AE6982" w:rsidP="00D67E15">
      <w:pPr>
        <w:pStyle w:val="a3"/>
        <w:spacing w:before="0" w:beforeAutospacing="0" w:after="0" w:afterAutospacing="0" w:line="360" w:lineRule="auto"/>
      </w:pPr>
      <w:r w:rsidRPr="00D67E15">
        <w:lastRenderedPageBreak/>
        <w:t xml:space="preserve">Выходи, народ, становись в хоровод! </w:t>
      </w:r>
    </w:p>
    <w:p w:rsidR="002C14A3" w:rsidRPr="00D67E15" w:rsidRDefault="00AE6982" w:rsidP="00D67E15">
      <w:pPr>
        <w:pStyle w:val="a3"/>
        <w:spacing w:before="0" w:beforeAutospacing="0" w:after="0" w:afterAutospacing="0" w:line="360" w:lineRule="auto"/>
      </w:pPr>
      <w:r w:rsidRPr="00D67E15">
        <w:t>Хороводы бывают женские и смешанные. Исполняются чаще по кругу, обычно сопровождаются песней.</w:t>
      </w:r>
    </w:p>
    <w:p w:rsidR="002C14A3" w:rsidRPr="00D67E15" w:rsidRDefault="002C14A3" w:rsidP="00D67E15">
      <w:pPr>
        <w:pStyle w:val="a3"/>
        <w:spacing w:before="0" w:beforeAutospacing="0" w:after="0" w:afterAutospacing="0" w:line="360" w:lineRule="auto"/>
      </w:pPr>
    </w:p>
    <w:p w:rsidR="00D67E15" w:rsidRDefault="00D67E15" w:rsidP="00D67E15">
      <w:pPr>
        <w:pStyle w:val="a3"/>
        <w:spacing w:before="0" w:beforeAutospacing="0" w:after="0" w:afterAutospacing="0" w:line="360" w:lineRule="auto"/>
      </w:pPr>
    </w:p>
    <w:p w:rsidR="00D67E15" w:rsidRDefault="00D67E15" w:rsidP="00D67E15">
      <w:pPr>
        <w:pStyle w:val="a3"/>
        <w:spacing w:before="0" w:beforeAutospacing="0" w:after="0" w:afterAutospacing="0" w:line="360" w:lineRule="auto"/>
      </w:pPr>
    </w:p>
    <w:p w:rsidR="004C3C59" w:rsidRPr="00D67E15" w:rsidRDefault="004C3C59" w:rsidP="00D67E15">
      <w:pPr>
        <w:pStyle w:val="a3"/>
        <w:spacing w:before="0" w:beforeAutospacing="0" w:after="0" w:afterAutospacing="0" w:line="360" w:lineRule="auto"/>
      </w:pPr>
      <w:r w:rsidRPr="00D67E15">
        <w:t>Исполняется песня «Как у наших у ворот»</w:t>
      </w:r>
      <w:r w:rsidR="00E90B69" w:rsidRPr="00D67E15">
        <w:t xml:space="preserve"> (</w:t>
      </w:r>
      <w:proofErr w:type="spellStart"/>
      <w:r w:rsidR="00E90B69" w:rsidRPr="00D67E15">
        <w:t>инсценирование</w:t>
      </w:r>
      <w:proofErr w:type="spellEnd"/>
      <w:r w:rsidR="00E90B69" w:rsidRPr="00D67E15">
        <w:t xml:space="preserve"> песни).</w:t>
      </w:r>
    </w:p>
    <w:p w:rsidR="004C3C59" w:rsidRPr="00D67E15" w:rsidRDefault="004C3C59" w:rsidP="00D67E15">
      <w:pPr>
        <w:pStyle w:val="a3"/>
        <w:spacing w:line="360" w:lineRule="auto"/>
        <w:jc w:val="center"/>
        <w:rPr>
          <w:b/>
        </w:rPr>
      </w:pPr>
      <w:bookmarkStart w:id="1" w:name="5"/>
      <w:r w:rsidRPr="00D67E15">
        <w:rPr>
          <w:b/>
          <w:bCs/>
          <w:i/>
        </w:rPr>
        <w:t>Как у наших у ворот</w:t>
      </w:r>
      <w:bookmarkEnd w:id="1"/>
      <w:r w:rsidRPr="00D67E15">
        <w:rPr>
          <w:b/>
          <w:bCs/>
          <w:i/>
        </w:rPr>
        <w:t>.</w:t>
      </w:r>
      <w:r w:rsidRPr="00D67E15">
        <w:br/>
      </w:r>
      <w:r w:rsidRPr="00D67E15">
        <w:br/>
      </w:r>
      <w:r w:rsidRPr="00D67E15">
        <w:rPr>
          <w:b/>
        </w:rPr>
        <w:t>Как у наших у ворот</w:t>
      </w:r>
      <w:r w:rsidRPr="00D67E15">
        <w:rPr>
          <w:b/>
        </w:rPr>
        <w:br/>
        <w:t>Муха песенки поет.</w:t>
      </w:r>
      <w:r w:rsidRPr="00D67E15">
        <w:rPr>
          <w:b/>
        </w:rPr>
        <w:br/>
        <w:t xml:space="preserve">Ай, люли, вот </w:t>
      </w:r>
      <w:proofErr w:type="gramStart"/>
      <w:r w:rsidRPr="00D67E15">
        <w:rPr>
          <w:b/>
        </w:rPr>
        <w:t>поет,</w:t>
      </w:r>
      <w:r w:rsidRPr="00D67E15">
        <w:rPr>
          <w:b/>
        </w:rPr>
        <w:br/>
        <w:t>Ай</w:t>
      </w:r>
      <w:proofErr w:type="gramEnd"/>
      <w:r w:rsidRPr="00D67E15">
        <w:rPr>
          <w:b/>
        </w:rPr>
        <w:t>, люли, вот поет.</w:t>
      </w:r>
      <w:r w:rsidRPr="00D67E15">
        <w:rPr>
          <w:b/>
        </w:rPr>
        <w:br/>
      </w:r>
      <w:r w:rsidRPr="00D67E15">
        <w:rPr>
          <w:b/>
        </w:rPr>
        <w:br/>
        <w:t>Комар музыку ведет,</w:t>
      </w:r>
      <w:r w:rsidRPr="00D67E15">
        <w:rPr>
          <w:b/>
        </w:rPr>
        <w:br/>
        <w:t>Стрекоза плясать идет.</w:t>
      </w:r>
      <w:r w:rsidRPr="00D67E15">
        <w:rPr>
          <w:b/>
        </w:rPr>
        <w:br/>
        <w:t>Ай, люли, вот идет,</w:t>
      </w:r>
      <w:r w:rsidRPr="00D67E15">
        <w:rPr>
          <w:b/>
        </w:rPr>
        <w:br/>
        <w:t>Ай, люли, вот идет.</w:t>
      </w:r>
      <w:r w:rsidRPr="00D67E15">
        <w:rPr>
          <w:b/>
        </w:rPr>
        <w:br/>
        <w:t>Стрекоза плясать пошла,</w:t>
      </w:r>
      <w:r w:rsidRPr="00D67E15">
        <w:rPr>
          <w:b/>
        </w:rPr>
        <w:br/>
        <w:t>Муравья с собой взяла.</w:t>
      </w:r>
      <w:r w:rsidRPr="00D67E15">
        <w:rPr>
          <w:b/>
        </w:rPr>
        <w:br/>
        <w:t>Ай, люли, вот взяла,</w:t>
      </w:r>
      <w:r w:rsidRPr="00D67E15">
        <w:rPr>
          <w:b/>
        </w:rPr>
        <w:br/>
        <w:t>Ай, люли, вот взяла.</w:t>
      </w:r>
      <w:r w:rsidRPr="00D67E15">
        <w:rPr>
          <w:b/>
        </w:rPr>
        <w:br/>
      </w:r>
      <w:r w:rsidRPr="00D67E15">
        <w:rPr>
          <w:b/>
        </w:rPr>
        <w:br/>
        <w:t>"Муравейка, милый мой,</w:t>
      </w:r>
      <w:r w:rsidRPr="00D67E15">
        <w:rPr>
          <w:b/>
        </w:rPr>
        <w:br/>
        <w:t>Попляши-ка ты со мной!"</w:t>
      </w:r>
      <w:r w:rsidRPr="00D67E15">
        <w:rPr>
          <w:b/>
        </w:rPr>
        <w:br/>
        <w:t>Ай, люли, ты со мной,</w:t>
      </w:r>
      <w:r w:rsidRPr="00D67E15">
        <w:rPr>
          <w:b/>
        </w:rPr>
        <w:br/>
        <w:t>Ай, люли, ты со мной.</w:t>
      </w:r>
      <w:r w:rsidRPr="00D67E15">
        <w:rPr>
          <w:b/>
        </w:rPr>
        <w:br/>
      </w:r>
      <w:r w:rsidRPr="00D67E15">
        <w:rPr>
          <w:b/>
        </w:rPr>
        <w:br/>
        <w:t>"Уж я рад бы поплясать,</w:t>
      </w:r>
      <w:r w:rsidRPr="00D67E15">
        <w:rPr>
          <w:b/>
        </w:rPr>
        <w:br/>
        <w:t>Да уж очень я устал!"</w:t>
      </w:r>
      <w:r w:rsidRPr="00D67E15">
        <w:rPr>
          <w:b/>
        </w:rPr>
        <w:br/>
        <w:t>Ай, люли, я устал,</w:t>
      </w:r>
      <w:r w:rsidRPr="00D67E15">
        <w:rPr>
          <w:b/>
        </w:rPr>
        <w:br/>
        <w:t>Ай, люли, я устал.</w:t>
      </w:r>
    </w:p>
    <w:p w:rsidR="00100B24" w:rsidRPr="00D67E15" w:rsidRDefault="00C02326" w:rsidP="00D67E15">
      <w:pPr>
        <w:pStyle w:val="a3"/>
        <w:spacing w:before="0" w:beforeAutospacing="0" w:after="0" w:afterAutospacing="0" w:line="360" w:lineRule="auto"/>
      </w:pPr>
      <w:r w:rsidRPr="00D67E15">
        <w:rPr>
          <w:b/>
          <w:bCs/>
          <w:i/>
        </w:rPr>
        <w:t>Слайд 8-9</w:t>
      </w:r>
      <w:r w:rsidR="00EB5A78" w:rsidRPr="00D67E15">
        <w:rPr>
          <w:b/>
          <w:bCs/>
          <w:i/>
        </w:rPr>
        <w:t>.</w:t>
      </w:r>
      <w:r w:rsidR="00EB5A78" w:rsidRPr="00D67E15">
        <w:rPr>
          <w:b/>
          <w:bCs/>
        </w:rPr>
        <w:t xml:space="preserve"> </w:t>
      </w:r>
      <w:r w:rsidR="00100B24" w:rsidRPr="00D67E15">
        <w:t>А теперь потешим себя весёлой плясовой- «Саратовский перепляс»!</w:t>
      </w:r>
    </w:p>
    <w:p w:rsidR="00BA6979" w:rsidRPr="00D67E15" w:rsidRDefault="00BA6979" w:rsidP="00D67E15">
      <w:pPr>
        <w:pStyle w:val="a3"/>
        <w:spacing w:line="360" w:lineRule="auto"/>
      </w:pPr>
      <w:r w:rsidRPr="00D67E15">
        <w:rPr>
          <w:b/>
          <w:bCs/>
        </w:rPr>
        <w:lastRenderedPageBreak/>
        <w:t>Русская пляска,</w:t>
      </w:r>
      <w:r w:rsidRPr="00D67E15">
        <w:t xml:space="preserve"> вид русского народного танца</w:t>
      </w:r>
      <w:r w:rsidR="00100B24" w:rsidRPr="00D67E15">
        <w:t>.</w:t>
      </w:r>
    </w:p>
    <w:p w:rsidR="00D67E15" w:rsidRDefault="00545D66" w:rsidP="00D67E15">
      <w:pPr>
        <w:pStyle w:val="a3"/>
        <w:spacing w:line="360" w:lineRule="auto"/>
      </w:pPr>
      <w:hyperlink r:id="rId7" w:history="1">
        <w:r w:rsidR="00063D2B" w:rsidRPr="00D67E15">
          <w:rPr>
            <w:rStyle w:val="a7"/>
            <w:color w:val="auto"/>
          </w:rPr>
          <w:t>Русские пляски</w:t>
        </w:r>
      </w:hyperlink>
      <w:r w:rsidR="00063D2B" w:rsidRPr="00D67E15">
        <w:t xml:space="preserve"> есть медленные и быстрые, с постепенным ускорением темпа. </w:t>
      </w:r>
    </w:p>
    <w:p w:rsidR="00063D2B" w:rsidRPr="00D67E15" w:rsidRDefault="00063D2B" w:rsidP="00D67E15">
      <w:pPr>
        <w:pStyle w:val="a3"/>
        <w:spacing w:line="360" w:lineRule="auto"/>
      </w:pPr>
      <w:r w:rsidRPr="00D67E15">
        <w:t>Перепляс носит характер соревнования. Для женского танца характерны плавность, величавость, лёгкое кокетство, игра с платочком; пляска мужчин отличается удалью, ловкостью, широтой, юмором.</w:t>
      </w:r>
    </w:p>
    <w:p w:rsidR="00D67E15" w:rsidRDefault="00D67E15" w:rsidP="00D67E1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100B24" w:rsidRPr="00D67E15" w:rsidRDefault="00C02326" w:rsidP="00D67E1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67E15">
        <w:rPr>
          <w:rFonts w:ascii="Times New Roman" w:hAnsi="Times New Roman" w:cs="Times New Roman"/>
          <w:b/>
          <w:i/>
          <w:sz w:val="24"/>
          <w:szCs w:val="24"/>
        </w:rPr>
        <w:t>Слайд 10-11</w:t>
      </w:r>
      <w:r w:rsidR="00100B24" w:rsidRPr="00D67E1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86CC2" w:rsidRPr="00D67E15">
        <w:rPr>
          <w:rFonts w:ascii="Times New Roman" w:hAnsi="Times New Roman" w:cs="Times New Roman"/>
          <w:sz w:val="24"/>
          <w:szCs w:val="24"/>
        </w:rPr>
        <w:t xml:space="preserve"> </w:t>
      </w:r>
      <w:r w:rsidR="00100B24" w:rsidRPr="00D67E15">
        <w:rPr>
          <w:rFonts w:ascii="Times New Roman" w:hAnsi="Times New Roman" w:cs="Times New Roman"/>
          <w:sz w:val="24"/>
          <w:szCs w:val="24"/>
        </w:rPr>
        <w:t>А где праздник: там и частушка под язык</w:t>
      </w:r>
    </w:p>
    <w:p w:rsidR="00877549" w:rsidRPr="00D67E15" w:rsidRDefault="00877549" w:rsidP="00D67E15">
      <w:pPr>
        <w:spacing w:before="100" w:beforeAutospacing="1" w:after="100" w:afterAutospacing="1" w:line="36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D67E15">
        <w:rPr>
          <w:rFonts w:ascii="Times New Roman" w:hAnsi="Times New Roman" w:cs="Times New Roman"/>
          <w:b/>
          <w:bCs/>
          <w:sz w:val="24"/>
          <w:szCs w:val="24"/>
        </w:rPr>
        <w:t>"Частушка</w:t>
      </w:r>
      <w:r w:rsidRPr="00D67E15">
        <w:rPr>
          <w:rFonts w:ascii="Times New Roman" w:hAnsi="Times New Roman" w:cs="Times New Roman"/>
          <w:b/>
          <w:bCs/>
          <w:sz w:val="24"/>
          <w:szCs w:val="24"/>
        </w:rPr>
        <w:br/>
        <w:t>-</w:t>
      </w:r>
      <w:r w:rsidRPr="00D67E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народная песенка</w:t>
      </w:r>
      <w:r w:rsidRPr="00D67E1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-четверостишие или</w:t>
      </w:r>
      <w:r w:rsidRPr="00D67E1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двустишие </w:t>
      </w:r>
      <w:proofErr w:type="gramStart"/>
      <w:r w:rsidRPr="00D67E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лирического,</w:t>
      </w:r>
      <w:r w:rsidRPr="00D67E1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злободневного</w:t>
      </w:r>
      <w:proofErr w:type="gramEnd"/>
      <w:r w:rsidRPr="00D67E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задорно-</w:t>
      </w:r>
      <w:r w:rsidRPr="00D67E1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шутливого содержания"</w:t>
      </w:r>
    </w:p>
    <w:p w:rsidR="00D67E15" w:rsidRDefault="00877549" w:rsidP="00D67E15">
      <w:pPr>
        <w:pStyle w:val="a3"/>
        <w:spacing w:before="0" w:beforeAutospacing="0" w:after="0" w:afterAutospacing="0" w:line="360" w:lineRule="auto"/>
        <w:jc w:val="center"/>
      </w:pPr>
      <w:r w:rsidRPr="00D67E15">
        <w:rPr>
          <w:iCs/>
        </w:rPr>
        <w:t>Словарь русского языка.</w:t>
      </w:r>
      <w:r w:rsidRPr="00D67E15">
        <w:rPr>
          <w:iCs/>
        </w:rPr>
        <w:br/>
        <w:t>Ожегов С.И</w:t>
      </w:r>
    </w:p>
    <w:p w:rsidR="00D67E15" w:rsidRPr="00D67E15" w:rsidRDefault="00C02326" w:rsidP="00D67E15">
      <w:pPr>
        <w:pStyle w:val="a3"/>
        <w:spacing w:before="0" w:beforeAutospacing="0" w:after="0" w:afterAutospacing="0" w:line="360" w:lineRule="auto"/>
      </w:pPr>
      <w:r w:rsidRPr="00D67E15">
        <w:rPr>
          <w:b/>
          <w:bCs/>
          <w:i/>
          <w:iCs/>
        </w:rPr>
        <w:t>Слайд 12</w:t>
      </w:r>
    </w:p>
    <w:p w:rsidR="00877549" w:rsidRPr="00D67E15" w:rsidRDefault="00877549" w:rsidP="00D67E15">
      <w:pPr>
        <w:pStyle w:val="a3"/>
        <w:spacing w:line="360" w:lineRule="auto"/>
        <w:rPr>
          <w:bCs/>
          <w:iCs/>
        </w:rPr>
      </w:pPr>
      <w:r w:rsidRPr="00D67E15">
        <w:t>Частушка –</w:t>
      </w:r>
      <w:r w:rsidR="00AE6982" w:rsidRPr="00D67E15">
        <w:t>э</w:t>
      </w:r>
      <w:r w:rsidRPr="00D67E15">
        <w:t>то</w:t>
      </w:r>
      <w:r w:rsidR="00AE6982" w:rsidRPr="00D67E15">
        <w:t xml:space="preserve"> </w:t>
      </w:r>
      <w:r w:rsidRPr="00D67E15">
        <w:t>короткие рифмованные песенки. Исполняются частушки под гармонь, баян, балалайку, инструментальный ансамбль, а часто без всякого музыкального сопровождения. Тем и хороши частушки, что сочинять их можно самим и петь в них о самих себе.</w:t>
      </w:r>
    </w:p>
    <w:p w:rsidR="00D67E15" w:rsidRDefault="00C02326" w:rsidP="00D67E15">
      <w:pPr>
        <w:pStyle w:val="a3"/>
        <w:spacing w:line="360" w:lineRule="auto"/>
        <w:rPr>
          <w:b/>
          <w:i/>
          <w:iCs/>
        </w:rPr>
      </w:pPr>
      <w:r w:rsidRPr="00D67E15">
        <w:rPr>
          <w:b/>
          <w:i/>
          <w:iCs/>
        </w:rPr>
        <w:t>Слайд 13</w:t>
      </w:r>
      <w:r w:rsidR="00C86CC2" w:rsidRPr="00D67E15">
        <w:rPr>
          <w:b/>
          <w:i/>
          <w:iCs/>
        </w:rPr>
        <w:t>.</w:t>
      </w:r>
    </w:p>
    <w:p w:rsidR="00BA6979" w:rsidRPr="00D67E15" w:rsidRDefault="00BA6979" w:rsidP="00D67E15">
      <w:pPr>
        <w:pStyle w:val="a3"/>
        <w:spacing w:line="360" w:lineRule="auto"/>
        <w:jc w:val="center"/>
        <w:rPr>
          <w:b/>
          <w:i/>
          <w:iCs/>
        </w:rPr>
      </w:pPr>
      <w:r w:rsidRPr="00D67E15">
        <w:rPr>
          <w:i/>
          <w:iCs/>
          <w:color w:val="000000" w:themeColor="text1"/>
        </w:rPr>
        <w:t xml:space="preserve">Исполняются </w:t>
      </w:r>
      <w:r w:rsidRPr="00D67E15">
        <w:rPr>
          <w:b/>
          <w:bCs/>
          <w:i/>
          <w:iCs/>
          <w:color w:val="000000" w:themeColor="text1"/>
        </w:rPr>
        <w:t>“ Частушки”.</w:t>
      </w:r>
    </w:p>
    <w:p w:rsidR="00307FA5" w:rsidRPr="00D67E15" w:rsidRDefault="00100B24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D67E15">
        <w:rPr>
          <w:b/>
          <w:color w:val="000000" w:themeColor="text1"/>
        </w:rPr>
        <w:t>1.</w:t>
      </w:r>
      <w:r w:rsidR="00307FA5" w:rsidRPr="00D67E15">
        <w:rPr>
          <w:b/>
          <w:color w:val="000000" w:themeColor="text1"/>
        </w:rPr>
        <w:t>Мы частушек много знаем</w:t>
      </w: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D67E15">
        <w:rPr>
          <w:b/>
          <w:color w:val="000000" w:themeColor="text1"/>
        </w:rPr>
        <w:t>И хороших, и плохих.</w:t>
      </w: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D67E15">
        <w:rPr>
          <w:b/>
          <w:color w:val="000000" w:themeColor="text1"/>
        </w:rPr>
        <w:t>Хорошо тому послушать,</w:t>
      </w: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D67E15">
        <w:rPr>
          <w:b/>
          <w:color w:val="000000" w:themeColor="text1"/>
        </w:rPr>
        <w:t>Кто не знает никаких.</w:t>
      </w: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D67E15">
        <w:rPr>
          <w:b/>
          <w:color w:val="000000" w:themeColor="text1"/>
        </w:rPr>
        <w:t>2. А мы русские ребята,</w:t>
      </w: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D67E15">
        <w:rPr>
          <w:b/>
          <w:color w:val="000000" w:themeColor="text1"/>
        </w:rPr>
        <w:lastRenderedPageBreak/>
        <w:t>Мы нигде не пропадём!</w:t>
      </w: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D67E15">
        <w:rPr>
          <w:b/>
          <w:color w:val="000000" w:themeColor="text1"/>
        </w:rPr>
        <w:t>Если надо, мы станцуем,</w:t>
      </w: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D67E15">
        <w:rPr>
          <w:b/>
          <w:color w:val="000000" w:themeColor="text1"/>
        </w:rPr>
        <w:t>Если надо, мы споём!</w:t>
      </w: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</w:p>
    <w:p w:rsidR="00307FA5" w:rsidRPr="00D67E15" w:rsidRDefault="00100B24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D67E15">
        <w:rPr>
          <w:b/>
          <w:color w:val="000000" w:themeColor="text1"/>
        </w:rPr>
        <w:t xml:space="preserve">3. </w:t>
      </w:r>
      <w:r w:rsidR="00307FA5" w:rsidRPr="00D67E15">
        <w:rPr>
          <w:b/>
          <w:color w:val="000000" w:themeColor="text1"/>
        </w:rPr>
        <w:t>По деревне я пошла,</w:t>
      </w: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D67E15">
        <w:rPr>
          <w:b/>
          <w:color w:val="000000" w:themeColor="text1"/>
        </w:rPr>
        <w:t>Ванечку увидела.</w:t>
      </w: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D67E15">
        <w:rPr>
          <w:b/>
          <w:color w:val="000000" w:themeColor="text1"/>
        </w:rPr>
        <w:t>Под кустом сидел и плакал:</w:t>
      </w: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D67E15">
        <w:rPr>
          <w:b/>
          <w:color w:val="000000" w:themeColor="text1"/>
        </w:rPr>
        <w:t>- Курица обидела!</w:t>
      </w: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</w:p>
    <w:p w:rsidR="00D67E15" w:rsidRDefault="00D67E15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</w:p>
    <w:p w:rsidR="00D67E15" w:rsidRDefault="00D67E15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D67E15">
        <w:rPr>
          <w:b/>
          <w:color w:val="000000" w:themeColor="text1"/>
        </w:rPr>
        <w:t>4. Кипятила молоко,</w:t>
      </w:r>
      <w:r w:rsidRPr="00D67E15">
        <w:rPr>
          <w:b/>
          <w:color w:val="000000" w:themeColor="text1"/>
        </w:rPr>
        <w:br/>
        <w:t>Отошла недалеко.</w:t>
      </w:r>
      <w:r w:rsidRPr="00D67E15">
        <w:rPr>
          <w:b/>
          <w:color w:val="000000" w:themeColor="text1"/>
        </w:rPr>
        <w:br/>
        <w:t>Подхожу к нему опять:</w:t>
      </w:r>
      <w:r w:rsidRPr="00D67E15">
        <w:rPr>
          <w:b/>
          <w:color w:val="000000" w:themeColor="text1"/>
        </w:rPr>
        <w:br/>
        <w:t>Молока уж не видать.</w:t>
      </w: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D67E15">
        <w:rPr>
          <w:b/>
          <w:color w:val="000000" w:themeColor="text1"/>
        </w:rPr>
        <w:t>5. Закопченную кастрюлю</w:t>
      </w:r>
      <w:r w:rsidRPr="00D67E15">
        <w:rPr>
          <w:b/>
          <w:color w:val="000000" w:themeColor="text1"/>
        </w:rPr>
        <w:br/>
        <w:t>Юля чистила песком.</w:t>
      </w:r>
      <w:r w:rsidRPr="00D67E15">
        <w:rPr>
          <w:b/>
          <w:color w:val="000000" w:themeColor="text1"/>
        </w:rPr>
        <w:br/>
        <w:t>Три часа под душем Юлю</w:t>
      </w:r>
      <w:r w:rsidRPr="00D67E15">
        <w:rPr>
          <w:b/>
          <w:color w:val="000000" w:themeColor="text1"/>
        </w:rPr>
        <w:br/>
        <w:t>Мыла бабушка потом.</w:t>
      </w: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D67E15">
        <w:rPr>
          <w:b/>
          <w:color w:val="000000" w:themeColor="text1"/>
        </w:rPr>
        <w:t xml:space="preserve">6. Хлебом-солью всех </w:t>
      </w:r>
      <w:proofErr w:type="gramStart"/>
      <w:r w:rsidRPr="00D67E15">
        <w:rPr>
          <w:b/>
          <w:color w:val="000000" w:themeColor="text1"/>
        </w:rPr>
        <w:t>встречаем,</w:t>
      </w:r>
      <w:r w:rsidRPr="00D67E15">
        <w:rPr>
          <w:b/>
          <w:color w:val="000000" w:themeColor="text1"/>
        </w:rPr>
        <w:br/>
        <w:t>Самовар</w:t>
      </w:r>
      <w:proofErr w:type="gramEnd"/>
      <w:r w:rsidRPr="00D67E15">
        <w:rPr>
          <w:b/>
          <w:color w:val="000000" w:themeColor="text1"/>
        </w:rPr>
        <w:t xml:space="preserve"> на стол несем.</w:t>
      </w:r>
      <w:r w:rsidRPr="00D67E15">
        <w:rPr>
          <w:b/>
          <w:color w:val="000000" w:themeColor="text1"/>
        </w:rPr>
        <w:br/>
        <w:t>Мы за чаем не скучаем,</w:t>
      </w:r>
      <w:r w:rsidRPr="00D67E15">
        <w:rPr>
          <w:b/>
          <w:color w:val="000000" w:themeColor="text1"/>
        </w:rPr>
        <w:br/>
        <w:t>Говорим о том, о сем.</w:t>
      </w:r>
    </w:p>
    <w:p w:rsidR="00307FA5" w:rsidRPr="00D67E15" w:rsidRDefault="00C86CC2" w:rsidP="00D67E15">
      <w:pPr>
        <w:pStyle w:val="a3"/>
        <w:spacing w:line="360" w:lineRule="auto"/>
        <w:rPr>
          <w:b/>
          <w:i/>
        </w:rPr>
      </w:pPr>
      <w:r w:rsidRPr="00D67E15">
        <w:rPr>
          <w:b/>
          <w:i/>
        </w:rPr>
        <w:t>Слайд 1</w:t>
      </w:r>
      <w:r w:rsidR="001C16F2" w:rsidRPr="00D67E15">
        <w:rPr>
          <w:b/>
          <w:i/>
        </w:rPr>
        <w:t>4</w:t>
      </w:r>
      <w:r w:rsidRPr="00D67E15">
        <w:rPr>
          <w:b/>
          <w:i/>
        </w:rPr>
        <w:t xml:space="preserve">. </w:t>
      </w: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rPr>
          <w:i/>
        </w:rPr>
      </w:pPr>
      <w:r w:rsidRPr="00D67E15">
        <w:rPr>
          <w:i/>
        </w:rPr>
        <w:t>Мальчик идёт с самоваром в руках:</w:t>
      </w: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D67E15">
        <w:rPr>
          <w:b/>
        </w:rPr>
        <w:t>Ай, да молодцы, славно у вас получается.</w:t>
      </w: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D67E15">
        <w:rPr>
          <w:b/>
        </w:rPr>
        <w:t>Выносит самовар, обращается к детям:</w:t>
      </w: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D67E15">
        <w:rPr>
          <w:b/>
        </w:rPr>
        <w:t>Я иду, иду, иду,</w:t>
      </w: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D67E15">
        <w:rPr>
          <w:b/>
        </w:rPr>
        <w:t>Самовар в руках несу,</w:t>
      </w: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D67E15">
        <w:rPr>
          <w:b/>
        </w:rPr>
        <w:t>Самовар в руках несу,</w:t>
      </w: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jc w:val="center"/>
        <w:rPr>
          <w:b/>
        </w:rPr>
      </w:pPr>
      <w:proofErr w:type="spellStart"/>
      <w:r w:rsidRPr="00D67E15">
        <w:rPr>
          <w:b/>
        </w:rPr>
        <w:t>Прибауточку</w:t>
      </w:r>
      <w:proofErr w:type="spellEnd"/>
      <w:r w:rsidRPr="00D67E15">
        <w:rPr>
          <w:b/>
        </w:rPr>
        <w:t xml:space="preserve"> пою.</w:t>
      </w: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D67E15">
        <w:rPr>
          <w:b/>
        </w:rPr>
        <w:t>"С чая лиха не бывает!",</w:t>
      </w: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D67E15">
        <w:rPr>
          <w:b/>
        </w:rPr>
        <w:lastRenderedPageBreak/>
        <w:t>- Так в народе говорят.</w:t>
      </w: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D67E15">
        <w:rPr>
          <w:b/>
        </w:rPr>
        <w:t>Чай - здоровье, всякий знает,</w:t>
      </w: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D67E15">
        <w:rPr>
          <w:b/>
        </w:rPr>
        <w:t>Пей хоть пять часов подряд!</w:t>
      </w:r>
    </w:p>
    <w:p w:rsidR="00C86CC2" w:rsidRPr="00D67E15" w:rsidRDefault="001C16F2" w:rsidP="00D67E15">
      <w:pPr>
        <w:pStyle w:val="a3"/>
        <w:spacing w:line="360" w:lineRule="auto"/>
        <w:rPr>
          <w:rStyle w:val="a6"/>
          <w:i/>
        </w:rPr>
      </w:pPr>
      <w:r w:rsidRPr="00D67E15">
        <w:rPr>
          <w:rStyle w:val="a6"/>
          <w:i/>
        </w:rPr>
        <w:t>Слайд 15</w:t>
      </w:r>
      <w:r w:rsidR="00C86CC2" w:rsidRPr="00D67E15">
        <w:rPr>
          <w:rStyle w:val="a6"/>
          <w:i/>
        </w:rPr>
        <w:t xml:space="preserve">. </w:t>
      </w:r>
    </w:p>
    <w:p w:rsidR="00307FA5" w:rsidRPr="00D67E15" w:rsidRDefault="00307FA5" w:rsidP="00D67E15">
      <w:pPr>
        <w:pStyle w:val="a3"/>
        <w:spacing w:line="360" w:lineRule="auto"/>
        <w:rPr>
          <w:b/>
          <w:i/>
        </w:rPr>
      </w:pPr>
      <w:r w:rsidRPr="00D67E15">
        <w:rPr>
          <w:rStyle w:val="a6"/>
          <w:b w:val="0"/>
          <w:i/>
        </w:rPr>
        <w:t>Девочка выносит поднос с угощением:</w:t>
      </w: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D67E15">
        <w:rPr>
          <w:b/>
        </w:rPr>
        <w:t>Тары-бары-растабары,</w:t>
      </w: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D67E15">
        <w:rPr>
          <w:b/>
        </w:rPr>
        <w:t>Выпьем чай из самовара</w:t>
      </w: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D67E15">
        <w:rPr>
          <w:b/>
        </w:rPr>
        <w:t>С сушками, ватрушками</w:t>
      </w: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D67E15">
        <w:rPr>
          <w:b/>
        </w:rPr>
        <w:t>И с блинами русскими!</w:t>
      </w: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D67E15">
        <w:rPr>
          <w:b/>
        </w:rPr>
        <w:t>Приятного аппетита!</w:t>
      </w:r>
    </w:p>
    <w:p w:rsidR="00100B24" w:rsidRPr="00D67E15" w:rsidRDefault="00100B24" w:rsidP="00D67E15">
      <w:pPr>
        <w:pStyle w:val="a3"/>
        <w:spacing w:before="0" w:beforeAutospacing="0" w:after="0" w:afterAutospacing="0" w:line="360" w:lineRule="auto"/>
      </w:pPr>
    </w:p>
    <w:p w:rsidR="00307FA5" w:rsidRPr="00D67E15" w:rsidRDefault="00307FA5" w:rsidP="00D67E15">
      <w:pPr>
        <w:pStyle w:val="a3"/>
        <w:spacing w:before="0" w:beforeAutospacing="0" w:after="0" w:afterAutospacing="0" w:line="360" w:lineRule="auto"/>
      </w:pPr>
      <w:r w:rsidRPr="00D67E15">
        <w:t>Все пьют чай, звучит русская народная мелодия в грамзаписи.</w:t>
      </w:r>
    </w:p>
    <w:p w:rsidR="00307FA5" w:rsidRPr="00D67E15" w:rsidRDefault="001C16F2" w:rsidP="00D67E15">
      <w:pPr>
        <w:pStyle w:val="a3"/>
        <w:spacing w:line="360" w:lineRule="auto"/>
      </w:pPr>
      <w:r w:rsidRPr="00D67E15">
        <w:rPr>
          <w:b/>
        </w:rPr>
        <w:t>Слайд 16</w:t>
      </w:r>
      <w:r w:rsidR="003A4002" w:rsidRPr="00D67E15">
        <w:rPr>
          <w:b/>
        </w:rPr>
        <w:t>.-</w:t>
      </w:r>
      <w:r w:rsidR="003A4002" w:rsidRPr="00D67E15">
        <w:t>Спасибо за внимание.</w:t>
      </w:r>
    </w:p>
    <w:p w:rsidR="00307FA5" w:rsidRPr="00D67E15" w:rsidRDefault="00307FA5" w:rsidP="00D67E15">
      <w:pPr>
        <w:pStyle w:val="a3"/>
        <w:spacing w:line="360" w:lineRule="auto"/>
      </w:pPr>
    </w:p>
    <w:p w:rsidR="00307FA5" w:rsidRPr="00D67E15" w:rsidRDefault="00307FA5" w:rsidP="00D67E15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</w:rPr>
      </w:pPr>
    </w:p>
    <w:p w:rsidR="00BA6979" w:rsidRPr="00D67E15" w:rsidRDefault="00BA6979" w:rsidP="00D67E15">
      <w:pPr>
        <w:pStyle w:val="a3"/>
        <w:spacing w:line="360" w:lineRule="auto"/>
      </w:pPr>
    </w:p>
    <w:p w:rsidR="00BA6979" w:rsidRPr="00D67E15" w:rsidRDefault="00BA6979" w:rsidP="00D67E15">
      <w:pPr>
        <w:pStyle w:val="a3"/>
        <w:spacing w:before="0" w:beforeAutospacing="0" w:after="0" w:afterAutospacing="0" w:line="360" w:lineRule="auto"/>
      </w:pPr>
    </w:p>
    <w:p w:rsidR="00E90B69" w:rsidRPr="00D67E15" w:rsidRDefault="00E90B69" w:rsidP="00D67E15">
      <w:pPr>
        <w:pStyle w:val="a3"/>
        <w:spacing w:before="0" w:beforeAutospacing="0" w:after="0" w:afterAutospacing="0" w:line="360" w:lineRule="auto"/>
      </w:pPr>
    </w:p>
    <w:p w:rsidR="004C3C59" w:rsidRPr="00D67E15" w:rsidRDefault="004C3C59" w:rsidP="00D67E15">
      <w:pPr>
        <w:pStyle w:val="a3"/>
        <w:spacing w:before="0" w:beforeAutospacing="0" w:after="0" w:afterAutospacing="0" w:line="360" w:lineRule="auto"/>
      </w:pPr>
    </w:p>
    <w:p w:rsidR="004C3C59" w:rsidRPr="00D67E15" w:rsidRDefault="004C3C59" w:rsidP="00D67E15">
      <w:pPr>
        <w:pStyle w:val="a3"/>
        <w:spacing w:before="0" w:beforeAutospacing="0" w:after="0" w:afterAutospacing="0" w:line="360" w:lineRule="auto"/>
      </w:pPr>
    </w:p>
    <w:p w:rsidR="00CE4E1A" w:rsidRPr="00D67E15" w:rsidRDefault="00CE4E1A" w:rsidP="00D67E15">
      <w:pPr>
        <w:pStyle w:val="a3"/>
        <w:spacing w:before="0" w:beforeAutospacing="0" w:after="0" w:afterAutospacing="0" w:line="360" w:lineRule="auto"/>
        <w:rPr>
          <w:sz w:val="27"/>
          <w:szCs w:val="27"/>
        </w:rPr>
      </w:pPr>
    </w:p>
    <w:p w:rsidR="00CE4E1A" w:rsidRPr="00D67E15" w:rsidRDefault="00CE4E1A" w:rsidP="00D67E15">
      <w:pPr>
        <w:pStyle w:val="a3"/>
        <w:spacing w:before="0" w:beforeAutospacing="0" w:after="0" w:afterAutospacing="0" w:line="360" w:lineRule="auto"/>
      </w:pPr>
    </w:p>
    <w:p w:rsidR="00CE4E1A" w:rsidRPr="00D67E15" w:rsidRDefault="00CE4E1A" w:rsidP="00D67E15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</w:p>
    <w:p w:rsidR="00CE4E1A" w:rsidRPr="00D67E15" w:rsidRDefault="00CE4E1A" w:rsidP="00D67E15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</w:p>
    <w:p w:rsidR="00EB43A8" w:rsidRPr="00D67E15" w:rsidRDefault="00EB43A8" w:rsidP="00D67E15">
      <w:pPr>
        <w:spacing w:line="360" w:lineRule="auto"/>
        <w:rPr>
          <w:rFonts w:ascii="Times New Roman" w:hAnsi="Times New Roman" w:cs="Times New Roman"/>
        </w:rPr>
      </w:pPr>
    </w:p>
    <w:sectPr w:rsidR="00EB43A8" w:rsidRPr="00D67E15" w:rsidSect="00F9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94AF3"/>
    <w:multiLevelType w:val="hybridMultilevel"/>
    <w:tmpl w:val="86E0CB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E3196"/>
    <w:multiLevelType w:val="hybridMultilevel"/>
    <w:tmpl w:val="36EC4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E4E1A"/>
    <w:rsid w:val="00063D2B"/>
    <w:rsid w:val="00100B24"/>
    <w:rsid w:val="001C16F2"/>
    <w:rsid w:val="002B5704"/>
    <w:rsid w:val="002C14A3"/>
    <w:rsid w:val="00307FA5"/>
    <w:rsid w:val="00320D7E"/>
    <w:rsid w:val="003335FB"/>
    <w:rsid w:val="003601BD"/>
    <w:rsid w:val="003A0F20"/>
    <w:rsid w:val="003A4002"/>
    <w:rsid w:val="004C3C59"/>
    <w:rsid w:val="00545D66"/>
    <w:rsid w:val="00613A4E"/>
    <w:rsid w:val="00614D43"/>
    <w:rsid w:val="00822CBC"/>
    <w:rsid w:val="00877549"/>
    <w:rsid w:val="00894E49"/>
    <w:rsid w:val="00AC63EA"/>
    <w:rsid w:val="00AE6982"/>
    <w:rsid w:val="00B36C95"/>
    <w:rsid w:val="00B97D5E"/>
    <w:rsid w:val="00BA6979"/>
    <w:rsid w:val="00C02326"/>
    <w:rsid w:val="00C86CC2"/>
    <w:rsid w:val="00CE4E1A"/>
    <w:rsid w:val="00D161C7"/>
    <w:rsid w:val="00D42E19"/>
    <w:rsid w:val="00D67E15"/>
    <w:rsid w:val="00E90B69"/>
    <w:rsid w:val="00EB43A8"/>
    <w:rsid w:val="00EB5A78"/>
    <w:rsid w:val="00F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A706B-6144-4067-9030-D9BCC3F2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3A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E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-">
    <w:name w:val="Заголовок 3-го уровня"/>
    <w:basedOn w:val="3"/>
    <w:rsid w:val="00CE4E1A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E4E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D4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E19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307FA5"/>
    <w:rPr>
      <w:b/>
      <w:bCs/>
    </w:rPr>
  </w:style>
  <w:style w:type="character" w:styleId="a7">
    <w:name w:val="Hyperlink"/>
    <w:basedOn w:val="a0"/>
    <w:rsid w:val="00063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ebsib.ru/fio/works/039/group3/klass5/elez.m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C6F8C-D3E7-4542-8DC0-C29A2378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 2 п.Сенной Вольского района"</Company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 4</dc:creator>
  <cp:keywords/>
  <dc:description/>
  <cp:lastModifiedBy>User</cp:lastModifiedBy>
  <cp:revision>18</cp:revision>
  <cp:lastPrinted>2011-02-17T14:43:00Z</cp:lastPrinted>
  <dcterms:created xsi:type="dcterms:W3CDTF">2010-11-01T07:39:00Z</dcterms:created>
  <dcterms:modified xsi:type="dcterms:W3CDTF">2015-09-09T20:44:00Z</dcterms:modified>
</cp:coreProperties>
</file>