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E6" w:rsidRPr="005B5637" w:rsidRDefault="000B31E6" w:rsidP="00CD3CC2">
      <w:pPr>
        <w:pStyle w:val="a7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5637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0B31E6" w:rsidRPr="007B7678" w:rsidRDefault="000B31E6" w:rsidP="000B31E6">
      <w:pPr>
        <w:tabs>
          <w:tab w:val="left" w:pos="284"/>
          <w:tab w:val="left" w:pos="426"/>
        </w:tabs>
        <w:ind w:firstLine="709"/>
        <w:rPr>
          <w:b/>
          <w:bCs/>
          <w:sz w:val="28"/>
          <w:szCs w:val="28"/>
        </w:rPr>
      </w:pPr>
      <w:r w:rsidRPr="007B7678">
        <w:rPr>
          <w:bCs/>
          <w:sz w:val="28"/>
          <w:szCs w:val="28"/>
        </w:rPr>
        <w:t>Рабоч</w:t>
      </w:r>
      <w:r>
        <w:rPr>
          <w:bCs/>
          <w:sz w:val="28"/>
          <w:szCs w:val="28"/>
        </w:rPr>
        <w:t>ая программа по математике для 4</w:t>
      </w:r>
      <w:r w:rsidR="00BE06F4">
        <w:rPr>
          <w:bCs/>
          <w:sz w:val="28"/>
          <w:szCs w:val="28"/>
        </w:rPr>
        <w:t xml:space="preserve"> </w:t>
      </w:r>
      <w:r w:rsidRPr="007B7678">
        <w:rPr>
          <w:bCs/>
          <w:sz w:val="28"/>
          <w:szCs w:val="28"/>
        </w:rPr>
        <w:t xml:space="preserve"> класса составлена  на основе:</w:t>
      </w:r>
    </w:p>
    <w:p w:rsidR="000B31E6" w:rsidRDefault="000B31E6" w:rsidP="000B31E6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7B7678">
        <w:rPr>
          <w:sz w:val="28"/>
          <w:szCs w:val="28"/>
        </w:rPr>
        <w:t>1. Федерального закона от 29.12.2012 № 273 – ФЗ  «Об образовании в   РФ»;</w:t>
      </w:r>
    </w:p>
    <w:p w:rsidR="000B31E6" w:rsidRPr="005E027B" w:rsidRDefault="000B31E6" w:rsidP="000B31E6">
      <w:pPr>
        <w:pStyle w:val="aa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Концепция Специального Федерального государственного образовательного стандарта для детей с ограниченными возможностями здоровья, М.: Просвещение, 2014</w:t>
      </w:r>
    </w:p>
    <w:p w:rsidR="000B31E6" w:rsidRPr="007B7678" w:rsidRDefault="000B31E6" w:rsidP="000B31E6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7678">
        <w:rPr>
          <w:sz w:val="28"/>
          <w:szCs w:val="28"/>
        </w:rPr>
        <w:t xml:space="preserve">. Адаптированной программы для обучающихся с ограниченными возможностями здоровья на 2014- 2015 учебный год, утверждённый приказом МБОУ СОШ № 1 г. Горбатов №  </w:t>
      </w:r>
      <w:r>
        <w:rPr>
          <w:sz w:val="28"/>
          <w:szCs w:val="28"/>
        </w:rPr>
        <w:t>80 от 30.08</w:t>
      </w:r>
      <w:r w:rsidRPr="007B7678">
        <w:rPr>
          <w:sz w:val="28"/>
          <w:szCs w:val="28"/>
        </w:rPr>
        <w:t>.2014 г.</w:t>
      </w:r>
    </w:p>
    <w:p w:rsidR="000B31E6" w:rsidRPr="007B7678" w:rsidRDefault="000B31E6" w:rsidP="000B31E6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7678">
        <w:rPr>
          <w:sz w:val="28"/>
          <w:szCs w:val="28"/>
        </w:rPr>
        <w:t>. Положения «О рабочей программе учебных предметов, курсов и дисциплин», утверждённого на педагогическом совете (протокол № 3 от 10.01.2014 г.)</w:t>
      </w:r>
    </w:p>
    <w:p w:rsidR="000B31E6" w:rsidRPr="007B7678" w:rsidRDefault="000B31E6" w:rsidP="000B31E6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7678">
        <w:rPr>
          <w:sz w:val="28"/>
          <w:szCs w:val="28"/>
        </w:rPr>
        <w:t>.</w:t>
      </w:r>
      <w:r w:rsidR="005B5637">
        <w:rPr>
          <w:sz w:val="28"/>
          <w:szCs w:val="28"/>
        </w:rPr>
        <w:t xml:space="preserve"> </w:t>
      </w:r>
      <w:r w:rsidRPr="007B7678"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7B7678">
        <w:rPr>
          <w:sz w:val="28"/>
          <w:szCs w:val="28"/>
          <w:lang w:val="en-US"/>
        </w:rPr>
        <w:t>VIII</w:t>
      </w:r>
      <w:r w:rsidRPr="007B7678">
        <w:rPr>
          <w:sz w:val="28"/>
          <w:szCs w:val="28"/>
        </w:rPr>
        <w:t xml:space="preserve"> вида под редакцией доктора педагогических наук  В.В. Воронковой  – М.; Просвещение, 2008.</w:t>
      </w:r>
    </w:p>
    <w:p w:rsidR="000B31E6" w:rsidRDefault="000B31E6" w:rsidP="000B31E6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5E027B">
        <w:rPr>
          <w:sz w:val="28"/>
          <w:szCs w:val="28"/>
        </w:rPr>
        <w:t>6.</w:t>
      </w:r>
      <w:r w:rsidR="005B5637">
        <w:rPr>
          <w:sz w:val="28"/>
          <w:szCs w:val="28"/>
        </w:rPr>
        <w:t xml:space="preserve"> </w:t>
      </w:r>
      <w:r w:rsidRPr="007B7678">
        <w:rPr>
          <w:sz w:val="28"/>
          <w:szCs w:val="28"/>
        </w:rPr>
        <w:t>Учебника</w:t>
      </w:r>
      <w:r>
        <w:rPr>
          <w:sz w:val="28"/>
          <w:szCs w:val="28"/>
        </w:rPr>
        <w:t xml:space="preserve">  В.В. </w:t>
      </w:r>
      <w:proofErr w:type="gramStart"/>
      <w:r>
        <w:rPr>
          <w:sz w:val="28"/>
          <w:szCs w:val="28"/>
        </w:rPr>
        <w:t>Эк</w:t>
      </w:r>
      <w:proofErr w:type="gramEnd"/>
      <w:r w:rsidRPr="007B7678">
        <w:rPr>
          <w:sz w:val="28"/>
          <w:szCs w:val="28"/>
        </w:rPr>
        <w:t>, Математика</w:t>
      </w:r>
      <w:r>
        <w:rPr>
          <w:sz w:val="28"/>
          <w:szCs w:val="28"/>
        </w:rPr>
        <w:t>: учебник для 4</w:t>
      </w:r>
      <w:r w:rsidRPr="007B7678">
        <w:rPr>
          <w:sz w:val="28"/>
          <w:szCs w:val="28"/>
        </w:rPr>
        <w:t xml:space="preserve"> класса специальных (коррекционных) образовательных учреждений </w:t>
      </w:r>
      <w:r w:rsidRPr="007B7678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- М.: Просвещение, 2009</w:t>
      </w:r>
      <w:bookmarkStart w:id="0" w:name="_GoBack"/>
      <w:bookmarkEnd w:id="0"/>
    </w:p>
    <w:p w:rsidR="00BE06F4" w:rsidRDefault="00BE06F4" w:rsidP="00BE06F4">
      <w:pPr>
        <w:tabs>
          <w:tab w:val="left" w:pos="567"/>
          <w:tab w:val="left" w:pos="1800"/>
        </w:tabs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7. Адаптированной образовательной программы, утвержденной Приказом МБОУ СОШ №1 г. Горбатов №159 от 13.11.2013 г.</w:t>
      </w:r>
    </w:p>
    <w:p w:rsidR="000B31E6" w:rsidRPr="000B31E6" w:rsidRDefault="000B31E6" w:rsidP="000B31E6">
      <w:pPr>
        <w:jc w:val="both"/>
        <w:rPr>
          <w:sz w:val="28"/>
          <w:szCs w:val="28"/>
        </w:rPr>
      </w:pPr>
    </w:p>
    <w:p w:rsidR="000B31E6" w:rsidRPr="005B5637" w:rsidRDefault="005B5637" w:rsidP="00CD3CC2">
      <w:pPr>
        <w:pStyle w:val="a7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B31E6" w:rsidRPr="005B5637">
        <w:rPr>
          <w:rFonts w:ascii="Times New Roman" w:hAnsi="Times New Roman" w:cs="Times New Roman"/>
          <w:b/>
          <w:sz w:val="28"/>
          <w:szCs w:val="28"/>
        </w:rPr>
        <w:t>:</w:t>
      </w:r>
    </w:p>
    <w:p w:rsidR="00CD3CC2" w:rsidRDefault="00CD3CC2" w:rsidP="00CD3CC2">
      <w:pPr>
        <w:ind w:left="181" w:hanging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31E6" w:rsidRPr="0056356F">
        <w:rPr>
          <w:sz w:val="28"/>
          <w:szCs w:val="28"/>
        </w:rPr>
        <w:t>расширение у учащихся с нарушением интеллекта жизненного опыта, наблюдений о количественной стороне окружающего мира; использование  математических знаний в повседневной жизни при решении конкретных практических задач</w:t>
      </w:r>
    </w:p>
    <w:p w:rsidR="000B31E6" w:rsidRPr="00CD3CC2" w:rsidRDefault="00CD3CC2" w:rsidP="00CD3CC2">
      <w:pPr>
        <w:ind w:left="181" w:hanging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5637">
        <w:rPr>
          <w:b/>
          <w:sz w:val="28"/>
          <w:szCs w:val="28"/>
        </w:rPr>
        <w:t xml:space="preserve"> Задачи</w:t>
      </w:r>
      <w:r w:rsidR="000B31E6" w:rsidRPr="005B5637">
        <w:rPr>
          <w:b/>
          <w:sz w:val="28"/>
          <w:szCs w:val="28"/>
        </w:rPr>
        <w:t>:</w:t>
      </w:r>
    </w:p>
    <w:p w:rsidR="005B5637" w:rsidRPr="005B5637" w:rsidRDefault="005B5637" w:rsidP="005B563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637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 w:rsidRPr="005B5637">
        <w:rPr>
          <w:rFonts w:ascii="Times New Roman" w:hAnsi="Times New Roman" w:cs="Times New Roman"/>
          <w:b/>
          <w:sz w:val="28"/>
          <w:szCs w:val="28"/>
        </w:rPr>
        <w:t>:</w:t>
      </w:r>
      <w:r w:rsidRPr="005B5637">
        <w:rPr>
          <w:rFonts w:ascii="Times New Roman" w:hAnsi="Times New Roman" w:cs="Times New Roman"/>
          <w:sz w:val="28"/>
          <w:szCs w:val="28"/>
        </w:rPr>
        <w:t xml:space="preserve">  </w:t>
      </w:r>
      <w:r w:rsidR="000B31E6" w:rsidRPr="005B5637">
        <w:rPr>
          <w:rFonts w:ascii="Times New Roman" w:hAnsi="Times New Roman" w:cs="Times New Roman"/>
          <w:sz w:val="28"/>
          <w:szCs w:val="28"/>
        </w:rPr>
        <w:t>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  <w:r w:rsidRPr="005B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5637">
        <w:rPr>
          <w:rFonts w:ascii="Times New Roman" w:hAnsi="Times New Roman" w:cs="Times New Roman"/>
          <w:sz w:val="28"/>
          <w:szCs w:val="28"/>
        </w:rPr>
        <w:t xml:space="preserve">формирование и развитие речи учащихся; </w:t>
      </w:r>
    </w:p>
    <w:p w:rsidR="000B31E6" w:rsidRPr="005B5637" w:rsidRDefault="005B5637" w:rsidP="005B5637">
      <w:pPr>
        <w:jc w:val="both"/>
        <w:rPr>
          <w:b/>
          <w:sz w:val="28"/>
          <w:szCs w:val="28"/>
        </w:rPr>
      </w:pPr>
      <w:proofErr w:type="gramStart"/>
      <w:r w:rsidRPr="005B5637">
        <w:rPr>
          <w:b/>
          <w:sz w:val="28"/>
          <w:szCs w:val="28"/>
        </w:rPr>
        <w:t>Образовательная:</w:t>
      </w:r>
      <w:r>
        <w:rPr>
          <w:b/>
          <w:sz w:val="28"/>
          <w:szCs w:val="28"/>
        </w:rPr>
        <w:t xml:space="preserve"> </w:t>
      </w:r>
      <w:r w:rsidRPr="005B5637">
        <w:rPr>
          <w:sz w:val="28"/>
          <w:szCs w:val="28"/>
        </w:rPr>
        <w:t xml:space="preserve">учить планировать свою деятельность, осуществлять </w:t>
      </w:r>
      <w:r>
        <w:rPr>
          <w:sz w:val="28"/>
          <w:szCs w:val="28"/>
        </w:rPr>
        <w:t xml:space="preserve">       </w:t>
      </w:r>
      <w:r w:rsidRPr="005B5637">
        <w:rPr>
          <w:sz w:val="28"/>
          <w:szCs w:val="28"/>
        </w:rPr>
        <w:t>контроль и самоконтроль;</w:t>
      </w:r>
      <w:proofErr w:type="gramEnd"/>
    </w:p>
    <w:p w:rsidR="000B31E6" w:rsidRPr="0056356F" w:rsidRDefault="005B5637" w:rsidP="005B5637">
      <w:pPr>
        <w:autoSpaceDN w:val="0"/>
        <w:jc w:val="both"/>
        <w:rPr>
          <w:sz w:val="28"/>
          <w:szCs w:val="28"/>
        </w:rPr>
      </w:pPr>
      <w:r w:rsidRPr="005B5637"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</w:t>
      </w:r>
      <w:r w:rsidR="000B31E6" w:rsidRPr="0056356F">
        <w:rPr>
          <w:sz w:val="28"/>
          <w:szCs w:val="28"/>
        </w:rPr>
        <w:t>повышение уровня общего развития учащихся, коррекция и развитие  познавательной деятельности  и личностных качеств;</w:t>
      </w:r>
    </w:p>
    <w:p w:rsidR="000B31E6" w:rsidRPr="0056356F" w:rsidRDefault="005B5637" w:rsidP="005B5637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5637">
        <w:rPr>
          <w:rFonts w:ascii="Times New Roman" w:hAnsi="Times New Roman" w:cs="Times New Roman"/>
          <w:b/>
          <w:sz w:val="28"/>
          <w:szCs w:val="28"/>
        </w:rPr>
        <w:t>Коррекционная: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637">
        <w:rPr>
          <w:rFonts w:ascii="Times New Roman" w:hAnsi="Times New Roman" w:cs="Times New Roman"/>
          <w:sz w:val="28"/>
          <w:szCs w:val="28"/>
        </w:rPr>
        <w:t>коррекция нарушений психофизического развития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B5637">
        <w:rPr>
          <w:rFonts w:ascii="Times New Roman" w:hAnsi="Times New Roman" w:cs="Times New Roman"/>
          <w:sz w:val="28"/>
          <w:szCs w:val="28"/>
        </w:rPr>
        <w:t xml:space="preserve"> </w:t>
      </w:r>
      <w:r w:rsidR="000B31E6" w:rsidRPr="0056356F">
        <w:rPr>
          <w:rFonts w:ascii="Times New Roman" w:hAnsi="Times New Roman" w:cs="Times New Roman"/>
          <w:sz w:val="28"/>
          <w:szCs w:val="28"/>
        </w:rPr>
        <w:t>воспитание трудолюбия, самостоятельности, терпеливости, настойчивости, любознательности;</w:t>
      </w:r>
    </w:p>
    <w:p w:rsidR="000B31E6" w:rsidRPr="0056356F" w:rsidRDefault="000B31E6" w:rsidP="005B5637">
      <w:pPr>
        <w:pStyle w:val="a8"/>
        <w:spacing w:after="0"/>
        <w:jc w:val="both"/>
        <w:rPr>
          <w:sz w:val="28"/>
          <w:szCs w:val="28"/>
        </w:rPr>
      </w:pPr>
    </w:p>
    <w:p w:rsidR="005B5637" w:rsidRDefault="005B5637" w:rsidP="005B5637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5B5637" w:rsidRPr="000B31E6" w:rsidRDefault="005B5637" w:rsidP="005B5637">
      <w:pPr>
        <w:pStyle w:val="a7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1E6">
        <w:rPr>
          <w:rFonts w:ascii="Times New Roman" w:hAnsi="Times New Roman" w:cs="Times New Roman"/>
          <w:color w:val="000000"/>
          <w:sz w:val="28"/>
          <w:szCs w:val="28"/>
        </w:rPr>
        <w:t>Преобладающей формой текущего контроля выступает письменный (самос</w:t>
      </w:r>
      <w:r w:rsidRPr="000B31E6">
        <w:rPr>
          <w:rFonts w:ascii="Times New Roman" w:hAnsi="Times New Roman" w:cs="Times New Roman"/>
          <w:color w:val="000000"/>
          <w:sz w:val="28"/>
          <w:szCs w:val="28"/>
        </w:rPr>
        <w:softHyphen/>
        <w:t>тоятельные и контрольные работы) и устный опрос. Математика, являясь одним из важных общеобразовательных предмет</w:t>
      </w:r>
      <w:r w:rsidRPr="000B31E6">
        <w:rPr>
          <w:rFonts w:ascii="Times New Roman" w:hAnsi="Times New Roman" w:cs="Times New Roman"/>
          <w:color w:val="000000"/>
          <w:sz w:val="28"/>
          <w:szCs w:val="28"/>
        </w:rPr>
        <w:softHyphen/>
        <w:t>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5B5637" w:rsidRPr="000B31E6" w:rsidRDefault="005B5637" w:rsidP="005B5637">
      <w:pPr>
        <w:pStyle w:val="a7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1E6">
        <w:rPr>
          <w:rFonts w:ascii="Times New Roman" w:hAnsi="Times New Roman" w:cs="Times New Roman"/>
          <w:color w:val="000000"/>
          <w:sz w:val="28"/>
          <w:szCs w:val="28"/>
        </w:rPr>
        <w:t>Процесс обучения математике неразрывно связан с решением специфической задачи коррекционных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5B5637" w:rsidRPr="000B31E6" w:rsidRDefault="005B5637" w:rsidP="005B5637">
      <w:pPr>
        <w:pStyle w:val="a7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1E6">
        <w:rPr>
          <w:rFonts w:ascii="Times New Roman" w:hAnsi="Times New Roman" w:cs="Times New Roman"/>
          <w:color w:val="000000"/>
          <w:sz w:val="28"/>
          <w:szCs w:val="28"/>
        </w:rPr>
        <w:t>Учащиеся получают знания о нумерации и действиях с числами в пределах 100, об основных единицах измерения величин, развиваются их пространственные, временные и геометрические представления.</w:t>
      </w:r>
    </w:p>
    <w:p w:rsidR="005B5637" w:rsidRPr="000B31E6" w:rsidRDefault="005B5637" w:rsidP="005B5637">
      <w:pPr>
        <w:pStyle w:val="a7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1E6">
        <w:rPr>
          <w:rFonts w:ascii="Times New Roman" w:hAnsi="Times New Roman" w:cs="Times New Roman"/>
          <w:color w:val="000000"/>
          <w:sz w:val="28"/>
          <w:szCs w:val="28"/>
        </w:rPr>
        <w:t>Обучение математике должно носить практическую направленность, быть тесно связано с другими учебными предметами, жизнью, готовить учащихся к овладению трудовыми знаниями и навыками, учить использованию математических з</w:t>
      </w:r>
      <w:r>
        <w:rPr>
          <w:rFonts w:ascii="Times New Roman" w:hAnsi="Times New Roman" w:cs="Times New Roman"/>
          <w:color w:val="000000"/>
          <w:sz w:val="28"/>
          <w:szCs w:val="28"/>
        </w:rPr>
        <w:t>наний в нестандартных ситуациях</w:t>
      </w:r>
    </w:p>
    <w:p w:rsidR="005B5637" w:rsidRDefault="005B5637" w:rsidP="005B5637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5B5637" w:rsidRPr="007B7678" w:rsidRDefault="005B5637" w:rsidP="005B5637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5B5637">
        <w:rPr>
          <w:rFonts w:eastAsiaTheme="minorHAnsi"/>
          <w:color w:val="000000"/>
          <w:sz w:val="28"/>
          <w:szCs w:val="28"/>
          <w:lang w:eastAsia="en-US"/>
        </w:rPr>
        <w:t>Для реализации  данной программы  используется:</w:t>
      </w:r>
      <w:r w:rsidRPr="005B5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1.Программа </w:t>
      </w:r>
      <w:r w:rsidRPr="007B7678">
        <w:rPr>
          <w:sz w:val="28"/>
          <w:szCs w:val="28"/>
        </w:rPr>
        <w:t xml:space="preserve">специальных (коррекционных) общеобразовательных учреждений </w:t>
      </w:r>
      <w:r w:rsidRPr="007B7678">
        <w:rPr>
          <w:sz w:val="28"/>
          <w:szCs w:val="28"/>
          <w:lang w:val="en-US"/>
        </w:rPr>
        <w:t>VIII</w:t>
      </w:r>
      <w:r w:rsidRPr="007B7678">
        <w:rPr>
          <w:sz w:val="28"/>
          <w:szCs w:val="28"/>
        </w:rPr>
        <w:t xml:space="preserve"> вида под редакцией доктора педагогических наук  В.В. Воронковой  – М.; Просвещение, 2008.</w:t>
      </w:r>
    </w:p>
    <w:p w:rsidR="005B5637" w:rsidRDefault="005B5637" w:rsidP="005B5637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Учебник  В.В. </w:t>
      </w:r>
      <w:proofErr w:type="gramStart"/>
      <w:r>
        <w:rPr>
          <w:sz w:val="28"/>
          <w:szCs w:val="28"/>
        </w:rPr>
        <w:t>Эк</w:t>
      </w:r>
      <w:proofErr w:type="gramEnd"/>
      <w:r w:rsidRPr="007B7678">
        <w:rPr>
          <w:sz w:val="28"/>
          <w:szCs w:val="28"/>
        </w:rPr>
        <w:t>, Математика</w:t>
      </w:r>
      <w:r>
        <w:rPr>
          <w:sz w:val="28"/>
          <w:szCs w:val="28"/>
        </w:rPr>
        <w:t>: учебник для 4</w:t>
      </w:r>
      <w:r w:rsidRPr="007B7678">
        <w:rPr>
          <w:sz w:val="28"/>
          <w:szCs w:val="28"/>
        </w:rPr>
        <w:t xml:space="preserve"> класса специальных (коррекционных) образовательных учреждений </w:t>
      </w:r>
      <w:r w:rsidRPr="007B7678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- М.: Просвещение, 2009</w:t>
      </w:r>
    </w:p>
    <w:p w:rsidR="005B5637" w:rsidRDefault="005B5637" w:rsidP="005B5637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5B5637" w:rsidRDefault="005B5637" w:rsidP="005B5637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5B5637" w:rsidRDefault="005B5637" w:rsidP="005B5637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5B5637" w:rsidRDefault="005B5637" w:rsidP="005B5637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5B5637" w:rsidRDefault="005B5637" w:rsidP="005B5637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5B5637" w:rsidRDefault="005B5637" w:rsidP="005B5637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5B5637" w:rsidRDefault="005B5637" w:rsidP="005B5637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CD3CC2" w:rsidRDefault="00CD3CC2" w:rsidP="00CD3CC2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CD3CC2" w:rsidRDefault="00CD3CC2" w:rsidP="00CD3CC2">
      <w:pP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195F05" w:rsidRDefault="003E57AF" w:rsidP="00CD3CC2">
      <w:pPr>
        <w:jc w:val="center"/>
        <w:rPr>
          <w:b/>
          <w:sz w:val="28"/>
          <w:szCs w:val="28"/>
        </w:rPr>
      </w:pPr>
      <w:r w:rsidRPr="003E57AF">
        <w:rPr>
          <w:b/>
          <w:sz w:val="28"/>
          <w:szCs w:val="28"/>
        </w:rPr>
        <w:lastRenderedPageBreak/>
        <w:t>Календарно-тематический план</w:t>
      </w:r>
    </w:p>
    <w:p w:rsidR="003E57AF" w:rsidRPr="003E57AF" w:rsidRDefault="003E57AF" w:rsidP="00195F05">
      <w:pPr>
        <w:jc w:val="center"/>
        <w:rPr>
          <w:b/>
          <w:sz w:val="28"/>
          <w:szCs w:val="28"/>
        </w:rPr>
      </w:pPr>
    </w:p>
    <w:tbl>
      <w:tblPr>
        <w:tblStyle w:val="a3"/>
        <w:tblW w:w="14743" w:type="dxa"/>
        <w:tblInd w:w="-743" w:type="dxa"/>
        <w:tblLayout w:type="fixed"/>
        <w:tblLook w:val="01E0"/>
      </w:tblPr>
      <w:tblGrid>
        <w:gridCol w:w="1844"/>
        <w:gridCol w:w="1559"/>
        <w:gridCol w:w="7087"/>
        <w:gridCol w:w="1985"/>
        <w:gridCol w:w="2268"/>
      </w:tblGrid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№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Кол-во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Default="005B5637" w:rsidP="005B56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Корр.</w:t>
            </w:r>
          </w:p>
          <w:p w:rsidR="005B5637" w:rsidRPr="003E57AF" w:rsidRDefault="005B5637" w:rsidP="005B56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Прогр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5B5637" w:rsidRPr="0068580C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  <w:lang w:val="en-US"/>
              </w:rPr>
              <w:t>I</w:t>
            </w:r>
            <w:r w:rsidRPr="003E57AF">
              <w:rPr>
                <w:b/>
                <w:sz w:val="28"/>
                <w:szCs w:val="28"/>
              </w:rPr>
              <w:t xml:space="preserve"> четверть</w:t>
            </w:r>
          </w:p>
          <w:p w:rsidR="005B5637" w:rsidRPr="003E57AF" w:rsidRDefault="005B5637" w:rsidP="00CE41C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i/>
                <w:sz w:val="28"/>
                <w:szCs w:val="28"/>
              </w:rPr>
            </w:pPr>
            <w:r w:rsidRPr="003E57AF">
              <w:rPr>
                <w:b/>
                <w:i/>
                <w:sz w:val="28"/>
                <w:szCs w:val="28"/>
              </w:rPr>
              <w:t>Сотня.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Нумерация.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Сложение и вычитание в пределах 20 без перехода через 10.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Таблица разрядов. 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Сложение и вычитание круглых десятков.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Чётные и нечётные числа.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52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68580C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10,11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Сравнение чисел.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Однозначные и двузначные числа.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Меры стоимости: рубль, копейка. 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 по повторению.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Анализ контрольной работы.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Меры длины: метр.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Меры длины: сантиметр.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 Меры длины: дециметр.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Отрезок.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68580C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Миллиметр.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Длина отрезка.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Измерение отрезков. 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Сложение и вычитание чисел в пределах 20 с переходом через 10.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Углы.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24,25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Анализ контрольной работы. 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и деление на 2.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и деление на 3.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68580C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и деление на 4.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и деление на 5.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 Меры массы: килограмм.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Меры массы: центнер.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 на нахождение массы.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Сумма, разность.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Сложение двузначных чисел с </w:t>
            </w:r>
            <w:proofErr w:type="gramStart"/>
            <w:r w:rsidRPr="003E57AF">
              <w:rPr>
                <w:sz w:val="28"/>
                <w:szCs w:val="28"/>
              </w:rPr>
              <w:t>однозначным</w:t>
            </w:r>
            <w:proofErr w:type="gramEnd"/>
            <w:r w:rsidRPr="003E57AF">
              <w:rPr>
                <w:sz w:val="28"/>
                <w:szCs w:val="28"/>
              </w:rPr>
              <w:t xml:space="preserve">. </w:t>
            </w:r>
            <w:proofErr w:type="gramStart"/>
            <w:r w:rsidRPr="003E57AF">
              <w:rPr>
                <w:sz w:val="28"/>
                <w:szCs w:val="28"/>
              </w:rPr>
              <w:t>Сложение двузначного числа с однозначным с переходом через разряд.</w:t>
            </w:r>
            <w:proofErr w:type="gramEnd"/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Квадрат, четырёхугольник.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Вычитание из круглого десятка однозначного числа.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Вычитание с переходом через разряд.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Увеличение и уменьшение числа.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 Решение задач на нахождение остатка.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Действия с именованными числами.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68580C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49,50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51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Действия с именованными числами.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DF6C43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53,54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55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56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57,58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  <w:lang w:val="en-US"/>
              </w:rPr>
              <w:t>II</w:t>
            </w:r>
            <w:r w:rsidRPr="003E57AF">
              <w:rPr>
                <w:b/>
                <w:sz w:val="28"/>
                <w:szCs w:val="28"/>
              </w:rPr>
              <w:t>четверть</w:t>
            </w:r>
          </w:p>
          <w:p w:rsidR="005B5637" w:rsidRPr="003E57AF" w:rsidRDefault="005B5637" w:rsidP="00CE41CE">
            <w:pPr>
              <w:jc w:val="center"/>
              <w:rPr>
                <w:b/>
                <w:i/>
                <w:sz w:val="28"/>
                <w:szCs w:val="28"/>
              </w:rPr>
            </w:pPr>
            <w:r w:rsidRPr="003E57AF">
              <w:rPr>
                <w:b/>
                <w:i/>
                <w:sz w:val="28"/>
                <w:szCs w:val="28"/>
              </w:rPr>
              <w:t>Сложение и вычитание в пределах 100 с переходом через разряд.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Сложение двузначного числа с </w:t>
            </w:r>
            <w:proofErr w:type="gramStart"/>
            <w:r w:rsidRPr="003E57AF">
              <w:rPr>
                <w:sz w:val="28"/>
                <w:szCs w:val="28"/>
              </w:rPr>
              <w:t>однозначным</w:t>
            </w:r>
            <w:proofErr w:type="gramEnd"/>
            <w:r w:rsidRPr="003E57AF">
              <w:rPr>
                <w:sz w:val="28"/>
                <w:szCs w:val="28"/>
              </w:rPr>
              <w:t>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 и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Углы.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Письменное сложение двузначных чисел с переходом через разряд.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59,60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61,62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Вычитание из двузначного числа однозначного с переходом через разряд. 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Письменное вычитание.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в два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DF6C43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Уменьшение и увеличение чисел.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Прямоугольник.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Присчитывание и отсчитывание по 3, 6, 9.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 на нахождение стоимости.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E535A6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i/>
                <w:sz w:val="28"/>
                <w:szCs w:val="28"/>
              </w:rPr>
            </w:pPr>
            <w:r w:rsidRPr="003E57AF">
              <w:rPr>
                <w:b/>
                <w:i/>
                <w:sz w:val="28"/>
                <w:szCs w:val="28"/>
              </w:rPr>
              <w:t>Умножение и деление.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и деление числа 2.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числа 3.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в два действия.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Название компонентов умножения.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8C03EF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79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Единицы измерения времени.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на 3 равные части.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Таблица деления на 3.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Название компонентов при делении.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83,84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числа 4.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Составление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в два действия.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Линии: прямая, кривая, ломаная, луч.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Ломаные линии.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7473FC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89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на 4 равные части.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Таблица деления на 4.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Замкнутая и незамкнутая кривые. Окружность. Дуга.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7473FC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95,96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99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  <w:lang w:val="en-US"/>
              </w:rPr>
              <w:t>III</w:t>
            </w:r>
            <w:r w:rsidRPr="003E57AF">
              <w:rPr>
                <w:b/>
                <w:sz w:val="28"/>
                <w:szCs w:val="28"/>
              </w:rPr>
              <w:t xml:space="preserve"> четверть</w:t>
            </w:r>
          </w:p>
          <w:p w:rsidR="005B5637" w:rsidRPr="003E57AF" w:rsidRDefault="005B5637" w:rsidP="00CE41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числа 5.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 на нахождение стоимости.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на 5 равных частей.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Таблица деления на 5.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Увеличение, уменьшение числа в несколько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60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101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102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103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104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105,106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Увеличение, уменьшение числа в несколько раз.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Замкнутая и незамкнутая ломаные линии.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числа 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AA0A54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107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108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и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на 6 равных частей.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Составление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Составление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в два действия.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Длина ломаной линии.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AA0A54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Зависимость между ценой, стоимостью, количеством.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числа 7.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Сравнение чисел.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AA0A54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119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Меры времени.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на 7 равных частей.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Составление обратных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Проверка умножения делением.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Прямая линия. Отрезок.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AA0A54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127,128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129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Зависимость между ценой, стоимостью, количеством.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Умножения числа 8.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в два действия.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на 8 равных частей.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на деление.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131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132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133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134,135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  <w:p w:rsidR="005B5637" w:rsidRPr="003E57AF" w:rsidRDefault="005B5637" w:rsidP="00CE41CE">
            <w:pPr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числа 9.</w:t>
            </w:r>
          </w:p>
          <w:p w:rsidR="005B5637" w:rsidRPr="003E57AF" w:rsidRDefault="005B5637" w:rsidP="00CE41CE">
            <w:pPr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на 9 равных частей.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AA0A54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570D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137,138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139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Нахождение частного, суммы.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Взаимное положение прямых, отрезков.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единицы и на единицу.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на единицу.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Взаимное положение окружности, прямой, отрезка.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146,147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0 и на 0.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0.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Взаимное положение многоугольника, </w:t>
            </w:r>
            <w:proofErr w:type="gramStart"/>
            <w:r w:rsidRPr="003E57AF">
              <w:rPr>
                <w:sz w:val="28"/>
                <w:szCs w:val="28"/>
              </w:rPr>
              <w:t>прямой</w:t>
            </w:r>
            <w:proofErr w:type="gramEnd"/>
            <w:r w:rsidRPr="003E57AF">
              <w:rPr>
                <w:sz w:val="28"/>
                <w:szCs w:val="28"/>
              </w:rPr>
              <w:t>, отрезка.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149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150,151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152,153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Умножение числа 10 и на 10.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чисел на 10.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Меры времени.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Числа, полученные при измерении стоимости.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FF062A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155,156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157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158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159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570DB9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  <w:lang w:val="en-US"/>
              </w:rPr>
              <w:t>IV</w:t>
            </w:r>
            <w:r w:rsidRPr="003E57AF">
              <w:rPr>
                <w:b/>
                <w:sz w:val="28"/>
                <w:szCs w:val="28"/>
              </w:rPr>
              <w:t xml:space="preserve"> четверть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Числа, полученные при измерении длины.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Действия с именованными числами.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 на нахождение длины.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Подготовка к контрольной работе.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48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570DB9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Секунда – мера времени.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Взаимное положение геометрических фигур.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 нм нахождение массы, цены.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Разрядная таблица.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Сравнение чисел.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570DB9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570D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169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уравнений.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Все действия в пределах 100.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Нахождение суммы, разности.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 на нахождение остатка.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2307AB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175,176,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Действия с именованными числами.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Увеличение, уменьшение чисел.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Деление с остатком.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Треугольник.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179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в два действия.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Определение времени по часам.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Четырёхугольник.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Определение времени по часам с точностью до 1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186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189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Нахождение суммы, разности, произведения, частного.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со скобками.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Увеличение и уменьшение числа в несколько раз.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Построение прямоугольника.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Числа, полученные при измерении.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2307AB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192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193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194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195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 на нахождение стоимости.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Составление примеров.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Составление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Сравнение именованных чисел.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Построение квадрата, прямоугольника.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37" w:rsidRPr="002307AB" w:rsidTr="00CD3CC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197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198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199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200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200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201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Построение квадрата, прямоугольника.</w:t>
            </w:r>
          </w:p>
          <w:p w:rsidR="005B5637" w:rsidRPr="003E57AF" w:rsidRDefault="005B5637" w:rsidP="00CE41CE">
            <w:pPr>
              <w:jc w:val="center"/>
              <w:rPr>
                <w:b/>
                <w:i/>
                <w:sz w:val="28"/>
                <w:szCs w:val="28"/>
              </w:rPr>
            </w:pPr>
            <w:r w:rsidRPr="003E57AF">
              <w:rPr>
                <w:b/>
                <w:i/>
                <w:sz w:val="28"/>
                <w:szCs w:val="28"/>
              </w:rPr>
              <w:t>Повторение.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Сложение и вычитание чисел с переходом через разряд. Решение задач.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Составление задач на нахождение цены, количества, стоимости. Разрядные единицы.</w:t>
            </w:r>
          </w:p>
          <w:p w:rsidR="005B5637" w:rsidRPr="003E57AF" w:rsidRDefault="005B5637" w:rsidP="001252C3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Замена сложения умножением. Нахождение произведения, частного.</w:t>
            </w:r>
          </w:p>
          <w:p w:rsidR="005B5637" w:rsidRPr="003E57AF" w:rsidRDefault="005B5637" w:rsidP="001252C3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Увеличение и уменьшение числа в несколько раз.</w:t>
            </w:r>
          </w:p>
          <w:p w:rsidR="005B5637" w:rsidRPr="003E57AF" w:rsidRDefault="005B5637" w:rsidP="001252C3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задач на нахождение массы, количества.</w:t>
            </w:r>
          </w:p>
          <w:p w:rsidR="005B5637" w:rsidRPr="003E57AF" w:rsidRDefault="005B5637" w:rsidP="001252C3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Решение примеров в два действия.</w:t>
            </w:r>
          </w:p>
          <w:p w:rsidR="005B5637" w:rsidRPr="003E57AF" w:rsidRDefault="005B5637" w:rsidP="001252C3">
            <w:pPr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 Итоговая контрольная работа.</w:t>
            </w:r>
          </w:p>
          <w:p w:rsidR="005B5637" w:rsidRPr="003E57AF" w:rsidRDefault="005B5637" w:rsidP="00CE41C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1252C3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1252C3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1252C3">
            <w:pPr>
              <w:jc w:val="center"/>
              <w:rPr>
                <w:b/>
                <w:sz w:val="28"/>
                <w:szCs w:val="28"/>
              </w:rPr>
            </w:pPr>
          </w:p>
          <w:p w:rsidR="005B5637" w:rsidRPr="003E57AF" w:rsidRDefault="005B5637" w:rsidP="001252C3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  <w:r w:rsidRPr="003E57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7" w:rsidRPr="003E57AF" w:rsidRDefault="005B5637" w:rsidP="00CE41C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31E6" w:rsidRDefault="000B31E6" w:rsidP="000B31E6">
      <w:pPr>
        <w:pStyle w:val="a7"/>
        <w:jc w:val="center"/>
        <w:rPr>
          <w:b/>
        </w:rPr>
      </w:pPr>
    </w:p>
    <w:p w:rsidR="000B31E6" w:rsidRDefault="000B31E6" w:rsidP="000B31E6">
      <w:pPr>
        <w:pStyle w:val="a7"/>
        <w:jc w:val="center"/>
        <w:rPr>
          <w:b/>
        </w:rPr>
      </w:pPr>
    </w:p>
    <w:p w:rsidR="000B31E6" w:rsidRDefault="000B31E6" w:rsidP="000B31E6">
      <w:pPr>
        <w:pStyle w:val="a7"/>
        <w:jc w:val="center"/>
        <w:rPr>
          <w:b/>
        </w:rPr>
      </w:pPr>
    </w:p>
    <w:p w:rsidR="000B31E6" w:rsidRDefault="000B31E6" w:rsidP="000B31E6">
      <w:pPr>
        <w:pStyle w:val="a7"/>
        <w:jc w:val="center"/>
        <w:rPr>
          <w:b/>
        </w:rPr>
      </w:pPr>
    </w:p>
    <w:p w:rsidR="000B31E6" w:rsidRDefault="000B31E6" w:rsidP="000B31E6">
      <w:pPr>
        <w:pStyle w:val="a7"/>
        <w:jc w:val="center"/>
        <w:rPr>
          <w:b/>
        </w:rPr>
      </w:pPr>
    </w:p>
    <w:p w:rsidR="000B31E6" w:rsidRDefault="000B31E6" w:rsidP="000B31E6">
      <w:pPr>
        <w:pStyle w:val="a7"/>
        <w:jc w:val="center"/>
        <w:rPr>
          <w:b/>
        </w:rPr>
      </w:pPr>
    </w:p>
    <w:p w:rsidR="000B31E6" w:rsidRDefault="000B31E6" w:rsidP="000B31E6">
      <w:pPr>
        <w:pStyle w:val="a7"/>
        <w:jc w:val="center"/>
        <w:rPr>
          <w:b/>
        </w:rPr>
      </w:pPr>
    </w:p>
    <w:p w:rsidR="000B31E6" w:rsidRDefault="000B31E6" w:rsidP="000B31E6">
      <w:pPr>
        <w:pStyle w:val="a7"/>
        <w:jc w:val="center"/>
        <w:rPr>
          <w:b/>
        </w:rPr>
      </w:pPr>
    </w:p>
    <w:p w:rsidR="005B5637" w:rsidRDefault="005B5637" w:rsidP="000B31E6">
      <w:pPr>
        <w:pStyle w:val="a7"/>
        <w:jc w:val="center"/>
        <w:rPr>
          <w:b/>
        </w:rPr>
      </w:pPr>
    </w:p>
    <w:p w:rsidR="005B5637" w:rsidRDefault="005B5637" w:rsidP="000B31E6">
      <w:pPr>
        <w:pStyle w:val="a7"/>
        <w:jc w:val="center"/>
        <w:rPr>
          <w:b/>
        </w:rPr>
      </w:pPr>
    </w:p>
    <w:p w:rsidR="005B5637" w:rsidRDefault="005B5637" w:rsidP="000B31E6">
      <w:pPr>
        <w:pStyle w:val="a7"/>
        <w:jc w:val="center"/>
        <w:rPr>
          <w:b/>
        </w:rPr>
      </w:pPr>
    </w:p>
    <w:p w:rsidR="00CD3CC2" w:rsidRDefault="00CD3CC2" w:rsidP="000B31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1E6" w:rsidRPr="005B5637" w:rsidRDefault="000B31E6" w:rsidP="000B31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37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0B31E6" w:rsidRPr="005B5637" w:rsidRDefault="000B31E6" w:rsidP="000B31E6">
      <w:pPr>
        <w:pStyle w:val="ab"/>
        <w:ind w:firstLine="709"/>
        <w:rPr>
          <w:sz w:val="28"/>
          <w:szCs w:val="28"/>
        </w:rPr>
      </w:pPr>
      <w:r w:rsidRPr="005B5637">
        <w:rPr>
          <w:sz w:val="28"/>
          <w:szCs w:val="28"/>
        </w:rPr>
        <w:t>Нумерация чисел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  <w:r w:rsidRPr="005B5637">
        <w:rPr>
          <w:sz w:val="28"/>
          <w:szCs w:val="28"/>
        </w:rPr>
        <w:br/>
        <w:t>      Сложение и вычитание чисел в пределах 100 без перехода через разряд (60 + 7; 60 + 17; 61 + 7; 61 + 27; 61 + 9; 61 + 29; 92 + 8; 61 + 39 и соответствующие случаи вычитания).</w:t>
      </w:r>
      <w:r w:rsidRPr="005B5637">
        <w:rPr>
          <w:sz w:val="28"/>
          <w:szCs w:val="28"/>
        </w:rPr>
        <w:br/>
        <w:t>      Нуль в качестве компонента сложения и вычитания.</w:t>
      </w:r>
      <w:r w:rsidRPr="005B5637">
        <w:rPr>
          <w:sz w:val="28"/>
          <w:szCs w:val="28"/>
        </w:rPr>
        <w:br/>
        <w:t>      Умножение как сложение нескольких одинаковых слагаемых, замена его арифметическим действием умножения. Знак умножения</w:t>
      </w:r>
      <w:proofErr w:type="gramStart"/>
      <w:r w:rsidRPr="005B5637">
        <w:rPr>
          <w:sz w:val="28"/>
          <w:szCs w:val="28"/>
        </w:rPr>
        <w:t xml:space="preserve"> (×). </w:t>
      </w:r>
      <w:proofErr w:type="gramEnd"/>
      <w:r w:rsidRPr="005B5637">
        <w:rPr>
          <w:sz w:val="28"/>
          <w:szCs w:val="28"/>
        </w:rPr>
        <w:t>Запись и чтение действия умножения. Название компонентов и результата умножения в речи учителя.</w:t>
      </w:r>
      <w:r w:rsidRPr="005B5637">
        <w:rPr>
          <w:sz w:val="28"/>
          <w:szCs w:val="28"/>
        </w:rPr>
        <w:br/>
        <w:t>      Таблица умножения числа 2.</w:t>
      </w:r>
      <w:r w:rsidRPr="005B5637">
        <w:rPr>
          <w:sz w:val="28"/>
          <w:szCs w:val="28"/>
        </w:rPr>
        <w:br/>
        <w:t>      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 w:rsidRPr="005B5637">
        <w:rPr>
          <w:sz w:val="28"/>
          <w:szCs w:val="28"/>
        </w:rPr>
        <w:t xml:space="preserve"> (:). </w:t>
      </w:r>
      <w:proofErr w:type="gramEnd"/>
      <w:r w:rsidRPr="005B5637">
        <w:rPr>
          <w:sz w:val="28"/>
          <w:szCs w:val="28"/>
        </w:rPr>
        <w:t>Чтение действия деления. Таблица деления на 2. Название компонентов и результата деления в речи учителя.</w:t>
      </w:r>
      <w:r w:rsidRPr="005B5637">
        <w:rPr>
          <w:sz w:val="28"/>
          <w:szCs w:val="28"/>
        </w:rPr>
        <w:br/>
        <w:t>      Таблица умножения чисел 3, 4, 5, 6 и деления на 3, 4, 5, 6 равных частей в пределах 20. Взаимосвязь таблиц умножения и деления.</w:t>
      </w:r>
      <w:r w:rsidRPr="005B5637">
        <w:rPr>
          <w:sz w:val="28"/>
          <w:szCs w:val="28"/>
        </w:rPr>
        <w:br/>
        <w:t>      Соотношение: 1 р. = 100 </w:t>
      </w:r>
      <w:proofErr w:type="gramStart"/>
      <w:r w:rsidRPr="005B5637">
        <w:rPr>
          <w:sz w:val="28"/>
          <w:szCs w:val="28"/>
        </w:rPr>
        <w:t>к</w:t>
      </w:r>
      <w:proofErr w:type="gramEnd"/>
      <w:r w:rsidRPr="005B5637">
        <w:rPr>
          <w:sz w:val="28"/>
          <w:szCs w:val="28"/>
        </w:rPr>
        <w:t>.</w:t>
      </w:r>
      <w:r w:rsidRPr="005B5637">
        <w:rPr>
          <w:sz w:val="28"/>
          <w:szCs w:val="28"/>
        </w:rPr>
        <w:br/>
        <w:t>      Скобки. Действия I и II ступени.</w:t>
      </w:r>
      <w:r w:rsidRPr="005B5637">
        <w:rPr>
          <w:sz w:val="28"/>
          <w:szCs w:val="28"/>
        </w:rPr>
        <w:br/>
        <w:t xml:space="preserve">      Единица (мера) длины — метр. Обозначение: </w:t>
      </w:r>
      <w:smartTag w:uri="urn:schemas-microsoft-com:office:smarttags" w:element="metricconverter">
        <w:smartTagPr>
          <w:attr w:name="ProductID" w:val="1 м"/>
        </w:smartTagPr>
        <w:r w:rsidRPr="005B5637">
          <w:rPr>
            <w:sz w:val="28"/>
            <w:szCs w:val="28"/>
          </w:rPr>
          <w:t>1 м</w:t>
        </w:r>
      </w:smartTag>
      <w:r w:rsidRPr="005B5637">
        <w:rPr>
          <w:sz w:val="28"/>
          <w:szCs w:val="28"/>
        </w:rPr>
        <w:t xml:space="preserve">. Соотношения: </w:t>
      </w:r>
      <w:smartTag w:uri="urn:schemas-microsoft-com:office:smarttags" w:element="metricconverter">
        <w:smartTagPr>
          <w:attr w:name="ProductID" w:val="1 м"/>
        </w:smartTagPr>
        <w:r w:rsidRPr="005B5637">
          <w:rPr>
            <w:sz w:val="28"/>
            <w:szCs w:val="28"/>
          </w:rPr>
          <w:t>1 м</w:t>
        </w:r>
      </w:smartTag>
      <w:r w:rsidRPr="005B5637">
        <w:rPr>
          <w:sz w:val="28"/>
          <w:szCs w:val="28"/>
        </w:rPr>
        <w:t xml:space="preserve"> = 10 дм, </w:t>
      </w:r>
      <w:smartTag w:uri="urn:schemas-microsoft-com:office:smarttags" w:element="metricconverter">
        <w:smartTagPr>
          <w:attr w:name="ProductID" w:val="1 м"/>
        </w:smartTagPr>
        <w:r w:rsidRPr="005B5637">
          <w:rPr>
            <w:sz w:val="28"/>
            <w:szCs w:val="28"/>
          </w:rPr>
          <w:t>1 м</w:t>
        </w:r>
      </w:smartTag>
      <w:r w:rsidRPr="005B56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 см"/>
        </w:smartTagPr>
        <w:r w:rsidRPr="005B5637">
          <w:rPr>
            <w:sz w:val="28"/>
            <w:szCs w:val="28"/>
          </w:rPr>
          <w:t>100 см</w:t>
        </w:r>
      </w:smartTag>
      <w:r w:rsidRPr="005B5637">
        <w:rPr>
          <w:sz w:val="28"/>
          <w:szCs w:val="28"/>
        </w:rPr>
        <w:t>.</w:t>
      </w:r>
      <w:r w:rsidRPr="005B5637">
        <w:rPr>
          <w:sz w:val="28"/>
          <w:szCs w:val="28"/>
        </w:rPr>
        <w:br/>
        <w:t>      Числа, получаемые при счете и при измерении одной, двумя мерами (рубли с копейками, метры с сантиметрами).</w:t>
      </w:r>
      <w:r w:rsidRPr="005B5637">
        <w:rPr>
          <w:sz w:val="28"/>
          <w:szCs w:val="28"/>
        </w:rPr>
        <w:br/>
        <w:t xml:space="preserve">      Единицы (меры) времени — минута, месяц, год. Обозначение: 1 мин, 1 </w:t>
      </w:r>
      <w:proofErr w:type="spellStart"/>
      <w:proofErr w:type="gramStart"/>
      <w:r w:rsidRPr="005B5637">
        <w:rPr>
          <w:sz w:val="28"/>
          <w:szCs w:val="28"/>
        </w:rPr>
        <w:t>мес</w:t>
      </w:r>
      <w:proofErr w:type="spellEnd"/>
      <w:proofErr w:type="gramEnd"/>
      <w:r w:rsidRPr="005B5637">
        <w:rPr>
          <w:sz w:val="28"/>
          <w:szCs w:val="28"/>
        </w:rPr>
        <w:t>, 1 год. Соотношения: 1 ч = 60 мин, 1 </w:t>
      </w:r>
      <w:proofErr w:type="spellStart"/>
      <w:r w:rsidRPr="005B5637">
        <w:rPr>
          <w:sz w:val="28"/>
          <w:szCs w:val="28"/>
        </w:rPr>
        <w:t>сут</w:t>
      </w:r>
      <w:proofErr w:type="spellEnd"/>
      <w:r w:rsidRPr="005B5637">
        <w:rPr>
          <w:sz w:val="28"/>
          <w:szCs w:val="28"/>
        </w:rPr>
        <w:t>. = 24 ч, 1 мес. = 30 или 31 </w:t>
      </w:r>
      <w:proofErr w:type="spellStart"/>
      <w:r w:rsidRPr="005B5637">
        <w:rPr>
          <w:sz w:val="28"/>
          <w:szCs w:val="28"/>
        </w:rPr>
        <w:t>сут</w:t>
      </w:r>
      <w:proofErr w:type="spellEnd"/>
      <w:r w:rsidRPr="005B5637">
        <w:rPr>
          <w:sz w:val="28"/>
          <w:szCs w:val="28"/>
        </w:rPr>
        <w:t>., 1 год = 12 мес. Порядок месяцев. Календарь. Определение времени по часам с точностью до 5 мин (10 ч 25 мин и без 15 мин 11 ч).</w:t>
      </w:r>
      <w:r w:rsidRPr="005B5637">
        <w:rPr>
          <w:sz w:val="28"/>
          <w:szCs w:val="28"/>
        </w:rPr>
        <w:br/>
        <w:t>      Простые арифметические задачи на нахождение произведения, частного (деление на равные части и по содержанию).</w:t>
      </w:r>
      <w:r w:rsidRPr="005B5637">
        <w:rPr>
          <w:sz w:val="28"/>
          <w:szCs w:val="28"/>
        </w:rPr>
        <w:br/>
        <w:t>      Вычисление стоимости на основе зависимости между ценой, количеством и стоимостью.</w:t>
      </w:r>
      <w:r w:rsidRPr="005B5637">
        <w:rPr>
          <w:sz w:val="28"/>
          <w:szCs w:val="28"/>
        </w:rPr>
        <w:br/>
        <w:t>      Составные арифметические задачи в два действия: сложения, вычитания, умножения, деления.</w:t>
      </w:r>
      <w:r w:rsidRPr="005B5637">
        <w:rPr>
          <w:sz w:val="28"/>
          <w:szCs w:val="28"/>
        </w:rPr>
        <w:br/>
        <w:t>      Построение отрезка такой же длины, больше (меньше) данного. Пересечение линий. Точка пересечения.</w:t>
      </w:r>
      <w:r w:rsidRPr="005B5637">
        <w:rPr>
          <w:sz w:val="28"/>
          <w:szCs w:val="28"/>
        </w:rPr>
        <w:br/>
        <w:t xml:space="preserve">      Окружность, круг. Циркуль. Центр, радиус. Построение окружности с помощью </w:t>
      </w:r>
      <w:proofErr w:type="spellStart"/>
      <w:r w:rsidRPr="005B5637">
        <w:rPr>
          <w:sz w:val="28"/>
          <w:szCs w:val="28"/>
        </w:rPr>
        <w:t>циркуля</w:t>
      </w:r>
      <w:proofErr w:type="gramStart"/>
      <w:r w:rsidRPr="005B5637">
        <w:rPr>
          <w:sz w:val="28"/>
          <w:szCs w:val="28"/>
        </w:rPr>
        <w:t>.Ч</w:t>
      </w:r>
      <w:proofErr w:type="gramEnd"/>
      <w:r w:rsidRPr="005B5637">
        <w:rPr>
          <w:sz w:val="28"/>
          <w:szCs w:val="28"/>
        </w:rPr>
        <w:t>етырехугольник</w:t>
      </w:r>
      <w:proofErr w:type="spellEnd"/>
      <w:r w:rsidRPr="005B5637">
        <w:rPr>
          <w:sz w:val="28"/>
          <w:szCs w:val="28"/>
        </w:rPr>
        <w:t>. Прямоугольник и квадрат.  Многоугольник.</w:t>
      </w:r>
    </w:p>
    <w:p w:rsidR="00CD3CC2" w:rsidRPr="001C5323" w:rsidRDefault="00CD3CC2" w:rsidP="00CD3CC2">
      <w:pPr>
        <w:pStyle w:val="a7"/>
        <w:ind w:firstLine="0"/>
        <w:jc w:val="center"/>
        <w:rPr>
          <w:b/>
          <w:i/>
          <w:sz w:val="24"/>
        </w:rPr>
      </w:pPr>
      <w:r w:rsidRPr="001C5323">
        <w:rPr>
          <w:b/>
          <w:i/>
          <w:sz w:val="24"/>
        </w:rPr>
        <w:t>Нумерация</w:t>
      </w:r>
    </w:p>
    <w:p w:rsidR="00CD3CC2" w:rsidRPr="001C5323" w:rsidRDefault="00CD3CC2" w:rsidP="00CD3CC2">
      <w:pPr>
        <w:pStyle w:val="a7"/>
        <w:rPr>
          <w:sz w:val="24"/>
        </w:rPr>
      </w:pPr>
      <w:r w:rsidRPr="001C5323">
        <w:rPr>
          <w:sz w:val="24"/>
        </w:rPr>
        <w:t xml:space="preserve">         Таблица разрядов, классы. Простые и составные числа. Числовые выражения.</w:t>
      </w:r>
    </w:p>
    <w:p w:rsidR="00CD3CC2" w:rsidRPr="001C5323" w:rsidRDefault="00CD3CC2" w:rsidP="00CD3CC2">
      <w:pPr>
        <w:pStyle w:val="a7"/>
        <w:jc w:val="center"/>
        <w:rPr>
          <w:b/>
          <w:sz w:val="24"/>
        </w:rPr>
      </w:pPr>
    </w:p>
    <w:p w:rsidR="00CD3CC2" w:rsidRPr="001C5323" w:rsidRDefault="00CD3CC2" w:rsidP="00CD3CC2">
      <w:pPr>
        <w:pStyle w:val="a7"/>
        <w:jc w:val="center"/>
        <w:rPr>
          <w:b/>
          <w:i/>
          <w:sz w:val="24"/>
        </w:rPr>
      </w:pPr>
      <w:r w:rsidRPr="001C5323">
        <w:rPr>
          <w:b/>
          <w:i/>
          <w:sz w:val="24"/>
        </w:rPr>
        <w:t>Числа от 1 до 100. Сложение и вычитание</w:t>
      </w:r>
    </w:p>
    <w:p w:rsidR="00CD3CC2" w:rsidRPr="001C5323" w:rsidRDefault="00CD3CC2" w:rsidP="00CD3CC2">
      <w:pPr>
        <w:jc w:val="both"/>
      </w:pPr>
      <w:r w:rsidRPr="001C5323">
        <w:t xml:space="preserve">        Сложение и вычитание чисел в пределах 100 без перехода через разряд.</w:t>
      </w:r>
    </w:p>
    <w:p w:rsidR="00CD3CC2" w:rsidRPr="001C5323" w:rsidRDefault="00CD3CC2" w:rsidP="00CD3CC2">
      <w:pPr>
        <w:pStyle w:val="a7"/>
        <w:rPr>
          <w:sz w:val="24"/>
        </w:rPr>
      </w:pPr>
      <w:r w:rsidRPr="001C5323">
        <w:rPr>
          <w:sz w:val="24"/>
        </w:rPr>
        <w:t xml:space="preserve">        Сложение двузначного числа с однозначным и вычитание однозначного числа </w:t>
      </w:r>
      <w:proofErr w:type="gramStart"/>
      <w:r w:rsidRPr="001C5323">
        <w:rPr>
          <w:sz w:val="24"/>
        </w:rPr>
        <w:t>из</w:t>
      </w:r>
      <w:proofErr w:type="gramEnd"/>
      <w:r w:rsidRPr="001C5323">
        <w:rPr>
          <w:sz w:val="24"/>
        </w:rPr>
        <w:t xml:space="preserve"> двузначного с переходом через разряд.</w:t>
      </w:r>
    </w:p>
    <w:p w:rsidR="00CD3CC2" w:rsidRPr="001C5323" w:rsidRDefault="00CD3CC2" w:rsidP="00CD3CC2">
      <w:pPr>
        <w:pStyle w:val="a7"/>
        <w:rPr>
          <w:sz w:val="24"/>
        </w:rPr>
      </w:pPr>
      <w:r w:rsidRPr="001C5323">
        <w:rPr>
          <w:sz w:val="24"/>
        </w:rPr>
        <w:t xml:space="preserve">        Письменное сложение и вычитание двузначных чисел с переходом через разряд.</w:t>
      </w:r>
    </w:p>
    <w:p w:rsidR="00CD3CC2" w:rsidRPr="001C5323" w:rsidRDefault="00CD3CC2" w:rsidP="00CD3CC2">
      <w:pPr>
        <w:pStyle w:val="a7"/>
        <w:rPr>
          <w:sz w:val="24"/>
        </w:rPr>
      </w:pPr>
      <w:r w:rsidRPr="001C5323">
        <w:rPr>
          <w:sz w:val="24"/>
        </w:rPr>
        <w:t xml:space="preserve">        Присчитывание  и отсчитывание по 3, 6, 9, 4, 8, 7.</w:t>
      </w:r>
    </w:p>
    <w:p w:rsidR="00CD3CC2" w:rsidRPr="001C5323" w:rsidRDefault="00CD3CC2" w:rsidP="00CD3CC2">
      <w:pPr>
        <w:pStyle w:val="a7"/>
        <w:rPr>
          <w:b/>
          <w:sz w:val="24"/>
        </w:rPr>
      </w:pPr>
    </w:p>
    <w:p w:rsidR="00CD3CC2" w:rsidRPr="001C5323" w:rsidRDefault="00CD3CC2" w:rsidP="00CD3CC2">
      <w:pPr>
        <w:pStyle w:val="a7"/>
        <w:jc w:val="center"/>
        <w:rPr>
          <w:b/>
          <w:i/>
          <w:sz w:val="24"/>
        </w:rPr>
      </w:pPr>
      <w:r w:rsidRPr="001C5323">
        <w:rPr>
          <w:b/>
          <w:i/>
          <w:sz w:val="24"/>
        </w:rPr>
        <w:t xml:space="preserve">Таблица умножения и деления </w:t>
      </w:r>
    </w:p>
    <w:p w:rsidR="00CD3CC2" w:rsidRPr="001C5323" w:rsidRDefault="00CD3CC2" w:rsidP="00CD3CC2">
      <w:pPr>
        <w:pStyle w:val="a7"/>
        <w:rPr>
          <w:sz w:val="24"/>
          <w:lang w:val="en-US"/>
        </w:rPr>
      </w:pPr>
      <w:r w:rsidRPr="001C5323">
        <w:rPr>
          <w:sz w:val="24"/>
        </w:rPr>
        <w:t xml:space="preserve">        Таблица умножения чисел 3, 4, 5, 6, 7, 8, 9. Таблица деления на 3, 4, 5, 6, 7, 8, 9 равных частей. Взаимосвязь умножения и деления.</w:t>
      </w:r>
    </w:p>
    <w:p w:rsidR="00CD3CC2" w:rsidRPr="001C5323" w:rsidRDefault="00CD3CC2" w:rsidP="00CD3CC2">
      <w:pPr>
        <w:pStyle w:val="a7"/>
        <w:rPr>
          <w:sz w:val="24"/>
        </w:rPr>
      </w:pPr>
      <w:r w:rsidRPr="001C5323">
        <w:rPr>
          <w:sz w:val="24"/>
        </w:rPr>
        <w:t xml:space="preserve">         Названия компонентов умножения и деления в речи учащихся.</w:t>
      </w:r>
    </w:p>
    <w:p w:rsidR="00CD3CC2" w:rsidRPr="001C5323" w:rsidRDefault="00CD3CC2" w:rsidP="00CD3CC2">
      <w:pPr>
        <w:pStyle w:val="a7"/>
        <w:rPr>
          <w:sz w:val="24"/>
        </w:rPr>
      </w:pPr>
      <w:r w:rsidRPr="001C5323">
        <w:rPr>
          <w:sz w:val="24"/>
        </w:rPr>
        <w:t xml:space="preserve">         Простая арифметическая задача на увеличение (уменьшение) числа в несколько раз.</w:t>
      </w:r>
    </w:p>
    <w:p w:rsidR="00CD3CC2" w:rsidRPr="001C5323" w:rsidRDefault="00CD3CC2" w:rsidP="00CD3CC2">
      <w:pPr>
        <w:pStyle w:val="a7"/>
        <w:rPr>
          <w:sz w:val="24"/>
        </w:rPr>
      </w:pPr>
      <w:r w:rsidRPr="001C5323">
        <w:rPr>
          <w:sz w:val="24"/>
        </w:rPr>
        <w:t xml:space="preserve">          Зависимость между стоимостью, ценой, количеством. </w:t>
      </w:r>
    </w:p>
    <w:p w:rsidR="00CD3CC2" w:rsidRPr="001C5323" w:rsidRDefault="00CD3CC2" w:rsidP="00CD3CC2">
      <w:pPr>
        <w:pStyle w:val="a7"/>
        <w:rPr>
          <w:sz w:val="24"/>
        </w:rPr>
      </w:pPr>
      <w:r w:rsidRPr="001C5323">
        <w:rPr>
          <w:sz w:val="24"/>
        </w:rPr>
        <w:t>Составные задачи, решаемые двумя арифметическими действиями.</w:t>
      </w:r>
    </w:p>
    <w:p w:rsidR="00CD3CC2" w:rsidRPr="001C5323" w:rsidRDefault="00CD3CC2" w:rsidP="00CD3CC2">
      <w:pPr>
        <w:pStyle w:val="a7"/>
        <w:rPr>
          <w:sz w:val="24"/>
        </w:rPr>
      </w:pP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C5323">
        <w:rPr>
          <w:b/>
          <w:i/>
          <w:sz w:val="24"/>
        </w:rPr>
        <w:t xml:space="preserve">Умножение чисел 1 и 0, на 1 и 0, деление 0 и деление на 1, на 10 </w:t>
      </w: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CD3CC2">
        <w:rPr>
          <w:rFonts w:ascii="Times New Roman" w:hAnsi="Times New Roman" w:cs="Times New Roman"/>
          <w:sz w:val="28"/>
          <w:szCs w:val="28"/>
        </w:rPr>
        <w:t xml:space="preserve">           Умножение 1, 0, 10 и на 1, 0, 10. Деление 0, деление на 1, на 10. </w:t>
      </w:r>
    </w:p>
    <w:p w:rsidR="00CD3CC2" w:rsidRPr="00CD3CC2" w:rsidRDefault="00CD3CC2" w:rsidP="00CD3CC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CC2" w:rsidRPr="00CD3CC2" w:rsidRDefault="00CD3CC2" w:rsidP="00CD3CC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CC2">
        <w:rPr>
          <w:rFonts w:ascii="Times New Roman" w:hAnsi="Times New Roman" w:cs="Times New Roman"/>
          <w:b/>
          <w:i/>
          <w:sz w:val="28"/>
          <w:szCs w:val="28"/>
        </w:rPr>
        <w:t xml:space="preserve">Единицы измерения и их соотношения </w:t>
      </w: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CD3CC2">
        <w:rPr>
          <w:rFonts w:ascii="Times New Roman" w:hAnsi="Times New Roman" w:cs="Times New Roman"/>
          <w:sz w:val="28"/>
          <w:szCs w:val="28"/>
        </w:rPr>
        <w:t xml:space="preserve">            Единица (мера) длины миллиметр. Обозначение: 1 с. Соотношение: 1 см = 10 мм.</w:t>
      </w:r>
    </w:p>
    <w:p w:rsidR="00CD3CC2" w:rsidRPr="00CD3CC2" w:rsidRDefault="00CD3CC2" w:rsidP="00CD3C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D3CC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CD3CC2">
        <w:rPr>
          <w:rFonts w:ascii="Times New Roman" w:hAnsi="Times New Roman" w:cs="Times New Roman"/>
          <w:sz w:val="28"/>
          <w:szCs w:val="28"/>
        </w:rPr>
        <w:t xml:space="preserve">Единица (мера) массы – центнер. Обозначение – 1 </w:t>
      </w:r>
      <w:proofErr w:type="spellStart"/>
      <w:r w:rsidRPr="00CD3CC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D3CC2">
        <w:rPr>
          <w:rFonts w:ascii="Times New Roman" w:hAnsi="Times New Roman" w:cs="Times New Roman"/>
          <w:sz w:val="28"/>
          <w:szCs w:val="28"/>
        </w:rPr>
        <w:t xml:space="preserve">. Соотношение: </w:t>
      </w: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CD3CC2">
        <w:rPr>
          <w:rFonts w:ascii="Times New Roman" w:hAnsi="Times New Roman" w:cs="Times New Roman"/>
          <w:sz w:val="28"/>
          <w:szCs w:val="28"/>
        </w:rPr>
        <w:t xml:space="preserve">1ц = </w:t>
      </w:r>
      <w:smartTag w:uri="urn:schemas-microsoft-com:office:smarttags" w:element="metricconverter">
        <w:smartTagPr>
          <w:attr w:name="ProductID" w:val="100 кг"/>
        </w:smartTagPr>
        <w:r w:rsidRPr="00CD3CC2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Pr="00CD3CC2">
        <w:rPr>
          <w:rFonts w:ascii="Times New Roman" w:hAnsi="Times New Roman" w:cs="Times New Roman"/>
          <w:sz w:val="28"/>
          <w:szCs w:val="28"/>
        </w:rPr>
        <w:t>.</w:t>
      </w: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D3CC2">
        <w:rPr>
          <w:rFonts w:ascii="Times New Roman" w:hAnsi="Times New Roman" w:cs="Times New Roman"/>
          <w:sz w:val="28"/>
          <w:szCs w:val="28"/>
        </w:rPr>
        <w:t xml:space="preserve">             Единица (мера) времени – секунда. Соотношение: 1 мин. = 60 сек. Секундомер. Определение времени по часам с точностью до 1 мин. Двойное обозначение времени.</w:t>
      </w:r>
    </w:p>
    <w:p w:rsidR="00CD3CC2" w:rsidRPr="00CD3CC2" w:rsidRDefault="00CD3CC2" w:rsidP="00CD3CC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CC2" w:rsidRPr="00CD3CC2" w:rsidRDefault="00CD3CC2" w:rsidP="00CD3CC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CC2"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Геометрический материал </w:t>
      </w: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CD3CC2">
        <w:rPr>
          <w:rFonts w:ascii="Times New Roman" w:hAnsi="Times New Roman" w:cs="Times New Roman"/>
          <w:sz w:val="28"/>
          <w:szCs w:val="28"/>
        </w:rPr>
        <w:t xml:space="preserve">           Замкнутые и незамкнутые кривые: окружность, дуга.</w:t>
      </w: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CD3CC2">
        <w:rPr>
          <w:rFonts w:ascii="Times New Roman" w:hAnsi="Times New Roman" w:cs="Times New Roman"/>
          <w:sz w:val="28"/>
          <w:szCs w:val="28"/>
        </w:rPr>
        <w:t xml:space="preserve">           Ломаные линии: замкнутая, незамкнутая. Граница многоугольника – замкнутая ломаная линия. Измерение отрезков ломаной и вычисление ее длины. Построение отрезка, равного длине ломаной. Построение ломаной по  данной длине ее отрезков.</w:t>
      </w: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CD3CC2">
        <w:rPr>
          <w:rFonts w:ascii="Times New Roman" w:hAnsi="Times New Roman" w:cs="Times New Roman"/>
          <w:sz w:val="28"/>
          <w:szCs w:val="28"/>
        </w:rPr>
        <w:t xml:space="preserve">            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CD3CC2">
        <w:rPr>
          <w:rFonts w:ascii="Times New Roman" w:hAnsi="Times New Roman" w:cs="Times New Roman"/>
          <w:sz w:val="28"/>
          <w:szCs w:val="28"/>
        </w:rPr>
        <w:t xml:space="preserve">            Построение прямоугольника (квадрата) с помощью чертёжного треугольника. </w:t>
      </w:r>
    </w:p>
    <w:p w:rsidR="00CD3CC2" w:rsidRPr="00CD3CC2" w:rsidRDefault="00CD3CC2" w:rsidP="00CD3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CD3CC2">
        <w:rPr>
          <w:rFonts w:ascii="Times New Roman" w:hAnsi="Times New Roman" w:cs="Times New Roman"/>
          <w:sz w:val="28"/>
          <w:szCs w:val="28"/>
        </w:rPr>
        <w:t xml:space="preserve">            Название сторон прямоугольника: основания, боковые стороны, противоположные, смежные стороны.</w:t>
      </w:r>
    </w:p>
    <w:p w:rsidR="00CD3CC2" w:rsidRPr="00CD3CC2" w:rsidRDefault="00CD3CC2" w:rsidP="00CD3CC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CC2">
        <w:rPr>
          <w:rFonts w:ascii="Times New Roman" w:hAnsi="Times New Roman" w:cs="Times New Roman"/>
          <w:b/>
          <w:i/>
          <w:sz w:val="28"/>
          <w:szCs w:val="28"/>
        </w:rPr>
        <w:t xml:space="preserve">Итоговое повторение </w:t>
      </w:r>
    </w:p>
    <w:p w:rsidR="000B31E6" w:rsidRPr="005B5637" w:rsidRDefault="000B31E6" w:rsidP="000B31E6">
      <w:pPr>
        <w:rPr>
          <w:sz w:val="28"/>
          <w:szCs w:val="28"/>
        </w:rPr>
      </w:pPr>
    </w:p>
    <w:p w:rsidR="005B5637" w:rsidRPr="005B5637" w:rsidRDefault="005B5637" w:rsidP="005B5637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797F0C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составления</w:t>
      </w:r>
      <w:r w:rsidRPr="00797F0C">
        <w:rPr>
          <w:bCs/>
          <w:sz w:val="28"/>
          <w:szCs w:val="28"/>
        </w:rPr>
        <w:t xml:space="preserve"> рабочей програ</w:t>
      </w:r>
      <w:r>
        <w:rPr>
          <w:sz w:val="28"/>
          <w:szCs w:val="28"/>
        </w:rPr>
        <w:t xml:space="preserve">ммы использовались: </w:t>
      </w:r>
      <w:r w:rsidR="00F65FE6">
        <w:rPr>
          <w:sz w:val="28"/>
          <w:szCs w:val="28"/>
        </w:rPr>
        <w:t xml:space="preserve">1.Программа </w:t>
      </w:r>
      <w:r w:rsidRPr="005B5637">
        <w:rPr>
          <w:sz w:val="28"/>
          <w:szCs w:val="28"/>
        </w:rPr>
        <w:t xml:space="preserve">специальных (коррекционных) общеобразовательных учреждений </w:t>
      </w:r>
      <w:r w:rsidRPr="005B5637">
        <w:rPr>
          <w:sz w:val="28"/>
          <w:szCs w:val="28"/>
          <w:lang w:val="en-US"/>
        </w:rPr>
        <w:t>VIII</w:t>
      </w:r>
      <w:r w:rsidRPr="005B5637">
        <w:rPr>
          <w:sz w:val="28"/>
          <w:szCs w:val="28"/>
        </w:rPr>
        <w:t xml:space="preserve"> вида под редакцией доктора педагогических наук  В.В. Воронковой  – М.; Просвещение, 2008.</w:t>
      </w:r>
    </w:p>
    <w:p w:rsidR="005B5637" w:rsidRPr="005B5637" w:rsidRDefault="00F65FE6" w:rsidP="00F65FE6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5637" w:rsidRPr="005B5637">
        <w:rPr>
          <w:sz w:val="28"/>
          <w:szCs w:val="28"/>
        </w:rPr>
        <w:t xml:space="preserve">Учебник  В.В. </w:t>
      </w:r>
      <w:proofErr w:type="gramStart"/>
      <w:r w:rsidR="005B5637" w:rsidRPr="005B5637">
        <w:rPr>
          <w:sz w:val="28"/>
          <w:szCs w:val="28"/>
        </w:rPr>
        <w:t>Эк</w:t>
      </w:r>
      <w:proofErr w:type="gramEnd"/>
      <w:r w:rsidR="005B5637" w:rsidRPr="005B5637">
        <w:rPr>
          <w:sz w:val="28"/>
          <w:szCs w:val="28"/>
        </w:rPr>
        <w:t xml:space="preserve">, Математика: учебник для 4 класса специальных (коррекционных) образовательных учреждений </w:t>
      </w:r>
      <w:r w:rsidR="005B5637" w:rsidRPr="005B5637">
        <w:rPr>
          <w:sz w:val="28"/>
          <w:szCs w:val="28"/>
          <w:lang w:val="en-US"/>
        </w:rPr>
        <w:t>VIII</w:t>
      </w:r>
      <w:r w:rsidR="005B5637" w:rsidRPr="005B5637">
        <w:rPr>
          <w:sz w:val="28"/>
          <w:szCs w:val="28"/>
        </w:rPr>
        <w:t xml:space="preserve"> вида - М.: Просвещение, 2009</w:t>
      </w:r>
    </w:p>
    <w:p w:rsidR="00F65FE6" w:rsidRPr="00F65FE6" w:rsidRDefault="00F65FE6" w:rsidP="00F65FE6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65F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5FE6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F65FE6">
        <w:rPr>
          <w:rFonts w:ascii="Times New Roman" w:hAnsi="Times New Roman" w:cs="Times New Roman"/>
          <w:sz w:val="28"/>
          <w:szCs w:val="28"/>
        </w:rPr>
        <w:t xml:space="preserve"> – образовательные ресурсы </w:t>
      </w:r>
      <w:hyperlink r:id="rId5" w:history="1">
        <w:r w:rsidRPr="00F65FE6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F65FE6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F65FE6">
          <w:rPr>
            <w:rStyle w:val="ac"/>
            <w:rFonts w:ascii="Times New Roman" w:hAnsi="Times New Roman"/>
            <w:sz w:val="28"/>
            <w:szCs w:val="28"/>
            <w:lang w:val="en-US"/>
          </w:rPr>
          <w:t>fgos</w:t>
        </w:r>
        <w:proofErr w:type="spellEnd"/>
        <w:r w:rsidRPr="00F65FE6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F65FE6">
          <w:rPr>
            <w:rStyle w:val="ac"/>
            <w:rFonts w:ascii="Times New Roman" w:hAnsi="Times New Roman"/>
            <w:sz w:val="28"/>
            <w:szCs w:val="28"/>
            <w:lang w:val="en-US"/>
          </w:rPr>
          <w:t>ovz</w:t>
        </w:r>
        <w:proofErr w:type="spellEnd"/>
      </w:hyperlink>
      <w:r w:rsidRPr="00F65F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5FE6">
        <w:rPr>
          <w:rFonts w:ascii="Times New Roman" w:hAnsi="Times New Roman" w:cs="Times New Roman"/>
          <w:sz w:val="28"/>
          <w:szCs w:val="28"/>
          <w:lang w:val="en-US"/>
        </w:rPr>
        <w:t>herzen</w:t>
      </w:r>
      <w:proofErr w:type="spellEnd"/>
      <w:r w:rsidRPr="00F65F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5FE6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F65FE6">
        <w:rPr>
          <w:rFonts w:ascii="Times New Roman" w:hAnsi="Times New Roman" w:cs="Times New Roman"/>
          <w:sz w:val="28"/>
          <w:szCs w:val="28"/>
        </w:rPr>
        <w:t>.</w:t>
      </w:r>
      <w:r w:rsidRPr="00F65FE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130BF" w:rsidRPr="005B5637" w:rsidRDefault="001130BF">
      <w:pPr>
        <w:rPr>
          <w:sz w:val="28"/>
          <w:szCs w:val="28"/>
        </w:rPr>
      </w:pPr>
    </w:p>
    <w:sectPr w:rsidR="001130BF" w:rsidRPr="005B5637" w:rsidSect="00CD3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125A"/>
    <w:multiLevelType w:val="hybridMultilevel"/>
    <w:tmpl w:val="891803DC"/>
    <w:lvl w:ilvl="0" w:tplc="8044321E">
      <w:start w:val="1"/>
      <w:numFmt w:val="bullet"/>
      <w:lvlText w:val=""/>
      <w:lvlJc w:val="left"/>
      <w:pPr>
        <w:ind w:left="1735" w:hanging="1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7302723C"/>
    <w:multiLevelType w:val="hybridMultilevel"/>
    <w:tmpl w:val="AC8043CC"/>
    <w:lvl w:ilvl="0" w:tplc="5E706AB2">
      <w:start w:val="1"/>
      <w:numFmt w:val="bullet"/>
      <w:lvlText w:val=""/>
      <w:lvlJc w:val="left"/>
      <w:pPr>
        <w:ind w:left="1687" w:hanging="12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5F05"/>
    <w:rsid w:val="000B31E6"/>
    <w:rsid w:val="000F61ED"/>
    <w:rsid w:val="001130BF"/>
    <w:rsid w:val="001252C3"/>
    <w:rsid w:val="00195F05"/>
    <w:rsid w:val="003E57AF"/>
    <w:rsid w:val="004764F9"/>
    <w:rsid w:val="00570DB9"/>
    <w:rsid w:val="005A554F"/>
    <w:rsid w:val="005B5637"/>
    <w:rsid w:val="007D3A33"/>
    <w:rsid w:val="00892AF2"/>
    <w:rsid w:val="00BE06F4"/>
    <w:rsid w:val="00CD3CC2"/>
    <w:rsid w:val="00CE41CE"/>
    <w:rsid w:val="00EF4C08"/>
    <w:rsid w:val="00F6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7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7"/>
    <w:rsid w:val="000B31E6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0B31E6"/>
    <w:pPr>
      <w:shd w:val="clear" w:color="auto" w:fill="FFFFFF"/>
      <w:spacing w:after="420" w:line="240" w:lineRule="atLeas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0B3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B31E6"/>
    <w:pPr>
      <w:spacing w:after="120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a9">
    <w:name w:val="Основной текст с отступом Знак"/>
    <w:basedOn w:val="a0"/>
    <w:link w:val="a8"/>
    <w:rsid w:val="000B31E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0B31E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rsid w:val="000B31E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F65F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-o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Лустова А.Н.</cp:lastModifiedBy>
  <cp:revision>8</cp:revision>
  <cp:lastPrinted>2015-09-29T06:17:00Z</cp:lastPrinted>
  <dcterms:created xsi:type="dcterms:W3CDTF">2013-09-24T19:51:00Z</dcterms:created>
  <dcterms:modified xsi:type="dcterms:W3CDTF">2015-09-29T06:18:00Z</dcterms:modified>
</cp:coreProperties>
</file>