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E2" w:rsidRPr="00B94C4F" w:rsidRDefault="000525FD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C4F" w:rsidRPr="00B94C4F">
        <w:rPr>
          <w:rFonts w:ascii="Times New Roman" w:hAnsi="Times New Roman" w:cs="Times New Roman"/>
          <w:sz w:val="24"/>
          <w:szCs w:val="24"/>
        </w:rPr>
        <w:t>Описание теста</w:t>
      </w:r>
    </w:p>
    <w:p w:rsidR="001836E2" w:rsidRPr="00B94C4F" w:rsidRDefault="00B94C4F">
      <w:pPr>
        <w:pStyle w:val="a1"/>
        <w:rPr>
          <w:rFonts w:ascii="Times New Roman" w:hAnsi="Times New Roman" w:cs="Times New Roman"/>
        </w:rPr>
      </w:pPr>
      <w:r w:rsidRPr="00B94C4F">
        <w:rPr>
          <w:rFonts w:ascii="Times New Roman" w:hAnsi="Times New Roman" w:cs="Times New Roman"/>
        </w:rPr>
        <w:t xml:space="preserve">Методика САН является разновидностью </w:t>
      </w:r>
      <w:proofErr w:type="spellStart"/>
      <w:r w:rsidRPr="00B94C4F">
        <w:rPr>
          <w:rFonts w:ascii="Times New Roman" w:hAnsi="Times New Roman" w:cs="Times New Roman"/>
        </w:rPr>
        <w:t>опросников</w:t>
      </w:r>
      <w:proofErr w:type="spellEnd"/>
      <w:r w:rsidRPr="00B94C4F">
        <w:rPr>
          <w:rFonts w:ascii="Times New Roman" w:hAnsi="Times New Roman" w:cs="Times New Roman"/>
        </w:rPr>
        <w:t xml:space="preserve"> состояний и настроений. Разработан </w:t>
      </w:r>
      <w:proofErr w:type="spellStart"/>
      <w:r w:rsidRPr="00B94C4F">
        <w:rPr>
          <w:rFonts w:ascii="Times New Roman" w:hAnsi="Times New Roman" w:cs="Times New Roman"/>
        </w:rPr>
        <w:t>В.А.Доскиным</w:t>
      </w:r>
      <w:proofErr w:type="spellEnd"/>
      <w:r w:rsidRPr="00B94C4F">
        <w:rPr>
          <w:rFonts w:ascii="Times New Roman" w:hAnsi="Times New Roman" w:cs="Times New Roman"/>
        </w:rPr>
        <w:t xml:space="preserve">, Н.А.Лаврентьевой, </w:t>
      </w:r>
      <w:proofErr w:type="spellStart"/>
      <w:r w:rsidRPr="00B94C4F">
        <w:rPr>
          <w:rFonts w:ascii="Times New Roman" w:hAnsi="Times New Roman" w:cs="Times New Roman"/>
        </w:rPr>
        <w:t>В.Б.Шарай</w:t>
      </w:r>
      <w:proofErr w:type="spellEnd"/>
      <w:r w:rsidRPr="00B94C4F">
        <w:rPr>
          <w:rFonts w:ascii="Times New Roman" w:hAnsi="Times New Roman" w:cs="Times New Roman"/>
        </w:rPr>
        <w:t xml:space="preserve">, </w:t>
      </w:r>
      <w:proofErr w:type="spellStart"/>
      <w:r w:rsidRPr="00B94C4F">
        <w:rPr>
          <w:rFonts w:ascii="Times New Roman" w:hAnsi="Times New Roman" w:cs="Times New Roman"/>
        </w:rPr>
        <w:t>М.П.Мирошниковым</w:t>
      </w:r>
      <w:proofErr w:type="spellEnd"/>
      <w:r w:rsidRPr="00B94C4F">
        <w:rPr>
          <w:rFonts w:ascii="Times New Roman" w:hAnsi="Times New Roman" w:cs="Times New Roman"/>
        </w:rPr>
        <w:t xml:space="preserve"> в 1973 г. При разработке методики авторы исходили из того, что три основные составляющие функционального </w:t>
      </w:r>
      <w:proofErr w:type="spellStart"/>
      <w:r w:rsidRPr="00B94C4F">
        <w:rPr>
          <w:rFonts w:ascii="Times New Roman" w:hAnsi="Times New Roman" w:cs="Times New Roman"/>
        </w:rPr>
        <w:t>психоэмоционального</w:t>
      </w:r>
      <w:proofErr w:type="spellEnd"/>
      <w:r w:rsidRPr="00B94C4F">
        <w:rPr>
          <w:rFonts w:ascii="Times New Roman" w:hAnsi="Times New Roman" w:cs="Times New Roman"/>
        </w:rPr>
        <w:t xml:space="preserve"> состояния — самочувствие, активность и настроение могут быть охарактеризованы полярными оценками, между которыми существует континуальная последовательность промежуточных значений. Однако получены данные о том, что шкалы САН имеют чрезмерно обобщенный характер. Факторный анализ позволяет выявить более дифференцированные шкалы «самочувствие», «уровень напряженности», «эмоциональный фон», «мотивация» (А.Б.Леонова, 1984).</w:t>
      </w:r>
    </w:p>
    <w:p w:rsidR="001836E2" w:rsidRPr="00B94C4F" w:rsidRDefault="00B94C4F">
      <w:pPr>
        <w:pStyle w:val="a1"/>
        <w:rPr>
          <w:rFonts w:ascii="Times New Roman" w:hAnsi="Times New Roman" w:cs="Times New Roman"/>
        </w:rPr>
      </w:pPr>
      <w:proofErr w:type="spellStart"/>
      <w:r w:rsidRPr="00B94C4F">
        <w:rPr>
          <w:rFonts w:ascii="Times New Roman" w:hAnsi="Times New Roman" w:cs="Times New Roman"/>
        </w:rPr>
        <w:t>Конструктная</w:t>
      </w:r>
      <w:proofErr w:type="spellEnd"/>
      <w:r w:rsidRPr="00B94C4F">
        <w:rPr>
          <w:rFonts w:ascii="Times New Roman" w:hAnsi="Times New Roman" w:cs="Times New Roman"/>
        </w:rPr>
        <w:t xml:space="preserve"> </w:t>
      </w:r>
      <w:proofErr w:type="spellStart"/>
      <w:r w:rsidRPr="00B94C4F">
        <w:rPr>
          <w:rFonts w:ascii="Times New Roman" w:hAnsi="Times New Roman" w:cs="Times New Roman"/>
        </w:rPr>
        <w:t>валидность</w:t>
      </w:r>
      <w:proofErr w:type="spellEnd"/>
      <w:r w:rsidRPr="00B94C4F">
        <w:rPr>
          <w:rFonts w:ascii="Times New Roman" w:hAnsi="Times New Roman" w:cs="Times New Roman"/>
        </w:rPr>
        <w:t xml:space="preserve"> САН устанавливалась на основании сопоставления с результатами психофизиологических методик с учетом показателей критической частоты мельканий, температурной динамики тела, </w:t>
      </w:r>
      <w:proofErr w:type="spellStart"/>
      <w:r w:rsidRPr="00B94C4F">
        <w:rPr>
          <w:rFonts w:ascii="Times New Roman" w:hAnsi="Times New Roman" w:cs="Times New Roman"/>
        </w:rPr>
        <w:t>хронорефлексометрии</w:t>
      </w:r>
      <w:proofErr w:type="spellEnd"/>
      <w:r w:rsidRPr="00B94C4F">
        <w:rPr>
          <w:rFonts w:ascii="Times New Roman" w:hAnsi="Times New Roman" w:cs="Times New Roman"/>
        </w:rPr>
        <w:t xml:space="preserve">. </w:t>
      </w:r>
      <w:proofErr w:type="gramStart"/>
      <w:r w:rsidRPr="00B94C4F">
        <w:rPr>
          <w:rFonts w:ascii="Times New Roman" w:hAnsi="Times New Roman" w:cs="Times New Roman"/>
        </w:rPr>
        <w:t>Текущая</w:t>
      </w:r>
      <w:proofErr w:type="gramEnd"/>
      <w:r w:rsidRPr="00B94C4F">
        <w:rPr>
          <w:rFonts w:ascii="Times New Roman" w:hAnsi="Times New Roman" w:cs="Times New Roman"/>
        </w:rPr>
        <w:t xml:space="preserve"> </w:t>
      </w:r>
      <w:proofErr w:type="spellStart"/>
      <w:r w:rsidRPr="00B94C4F">
        <w:rPr>
          <w:rFonts w:ascii="Times New Roman" w:hAnsi="Times New Roman" w:cs="Times New Roman"/>
        </w:rPr>
        <w:t>валидность</w:t>
      </w:r>
      <w:proofErr w:type="spellEnd"/>
      <w:r w:rsidRPr="00B94C4F">
        <w:rPr>
          <w:rFonts w:ascii="Times New Roman" w:hAnsi="Times New Roman" w:cs="Times New Roman"/>
        </w:rPr>
        <w:t xml:space="preserve"> устанавливалась путем сопоставления данных контрастных групп, а также путем сравнения результатов испытуемых в разное время рабочего дня. Стандартизация методики проведена на материале обследования выборки 300 студентов.</w:t>
      </w:r>
    </w:p>
    <w:p w:rsidR="001836E2" w:rsidRPr="00B94C4F" w:rsidRDefault="00B94C4F">
      <w:pPr>
        <w:pStyle w:val="a1"/>
        <w:rPr>
          <w:rFonts w:ascii="Times New Roman" w:hAnsi="Times New Roman" w:cs="Times New Roman"/>
        </w:rPr>
      </w:pPr>
      <w:r w:rsidRPr="00B94C4F">
        <w:rPr>
          <w:rFonts w:ascii="Times New Roman" w:hAnsi="Times New Roman" w:cs="Times New Roman"/>
        </w:rPr>
        <w:t xml:space="preserve">САН нашел широкое распространение при оценке психического состояния больных и здоровых лиц, </w:t>
      </w:r>
      <w:proofErr w:type="spellStart"/>
      <w:r w:rsidRPr="00B94C4F">
        <w:rPr>
          <w:rFonts w:ascii="Times New Roman" w:hAnsi="Times New Roman" w:cs="Times New Roman"/>
        </w:rPr>
        <w:t>психоэмоциональной</w:t>
      </w:r>
      <w:proofErr w:type="spellEnd"/>
      <w:r w:rsidRPr="00B94C4F">
        <w:rPr>
          <w:rFonts w:ascii="Times New Roman" w:hAnsi="Times New Roman" w:cs="Times New Roman"/>
        </w:rPr>
        <w:t xml:space="preserve"> реакции на нагрузку, для выявления индивидуальных особенностей и биологических ритмов психофизиологических функций.</w:t>
      </w:r>
    </w:p>
    <w:p w:rsidR="001836E2" w:rsidRPr="00B94C4F" w:rsidRDefault="00B94C4F">
      <w:pPr>
        <w:pStyle w:val="a1"/>
        <w:rPr>
          <w:rFonts w:ascii="Times New Roman" w:hAnsi="Times New Roman" w:cs="Times New Roman"/>
        </w:rPr>
      </w:pPr>
      <w:r w:rsidRPr="00B94C4F">
        <w:rPr>
          <w:rFonts w:ascii="Times New Roman" w:hAnsi="Times New Roman" w:cs="Times New Roman"/>
        </w:rPr>
        <w:t xml:space="preserve">Самочувствие — это комплекс субъективных ощущений, отражающих степень физиологической и психологической комфортности состояния человека, направление мыслей чувств и т.п. Самочувствие может быть представлено в виде некоторой обобщающей характеристики (плохое/хорошее самочувствие, бодрость, недомогание и </w:t>
      </w:r>
      <w:proofErr w:type="spellStart"/>
      <w:r w:rsidRPr="00B94C4F">
        <w:rPr>
          <w:rFonts w:ascii="Times New Roman" w:hAnsi="Times New Roman" w:cs="Times New Roman"/>
        </w:rPr>
        <w:t>т</w:t>
      </w:r>
      <w:proofErr w:type="gramStart"/>
      <w:r w:rsidRPr="00B94C4F">
        <w:rPr>
          <w:rFonts w:ascii="Times New Roman" w:hAnsi="Times New Roman" w:cs="Times New Roman"/>
        </w:rPr>
        <w:t>.п</w:t>
      </w:r>
      <w:proofErr w:type="spellEnd"/>
      <w:proofErr w:type="gramEnd"/>
      <w:r w:rsidRPr="00B94C4F">
        <w:rPr>
          <w:rFonts w:ascii="Times New Roman" w:hAnsi="Times New Roman" w:cs="Times New Roman"/>
        </w:rPr>
        <w:t>), а также может быть локализовано по отношению к определенным формам ощущения (ощущение дискомфорта в различных частях тела).</w:t>
      </w:r>
    </w:p>
    <w:p w:rsidR="001836E2" w:rsidRPr="00B94C4F" w:rsidRDefault="00B94C4F">
      <w:pPr>
        <w:pStyle w:val="a1"/>
        <w:rPr>
          <w:rFonts w:ascii="Times New Roman" w:hAnsi="Times New Roman" w:cs="Times New Roman"/>
        </w:rPr>
      </w:pPr>
      <w:r w:rsidRPr="00B94C4F">
        <w:rPr>
          <w:rFonts w:ascii="Times New Roman" w:hAnsi="Times New Roman" w:cs="Times New Roman"/>
        </w:rPr>
        <w:t xml:space="preserve">Активность — 1) всеобщая характеристика живых существ, их собственная динамика как источник преобразования или поддержания жизненно значимых связей с окружающей средой, </w:t>
      </w:r>
      <w:proofErr w:type="gramStart"/>
      <w:r w:rsidRPr="00B94C4F">
        <w:rPr>
          <w:rFonts w:ascii="Times New Roman" w:hAnsi="Times New Roman" w:cs="Times New Roman"/>
        </w:rPr>
        <w:t>имеющее</w:t>
      </w:r>
      <w:proofErr w:type="gramEnd"/>
      <w:r w:rsidRPr="00B94C4F">
        <w:rPr>
          <w:rFonts w:ascii="Times New Roman" w:hAnsi="Times New Roman" w:cs="Times New Roman"/>
        </w:rPr>
        <w:t xml:space="preserve"> свою иерархию: химическая, физическая нервная психическая активность, активность сознания, личности, группы, общества.. Активность строится в соответствии с вероятностным прогнозированием развития событий в среде и положением в ней организма; 2) одна из сфер проявления </w:t>
      </w:r>
      <w:proofErr w:type="gramStart"/>
      <w:r w:rsidRPr="00B94C4F">
        <w:rPr>
          <w:rFonts w:ascii="Times New Roman" w:hAnsi="Times New Roman" w:cs="Times New Roman"/>
        </w:rPr>
        <w:t>темперамента</w:t>
      </w:r>
      <w:proofErr w:type="gramEnd"/>
      <w:r w:rsidRPr="00B94C4F">
        <w:rPr>
          <w:rFonts w:ascii="Times New Roman" w:hAnsi="Times New Roman" w:cs="Times New Roman"/>
        </w:rPr>
        <w:t xml:space="preserve"> которая определяется интенсивностью и объемом взаимодействия человека с физической и социальной средой. По этому параметру человек может быть инертным, пассивным, спокойным, инициативным, активным или стремительным.</w:t>
      </w:r>
    </w:p>
    <w:p w:rsidR="001836E2" w:rsidRPr="00B94C4F" w:rsidRDefault="00B94C4F">
      <w:pPr>
        <w:pStyle w:val="a1"/>
        <w:rPr>
          <w:rFonts w:ascii="Times New Roman" w:hAnsi="Times New Roman" w:cs="Times New Roman"/>
        </w:rPr>
      </w:pPr>
      <w:proofErr w:type="gramStart"/>
      <w:r w:rsidRPr="00B94C4F">
        <w:rPr>
          <w:rFonts w:ascii="Times New Roman" w:hAnsi="Times New Roman" w:cs="Times New Roman"/>
        </w:rPr>
        <w:t>Настроение — сравнительно продолжительные, устойчивые состояния человека которое может быть представлено как 1) эмоциональный фон (приподнятое, подавленное) т.е. являться эмоциональной реакцией не на непосредственные последствия конкретных событий, а на их значение для субъекта в контексте общих жизненных планов, интересов и ожиданий; 2) четкое идентифицируемое состояние (скука, печаль, тоска, страх, увлеченность, радость, восторг и пр.).</w:t>
      </w:r>
      <w:proofErr w:type="gramEnd"/>
      <w:r w:rsidRPr="00B94C4F">
        <w:rPr>
          <w:rFonts w:ascii="Times New Roman" w:hAnsi="Times New Roman" w:cs="Times New Roman"/>
        </w:rPr>
        <w:t xml:space="preserve"> Настроение в отличие от чу</w:t>
      </w:r>
      <w:proofErr w:type="gramStart"/>
      <w:r w:rsidRPr="00B94C4F">
        <w:rPr>
          <w:rFonts w:ascii="Times New Roman" w:hAnsi="Times New Roman" w:cs="Times New Roman"/>
        </w:rPr>
        <w:t>вств вс</w:t>
      </w:r>
      <w:proofErr w:type="gramEnd"/>
      <w:r w:rsidRPr="00B94C4F">
        <w:rPr>
          <w:rFonts w:ascii="Times New Roman" w:hAnsi="Times New Roman" w:cs="Times New Roman"/>
        </w:rPr>
        <w:t xml:space="preserve">егда направлено на тот или иной объект. </w:t>
      </w:r>
      <w:proofErr w:type="gramStart"/>
      <w:r w:rsidRPr="00B94C4F">
        <w:rPr>
          <w:rFonts w:ascii="Times New Roman" w:hAnsi="Times New Roman" w:cs="Times New Roman"/>
        </w:rPr>
        <w:t>Настроение</w:t>
      </w:r>
      <w:proofErr w:type="gramEnd"/>
      <w:r w:rsidRPr="00B94C4F">
        <w:rPr>
          <w:rFonts w:ascii="Times New Roman" w:hAnsi="Times New Roman" w:cs="Times New Roman"/>
        </w:rPr>
        <w:t xml:space="preserve"> будучи вызванным определенной причиной, конкретным поводом, проявляется в особенностях эмоционального отклика человека на воздействия любого характера.</w:t>
      </w:r>
    </w:p>
    <w:p w:rsidR="00B94C4F" w:rsidRDefault="00B94C4F" w:rsidP="00B94C4F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94C4F" w:rsidRDefault="00B94C4F" w:rsidP="00B94C4F">
      <w:pPr>
        <w:pStyle w:val="a1"/>
      </w:pPr>
    </w:p>
    <w:p w:rsidR="00B94C4F" w:rsidRPr="00B94C4F" w:rsidRDefault="00B94C4F" w:rsidP="00B94C4F">
      <w:pPr>
        <w:pStyle w:val="a1"/>
      </w:pPr>
    </w:p>
    <w:p w:rsidR="00B94C4F" w:rsidRDefault="00B94C4F" w:rsidP="00B94C4F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836E2" w:rsidRPr="00B94C4F" w:rsidRDefault="00B94C4F" w:rsidP="00B94C4F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4C4F"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 w:rsidRPr="00B94C4F">
        <w:rPr>
          <w:rFonts w:ascii="Times New Roman" w:hAnsi="Times New Roman" w:cs="Times New Roman"/>
          <w:sz w:val="24"/>
          <w:szCs w:val="24"/>
        </w:rPr>
        <w:t xml:space="preserve"> материал (список вопросов)</w:t>
      </w:r>
    </w:p>
    <w:tbl>
      <w:tblPr>
        <w:tblW w:w="0" w:type="auto"/>
        <w:tblInd w:w="50" w:type="dxa"/>
        <w:tblBorders>
          <w:top w:val="double" w:sz="2" w:space="0" w:color="808080"/>
          <w:left w:val="double" w:sz="2" w:space="0" w:color="808080"/>
          <w:bottom w:val="double" w:sz="2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425"/>
        <w:gridCol w:w="2642"/>
        <w:gridCol w:w="290"/>
        <w:gridCol w:w="290"/>
        <w:gridCol w:w="290"/>
        <w:gridCol w:w="290"/>
        <w:gridCol w:w="290"/>
        <w:gridCol w:w="290"/>
        <w:gridCol w:w="290"/>
        <w:gridCol w:w="2548"/>
      </w:tblGrid>
      <w:tr w:rsidR="001836E2" w:rsidRPr="00B94C4F">
        <w:tc>
          <w:tcPr>
            <w:tcW w:w="306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Самочувствие хорошее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Самочувствие плохое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Чувствую себя сильным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Чувствую себя слабым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Пассивный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Активный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Малоподвижный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Подвижный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Веселый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Грустный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Хорошее настроение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Плохое настроение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Работоспособный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Разбитый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94C4F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B94C4F">
              <w:rPr>
                <w:rFonts w:ascii="Times New Roman" w:hAnsi="Times New Roman" w:cs="Times New Roman"/>
              </w:rPr>
              <w:t xml:space="preserve"> сил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Обессиленный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Медлительный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Быстрый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Бездеятельный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Деятельный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Счастливый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Несчастный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Жизнерадостный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Мрачный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Напряженный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Расслабленный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Здоровый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Больной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Безучастный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Увлеченный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Равнодушный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Взволнованный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Восторженный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Унылый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Радостный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Печальный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Отдохнувший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Усталый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Свежий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Изнуренный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Сонливый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Возбужденный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Желание отдохнуть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Желание работать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Спокойный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Озабоченный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Оптимистичный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Пессимистичный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Выносливый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Утомляемый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Бодрый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Вялый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Соображать трудно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Соображать легко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Рассеянный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Внимательный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94C4F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B94C4F">
              <w:rPr>
                <w:rFonts w:ascii="Times New Roman" w:hAnsi="Times New Roman" w:cs="Times New Roman"/>
              </w:rPr>
              <w:t xml:space="preserve"> надежд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Разочарованный</w:t>
            </w:r>
          </w:p>
        </w:tc>
      </w:tr>
      <w:tr w:rsidR="001836E2" w:rsidRPr="00B94C4F">
        <w:tc>
          <w:tcPr>
            <w:tcW w:w="42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Довольный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36E2" w:rsidRPr="00B94C4F" w:rsidRDefault="00B94C4F" w:rsidP="00B94C4F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B94C4F">
              <w:rPr>
                <w:rFonts w:ascii="Times New Roman" w:hAnsi="Times New Roman" w:cs="Times New Roman"/>
              </w:rPr>
              <w:t>Недовольный</w:t>
            </w:r>
          </w:p>
        </w:tc>
      </w:tr>
    </w:tbl>
    <w:p w:rsidR="001836E2" w:rsidRDefault="001836E2" w:rsidP="00B94C4F">
      <w:pPr>
        <w:pStyle w:val="a1"/>
        <w:spacing w:after="0"/>
        <w:rPr>
          <w:rFonts w:ascii="Times New Roman" w:hAnsi="Times New Roman" w:cs="Times New Roman"/>
        </w:rPr>
      </w:pPr>
    </w:p>
    <w:p w:rsidR="00B94C4F" w:rsidRPr="00B94C4F" w:rsidRDefault="00B94C4F" w:rsidP="00B94C4F">
      <w:pPr>
        <w:pStyle w:val="a1"/>
        <w:spacing w:after="0"/>
        <w:rPr>
          <w:rFonts w:ascii="Times New Roman" w:hAnsi="Times New Roman" w:cs="Times New Roman"/>
        </w:rPr>
      </w:pPr>
    </w:p>
    <w:p w:rsidR="001836E2" w:rsidRPr="00B94C4F" w:rsidRDefault="00B94C4F" w:rsidP="00B94C4F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94C4F">
        <w:rPr>
          <w:rFonts w:ascii="Times New Roman" w:hAnsi="Times New Roman" w:cs="Times New Roman"/>
          <w:sz w:val="24"/>
          <w:szCs w:val="24"/>
        </w:rPr>
        <w:lastRenderedPageBreak/>
        <w:t>Ключ обработки</w:t>
      </w:r>
    </w:p>
    <w:p w:rsidR="001836E2" w:rsidRPr="00B94C4F" w:rsidRDefault="00B94C4F" w:rsidP="00B94C4F">
      <w:pPr>
        <w:pStyle w:val="a1"/>
        <w:spacing w:after="0"/>
        <w:rPr>
          <w:rFonts w:ascii="Times New Roman" w:hAnsi="Times New Roman" w:cs="Times New Roman"/>
        </w:rPr>
      </w:pPr>
      <w:r w:rsidRPr="00B94C4F">
        <w:rPr>
          <w:rFonts w:ascii="Times New Roman" w:hAnsi="Times New Roman" w:cs="Times New Roman"/>
        </w:rPr>
        <w:t>Вопросы на самочувствие – 1, 2, 7, 8, 13, 14, 19, 20, 25, 26.</w:t>
      </w:r>
      <w:r w:rsidRPr="00B94C4F">
        <w:rPr>
          <w:rFonts w:ascii="Times New Roman" w:hAnsi="Times New Roman" w:cs="Times New Roman"/>
        </w:rPr>
        <w:br/>
        <w:t>Вопросы на активность – 3, 4, 9, 10, 15, 16, 21, 22, 27, 28.</w:t>
      </w:r>
      <w:r w:rsidRPr="00B94C4F">
        <w:rPr>
          <w:rFonts w:ascii="Times New Roman" w:hAnsi="Times New Roman" w:cs="Times New Roman"/>
        </w:rPr>
        <w:br/>
        <w:t>Вопросы на настроение – 5, 6, 11, 12, 17, 18, 23, 24, 29, 30.</w:t>
      </w:r>
      <w:r w:rsidRPr="00B94C4F">
        <w:rPr>
          <w:rFonts w:ascii="Times New Roman" w:hAnsi="Times New Roman" w:cs="Times New Roman"/>
        </w:rPr>
        <w:br/>
      </w:r>
      <w:r w:rsidRPr="00B94C4F">
        <w:rPr>
          <w:rFonts w:ascii="Times New Roman" w:hAnsi="Times New Roman" w:cs="Times New Roman"/>
        </w:rPr>
        <w:br/>
      </w:r>
      <w:proofErr w:type="gramStart"/>
      <w:r w:rsidRPr="00B94C4F">
        <w:rPr>
          <w:rFonts w:ascii="Times New Roman" w:hAnsi="Times New Roman" w:cs="Times New Roman"/>
        </w:rPr>
        <w:t>При обработке оценки респондентов перекодируются следующим образом: индекс 3, соответствующий неудовлетворительному самочувствию, низкой активности и плохому настроению, принимается за 1 балл; следующий за ним индекс 2 – за 2; индекс 1 – за 3 балла и так до индекса 3 с противоположной стороны шкалы, который соответственно принимается за 7 баллов (внимание: полюса шкалы постоянно</w:t>
      </w:r>
      <w:proofErr w:type="gramEnd"/>
      <w:r w:rsidRPr="00B94C4F">
        <w:rPr>
          <w:rFonts w:ascii="Times New Roman" w:hAnsi="Times New Roman" w:cs="Times New Roman"/>
        </w:rPr>
        <w:t xml:space="preserve"> меняются).</w:t>
      </w:r>
      <w:r w:rsidRPr="00B94C4F">
        <w:rPr>
          <w:rFonts w:ascii="Times New Roman" w:hAnsi="Times New Roman" w:cs="Times New Roman"/>
        </w:rPr>
        <w:br/>
      </w:r>
      <w:r w:rsidRPr="00B94C4F">
        <w:rPr>
          <w:rFonts w:ascii="Times New Roman" w:hAnsi="Times New Roman" w:cs="Times New Roman"/>
        </w:rPr>
        <w:br/>
        <w:t>Положительные состояния всегда получают высокие баллы, а отрицательные низкие. По этим "приведенным" баллам и рассчитывается среднее арифметическое как в целом, так и отдельно по активности, самочувствию и настроению.</w:t>
      </w:r>
      <w:r w:rsidRPr="00B94C4F">
        <w:rPr>
          <w:rFonts w:ascii="Times New Roman" w:hAnsi="Times New Roman" w:cs="Times New Roman"/>
        </w:rPr>
        <w:br/>
      </w:r>
      <w:r w:rsidRPr="00B94C4F">
        <w:rPr>
          <w:rFonts w:ascii="Times New Roman" w:hAnsi="Times New Roman" w:cs="Times New Roman"/>
        </w:rPr>
        <w:br/>
        <w:t>Например, средние оценки для выборки из студентов Москвы равны:</w:t>
      </w:r>
      <w:r w:rsidRPr="00B94C4F">
        <w:rPr>
          <w:rFonts w:ascii="Times New Roman" w:hAnsi="Times New Roman" w:cs="Times New Roman"/>
        </w:rPr>
        <w:br/>
        <w:t>самочувствие – 5,4;</w:t>
      </w:r>
      <w:r w:rsidRPr="00B94C4F">
        <w:rPr>
          <w:rFonts w:ascii="Times New Roman" w:hAnsi="Times New Roman" w:cs="Times New Roman"/>
        </w:rPr>
        <w:br/>
        <w:t>активность – 5,0;</w:t>
      </w:r>
      <w:r w:rsidRPr="00B94C4F">
        <w:rPr>
          <w:rFonts w:ascii="Times New Roman" w:hAnsi="Times New Roman" w:cs="Times New Roman"/>
        </w:rPr>
        <w:br/>
        <w:t>настроение – 5,1.</w:t>
      </w:r>
      <w:r w:rsidRPr="00B94C4F">
        <w:rPr>
          <w:rFonts w:ascii="Times New Roman" w:hAnsi="Times New Roman" w:cs="Times New Roman"/>
        </w:rPr>
        <w:br/>
      </w:r>
      <w:r w:rsidRPr="00B94C4F">
        <w:rPr>
          <w:rFonts w:ascii="Times New Roman" w:hAnsi="Times New Roman" w:cs="Times New Roman"/>
        </w:rPr>
        <w:br/>
        <w:t xml:space="preserve">При анализе функционального состояния важны не только значения отдельных его показателей, но и их соотношение. У отдохнувшего человека оценки активности, настроения и самочувствия обычно примерно равны. По мере нарастания усталости соотношение между ними изменяется за счет относительного снижения самочувствия и активности по сравнению с настроением. </w:t>
      </w:r>
    </w:p>
    <w:sectPr w:rsidR="001836E2" w:rsidRPr="00B94C4F" w:rsidSect="00B94C4F">
      <w:pgSz w:w="11906" w:h="16838"/>
      <w:pgMar w:top="568" w:right="566" w:bottom="1134" w:left="56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836E2"/>
    <w:rsid w:val="000525FD"/>
    <w:rsid w:val="00140221"/>
    <w:rsid w:val="001836E2"/>
    <w:rsid w:val="00B9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1"/>
  </w:style>
  <w:style w:type="paragraph" w:styleId="2">
    <w:name w:val="heading 2"/>
    <w:basedOn w:val="a0"/>
    <w:next w:val="a1"/>
    <w:rsid w:val="001836E2"/>
    <w:pPr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1836E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a0">
    <w:name w:val="Заголовок"/>
    <w:basedOn w:val="a5"/>
    <w:next w:val="a1"/>
    <w:rsid w:val="001836E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5"/>
    <w:rsid w:val="001836E2"/>
    <w:pPr>
      <w:spacing w:after="120"/>
    </w:pPr>
  </w:style>
  <w:style w:type="paragraph" w:styleId="a6">
    <w:name w:val="List"/>
    <w:basedOn w:val="a1"/>
    <w:rsid w:val="001836E2"/>
  </w:style>
  <w:style w:type="paragraph" w:styleId="a7">
    <w:name w:val="Title"/>
    <w:basedOn w:val="a5"/>
    <w:rsid w:val="001836E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1836E2"/>
    <w:pPr>
      <w:suppressLineNumbers/>
    </w:pPr>
  </w:style>
  <w:style w:type="paragraph" w:customStyle="1" w:styleId="a9">
    <w:name w:val="Содержимое таблицы"/>
    <w:basedOn w:val="a5"/>
    <w:rsid w:val="001836E2"/>
    <w:pPr>
      <w:suppressLineNumbers/>
    </w:pPr>
  </w:style>
  <w:style w:type="paragraph" w:customStyle="1" w:styleId="aa">
    <w:name w:val="Заголовок таблицы"/>
    <w:basedOn w:val="a9"/>
    <w:rsid w:val="001836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</dc:creator>
  <cp:lastModifiedBy>татьяна</cp:lastModifiedBy>
  <cp:revision>2</cp:revision>
  <cp:lastPrinted>2014-04-03T00:27:00Z</cp:lastPrinted>
  <dcterms:created xsi:type="dcterms:W3CDTF">2014-04-03T09:23:00Z</dcterms:created>
  <dcterms:modified xsi:type="dcterms:W3CDTF">2014-04-03T02:41:00Z</dcterms:modified>
</cp:coreProperties>
</file>