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6A" w:rsidRPr="002F616A" w:rsidRDefault="00050424" w:rsidP="00050424">
      <w:pPr>
        <w:pStyle w:val="Style2"/>
        <w:widowControl/>
        <w:tabs>
          <w:tab w:val="left" w:pos="1134"/>
        </w:tabs>
        <w:spacing w:before="158" w:line="276" w:lineRule="auto"/>
        <w:ind w:left="-709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</w:t>
      </w:r>
      <w:r w:rsidR="002F616A" w:rsidRPr="002F616A">
        <w:rPr>
          <w:rFonts w:ascii="Times New Roman" w:hAnsi="Times New Roman"/>
          <w:b/>
        </w:rPr>
        <w:t>Классный час по правовому воспитанию в 5 классе</w:t>
      </w:r>
    </w:p>
    <w:p w:rsidR="00A51393" w:rsidRPr="002F616A" w:rsidRDefault="002F616A" w:rsidP="002F616A">
      <w:pPr>
        <w:pStyle w:val="Style29"/>
        <w:widowControl/>
        <w:spacing w:line="276" w:lineRule="auto"/>
        <w:ind w:left="-709" w:firstLine="425"/>
        <w:jc w:val="center"/>
        <w:rPr>
          <w:rStyle w:val="FontStyle33"/>
          <w:rFonts w:ascii="Times New Roman" w:hAnsi="Times New Roman" w:cs="Times New Roman"/>
          <w:b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b/>
          <w:sz w:val="24"/>
          <w:szCs w:val="24"/>
        </w:rPr>
        <w:t xml:space="preserve"> </w:t>
      </w:r>
      <w:r w:rsidR="00A51393" w:rsidRPr="002F616A">
        <w:rPr>
          <w:rStyle w:val="FontStyle33"/>
          <w:rFonts w:ascii="Times New Roman" w:hAnsi="Times New Roman" w:cs="Times New Roman"/>
          <w:b/>
          <w:sz w:val="24"/>
          <w:szCs w:val="24"/>
        </w:rPr>
        <w:t>«Как избежать дорожно-транспортных происшествий»</w:t>
      </w: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(Беседа-диалог)</w:t>
      </w: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rPr>
          <w:rStyle w:val="FontStyle33"/>
          <w:rFonts w:ascii="Times New Roman" w:hAnsi="Times New Roman" w:cs="Times New Roman"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rPr>
          <w:rStyle w:val="FontStyle33"/>
          <w:rFonts w:ascii="Times New Roman" w:hAnsi="Times New Roman" w:cs="Times New Roman"/>
          <w:b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b/>
          <w:sz w:val="24"/>
          <w:szCs w:val="24"/>
        </w:rPr>
        <w:t>Цели и задачи классного часа:</w:t>
      </w: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rPr>
          <w:rStyle w:val="FontStyle33"/>
          <w:rFonts w:ascii="Times New Roman" w:hAnsi="Times New Roman" w:cs="Times New Roman"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•</w:t>
      </w: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ab/>
        <w:t>ознакомление учащихся с особенностями правил дорожного движения;</w:t>
      </w: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rPr>
          <w:rStyle w:val="FontStyle33"/>
          <w:rFonts w:ascii="Times New Roman" w:hAnsi="Times New Roman" w:cs="Times New Roman"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•</w:t>
      </w: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ab/>
        <w:t>воспитание правовой культуры школьников;</w:t>
      </w: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rPr>
          <w:rStyle w:val="FontStyle33"/>
          <w:rFonts w:ascii="Times New Roman" w:hAnsi="Times New Roman" w:cs="Times New Roman"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•</w:t>
      </w: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ab/>
        <w:t xml:space="preserve">профилактика дорожно-транспортных </w:t>
      </w:r>
      <w:proofErr w:type="spellStart"/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происше¬ствий</w:t>
      </w:r>
      <w:proofErr w:type="spellEnd"/>
      <w:r w:rsidRPr="002F616A">
        <w:rPr>
          <w:rStyle w:val="FontStyle33"/>
          <w:rFonts w:ascii="Times New Roman" w:hAnsi="Times New Roman" w:cs="Times New Roman"/>
          <w:sz w:val="24"/>
          <w:szCs w:val="24"/>
        </w:rPr>
        <w:t xml:space="preserve"> среди младших подростков.</w:t>
      </w: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jc w:val="center"/>
        <w:rPr>
          <w:rStyle w:val="FontStyle33"/>
          <w:rFonts w:ascii="Times New Roman" w:hAnsi="Times New Roman" w:cs="Times New Roman"/>
          <w:b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rPr>
          <w:rStyle w:val="FontStyle33"/>
          <w:rFonts w:ascii="Times New Roman" w:hAnsi="Times New Roman" w:cs="Times New Roman"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Что такое ДТП?</w:t>
      </w: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rPr>
          <w:rStyle w:val="FontStyle33"/>
          <w:rFonts w:ascii="Times New Roman" w:hAnsi="Times New Roman" w:cs="Times New Roman"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Учитель: Ребята, сегодня мы попытаемся совершить еще одно путешествие п</w:t>
      </w:r>
      <w:r w:rsidR="002F616A" w:rsidRPr="002F616A">
        <w:rPr>
          <w:rStyle w:val="FontStyle33"/>
          <w:rFonts w:ascii="Times New Roman" w:hAnsi="Times New Roman" w:cs="Times New Roman"/>
          <w:sz w:val="24"/>
          <w:szCs w:val="24"/>
        </w:rPr>
        <w:t>о оживленным улицам крупного го</w:t>
      </w: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рода.</w:t>
      </w: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rPr>
          <w:rStyle w:val="FontStyle33"/>
          <w:rFonts w:ascii="Times New Roman" w:hAnsi="Times New Roman" w:cs="Times New Roman"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Еще в начальны</w:t>
      </w:r>
      <w:r w:rsidR="002F616A" w:rsidRPr="002F616A">
        <w:rPr>
          <w:rStyle w:val="FontStyle33"/>
          <w:rFonts w:ascii="Times New Roman" w:hAnsi="Times New Roman" w:cs="Times New Roman"/>
          <w:sz w:val="24"/>
          <w:szCs w:val="24"/>
        </w:rPr>
        <w:t>х классах вы изучали Правила до</w:t>
      </w: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 xml:space="preserve">рожного движения, и, тем </w:t>
      </w:r>
      <w:r w:rsidR="002F616A" w:rsidRPr="002F616A">
        <w:rPr>
          <w:rStyle w:val="FontStyle33"/>
          <w:rFonts w:ascii="Times New Roman" w:hAnsi="Times New Roman" w:cs="Times New Roman"/>
          <w:sz w:val="24"/>
          <w:szCs w:val="24"/>
        </w:rPr>
        <w:t>не менее, ребята вашего воз</w:t>
      </w: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раста очень часто попа</w:t>
      </w:r>
      <w:r w:rsidR="002F616A" w:rsidRPr="002F616A">
        <w:rPr>
          <w:rStyle w:val="FontStyle33"/>
          <w:rFonts w:ascii="Times New Roman" w:hAnsi="Times New Roman" w:cs="Times New Roman"/>
          <w:sz w:val="24"/>
          <w:szCs w:val="24"/>
        </w:rPr>
        <w:t>дают в дорожно-транспортные про</w:t>
      </w: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исшествия (ДТП). Почему? Это что — невыполнение Правил дорожного движения или незнание их?</w:t>
      </w: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rPr>
          <w:rStyle w:val="FontStyle33"/>
          <w:rFonts w:ascii="Times New Roman" w:hAnsi="Times New Roman" w:cs="Times New Roman"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Давайте разберемся в этой непростой ситуации.</w:t>
      </w: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rPr>
          <w:rStyle w:val="FontStyle33"/>
          <w:rFonts w:ascii="Times New Roman" w:hAnsi="Times New Roman" w:cs="Times New Roman"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Рост автомобилестроения приводит к повышению интенсивности движения</w:t>
      </w:r>
      <w:r w:rsidR="002F616A" w:rsidRPr="002F616A">
        <w:rPr>
          <w:rStyle w:val="FontStyle33"/>
          <w:rFonts w:ascii="Times New Roman" w:hAnsi="Times New Roman" w:cs="Times New Roman"/>
          <w:sz w:val="24"/>
          <w:szCs w:val="24"/>
        </w:rPr>
        <w:t xml:space="preserve"> на дорогах. В связи с этим зна</w:t>
      </w: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чительно усложняют</w:t>
      </w:r>
      <w:r w:rsidR="002F616A" w:rsidRPr="002F616A">
        <w:rPr>
          <w:rStyle w:val="FontStyle33"/>
          <w:rFonts w:ascii="Times New Roman" w:hAnsi="Times New Roman" w:cs="Times New Roman"/>
          <w:sz w:val="24"/>
          <w:szCs w:val="24"/>
        </w:rPr>
        <w:t>ся проблемы обеспечения безопас</w:t>
      </w: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ности движения.</w:t>
      </w:r>
    </w:p>
    <w:p w:rsidR="00A51393" w:rsidRPr="002F616A" w:rsidRDefault="00A51393" w:rsidP="002F616A">
      <w:pPr>
        <w:pStyle w:val="Style29"/>
        <w:widowControl/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Нарушение прав</w:t>
      </w:r>
      <w:r w:rsidR="002F616A" w:rsidRPr="002F616A">
        <w:rPr>
          <w:rStyle w:val="FontStyle33"/>
          <w:rFonts w:ascii="Times New Roman" w:hAnsi="Times New Roman" w:cs="Times New Roman"/>
          <w:sz w:val="24"/>
          <w:szCs w:val="24"/>
        </w:rPr>
        <w:t>ил безопасности движения автомо</w:t>
      </w: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тотранспорта и городского электротранспорта влечет за собой дорожно-транспортное происшествие. Естественно, большая часть вины в ДТП лежит на водителе, так как дорожно-транспортное п</w:t>
      </w:r>
      <w:r w:rsidR="002F616A" w:rsidRPr="002F616A">
        <w:rPr>
          <w:rStyle w:val="FontStyle33"/>
          <w:rFonts w:ascii="Times New Roman" w:hAnsi="Times New Roman" w:cs="Times New Roman"/>
          <w:sz w:val="24"/>
          <w:szCs w:val="24"/>
        </w:rPr>
        <w:t>роисшествие относится к преступ</w:t>
      </w:r>
      <w:r w:rsidRPr="002F616A">
        <w:rPr>
          <w:rStyle w:val="FontStyle33"/>
          <w:rFonts w:ascii="Times New Roman" w:hAnsi="Times New Roman" w:cs="Times New Roman"/>
          <w:sz w:val="24"/>
          <w:szCs w:val="24"/>
        </w:rPr>
        <w:t>лениям против общественной безопасности, обще</w:t>
      </w:r>
      <w:r w:rsidR="008E785A" w:rsidRPr="002F616A">
        <w:rPr>
          <w:rStyle w:val="FontStyle33"/>
          <w:rFonts w:ascii="Times New Roman" w:hAnsi="Times New Roman" w:cs="Times New Roman"/>
          <w:sz w:val="24"/>
          <w:szCs w:val="24"/>
        </w:rPr>
        <w:t>ствен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ного порядка и здоровья населения. Определяющим мо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ментом при квалификации названных правонарушений являются наступившие последствия: причинение смер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ти или телесных повреждений людям; повреждение транс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портных средств; порча или утрата груза; причинение иного существенного материального ущерба. При отсут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ствии таких последствий наступает административная ответственность.</w:t>
      </w:r>
    </w:p>
    <w:p w:rsidR="00A51393" w:rsidRPr="002F616A" w:rsidRDefault="00A51393" w:rsidP="002F616A">
      <w:pPr>
        <w:pStyle w:val="Style24"/>
        <w:widowControl/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proofErr w:type="gramStart"/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Все ДТП подразделяются на следующие типы: столк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новение; опрокидывание; наезд; наезд на препятствие (неподвижный предмет); наезд на пешехода; наезд на велосипедиста; наезд на стоящее транспортное средство; наезд на гужевой транспорт; наезд на животное; падение пассажира; прочие происшествия, т. е. не относящиеся ни к одному из перечисленных видов (например, паде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ние груза из кузова и т. д.).</w:t>
      </w:r>
      <w:proofErr w:type="gramEnd"/>
    </w:p>
    <w:p w:rsidR="00A51393" w:rsidRPr="002F616A" w:rsidRDefault="00A51393" w:rsidP="002F616A">
      <w:pPr>
        <w:pStyle w:val="Style24"/>
        <w:widowControl/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Большинство ДТП происходит в результате непра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вильных действий водителей или других работников транспорта. Их причинами могут быть и действия (или бездействие) других лиц — пешеходов, велосипедистов, пассажиров, а также неисправности транспортных средств, неудовлетворительное состояние дорог и др.</w:t>
      </w:r>
    </w:p>
    <w:p w:rsidR="00A51393" w:rsidRPr="002F616A" w:rsidRDefault="00A51393" w:rsidP="002F616A">
      <w:pPr>
        <w:pStyle w:val="Style24"/>
        <w:widowControl/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При расследовании рассматриваемых преступлений обстоятельствами, подлежащими доказыванию, явля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ются:</w:t>
      </w:r>
    </w:p>
    <w:p w:rsidR="00A51393" w:rsidRPr="002F616A" w:rsidRDefault="00A51393" w:rsidP="002F616A">
      <w:pPr>
        <w:pStyle w:val="Style25"/>
        <w:widowControl/>
        <w:numPr>
          <w:ilvl w:val="0"/>
          <w:numId w:val="1"/>
        </w:numPr>
        <w:tabs>
          <w:tab w:val="left" w:pos="595"/>
        </w:tabs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по объекту преступления — установление факта по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сягательства на безопасность движения и правила эксплуатации автомототранспорта или городского электротранспорта;</w:t>
      </w:r>
    </w:p>
    <w:p w:rsidR="00A51393" w:rsidRPr="002F616A" w:rsidRDefault="00A51393" w:rsidP="002F616A">
      <w:pPr>
        <w:pStyle w:val="Style25"/>
        <w:widowControl/>
        <w:numPr>
          <w:ilvl w:val="0"/>
          <w:numId w:val="1"/>
        </w:numPr>
        <w:tabs>
          <w:tab w:val="left" w:pos="595"/>
        </w:tabs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по объективной стороне — установление, где, в какое время, каким образом и при каких обстоя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тельствах, какие правила движения нарушены; ка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ковы причины и условия нарушения этих правил; какой ущерб причинен жизни и здоровью граж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 xml:space="preserve">дан или общественной и личной </w:t>
      </w:r>
      <w:proofErr w:type="gramStart"/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; какова причинная связь между конкретными на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рушениями правил и наступившими вредными по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следствиями;</w:t>
      </w:r>
    </w:p>
    <w:p w:rsidR="00A51393" w:rsidRPr="002F616A" w:rsidRDefault="00A51393" w:rsidP="002F616A">
      <w:pPr>
        <w:pStyle w:val="Style25"/>
        <w:widowControl/>
        <w:numPr>
          <w:ilvl w:val="0"/>
          <w:numId w:val="1"/>
        </w:numPr>
        <w:tabs>
          <w:tab w:val="left" w:pos="595"/>
        </w:tabs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lastRenderedPageBreak/>
        <w:t>по субъекту преступления — установление конк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ретного лица, нарушившего правила;</w:t>
      </w:r>
    </w:p>
    <w:p w:rsidR="00A51393" w:rsidRPr="002F616A" w:rsidRDefault="00A51393" w:rsidP="002F616A">
      <w:pPr>
        <w:pStyle w:val="Style25"/>
        <w:widowControl/>
        <w:tabs>
          <w:tab w:val="left" w:pos="605"/>
        </w:tabs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—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ab/>
        <w:t>по субъективной стороне — определение формы вины: умышленно или неосторожно действовало лицо, нарушившее правило.</w:t>
      </w:r>
    </w:p>
    <w:p w:rsidR="00A51393" w:rsidRPr="002F616A" w:rsidRDefault="00A51393" w:rsidP="002F616A">
      <w:pPr>
        <w:pStyle w:val="Style24"/>
        <w:widowControl/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Если установлен умысел, то требуется раскрыть его содержание, мотив и цель преступления.</w:t>
      </w:r>
    </w:p>
    <w:p w:rsidR="00A51393" w:rsidRPr="002F616A" w:rsidRDefault="00A51393" w:rsidP="002F616A">
      <w:pPr>
        <w:pStyle w:val="Style24"/>
        <w:widowControl/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Уголовное дело возбуждается, как правило, по факту нарушения правил движения, если установлены послед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ствия, определенные в законе.</w:t>
      </w:r>
    </w:p>
    <w:p w:rsidR="00A51393" w:rsidRPr="002F616A" w:rsidRDefault="00A51393" w:rsidP="002F616A">
      <w:pPr>
        <w:pStyle w:val="Style24"/>
        <w:widowControl/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Первоначальными следственными действиями по этим делам являются:</w:t>
      </w:r>
    </w:p>
    <w:p w:rsidR="00A51393" w:rsidRPr="002F616A" w:rsidRDefault="00A51393" w:rsidP="002F616A">
      <w:pPr>
        <w:pStyle w:val="Style24"/>
        <w:widowControl/>
        <w:numPr>
          <w:ilvl w:val="0"/>
          <w:numId w:val="2"/>
        </w:numPr>
        <w:tabs>
          <w:tab w:val="left" w:pos="605"/>
        </w:tabs>
        <w:spacing w:line="276" w:lineRule="auto"/>
        <w:ind w:left="-709" w:firstLine="425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осмотр места происшествия;</w:t>
      </w:r>
    </w:p>
    <w:p w:rsidR="00A51393" w:rsidRPr="002F616A" w:rsidRDefault="00A51393" w:rsidP="002F616A">
      <w:pPr>
        <w:pStyle w:val="Style24"/>
        <w:widowControl/>
        <w:numPr>
          <w:ilvl w:val="0"/>
          <w:numId w:val="2"/>
        </w:numPr>
        <w:tabs>
          <w:tab w:val="left" w:pos="605"/>
        </w:tabs>
        <w:spacing w:line="276" w:lineRule="auto"/>
        <w:ind w:left="-709" w:firstLine="425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осмотр транспортных средств;</w:t>
      </w:r>
    </w:p>
    <w:p w:rsidR="00A51393" w:rsidRPr="002F616A" w:rsidRDefault="00A51393" w:rsidP="002F616A">
      <w:pPr>
        <w:pStyle w:val="Style25"/>
        <w:widowControl/>
        <w:numPr>
          <w:ilvl w:val="0"/>
          <w:numId w:val="2"/>
        </w:numPr>
        <w:tabs>
          <w:tab w:val="left" w:pos="605"/>
        </w:tabs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розыск и задержание транспортных средств и во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дителей, скрывшихся с мест происшествия;</w:t>
      </w:r>
    </w:p>
    <w:p w:rsidR="00A51393" w:rsidRPr="002F616A" w:rsidRDefault="00A51393" w:rsidP="002F616A">
      <w:pPr>
        <w:pStyle w:val="Style24"/>
        <w:widowControl/>
        <w:numPr>
          <w:ilvl w:val="0"/>
          <w:numId w:val="2"/>
        </w:numPr>
        <w:tabs>
          <w:tab w:val="left" w:pos="605"/>
        </w:tabs>
        <w:spacing w:line="276" w:lineRule="auto"/>
        <w:ind w:left="-709" w:firstLine="425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допрос потерпевших и свидетелей;</w:t>
      </w:r>
    </w:p>
    <w:p w:rsidR="00A51393" w:rsidRPr="002F616A" w:rsidRDefault="00A51393" w:rsidP="002F616A">
      <w:pPr>
        <w:pStyle w:val="Style24"/>
        <w:widowControl/>
        <w:numPr>
          <w:ilvl w:val="0"/>
          <w:numId w:val="2"/>
        </w:numPr>
        <w:tabs>
          <w:tab w:val="left" w:pos="605"/>
        </w:tabs>
        <w:spacing w:line="276" w:lineRule="auto"/>
        <w:ind w:left="-709" w:firstLine="425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допрос водителей;</w:t>
      </w:r>
    </w:p>
    <w:p w:rsidR="00A51393" w:rsidRPr="002F616A" w:rsidRDefault="00A51393" w:rsidP="002F616A">
      <w:pPr>
        <w:pStyle w:val="Style24"/>
        <w:widowControl/>
        <w:numPr>
          <w:ilvl w:val="0"/>
          <w:numId w:val="2"/>
        </w:numPr>
        <w:tabs>
          <w:tab w:val="left" w:pos="605"/>
        </w:tabs>
        <w:spacing w:line="276" w:lineRule="auto"/>
        <w:ind w:left="-709" w:firstLine="425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освидетельствование водителя.</w:t>
      </w:r>
    </w:p>
    <w:p w:rsidR="008E785A" w:rsidRPr="002F616A" w:rsidRDefault="00A51393" w:rsidP="002F616A">
      <w:pPr>
        <w:pStyle w:val="Style6"/>
        <w:widowControl/>
        <w:spacing w:line="276" w:lineRule="auto"/>
        <w:ind w:left="-709" w:firstLine="425"/>
        <w:rPr>
          <w:rFonts w:ascii="Times New Roman" w:hAnsi="Times New Roman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В зависимости от конкретных обстоятель</w:t>
      </w:r>
      <w:proofErr w:type="gramStart"/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оисше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ствия последовательность первоначальных следственных действий может быть различной, но осмотр места проис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шествия, как</w:t>
      </w:r>
      <w:r w:rsidR="008E785A" w:rsidRPr="002F616A">
        <w:rPr>
          <w:rFonts w:ascii="Times New Roman" w:hAnsi="Times New Roman"/>
        </w:rPr>
        <w:t xml:space="preserve"> </w:t>
      </w:r>
      <w:proofErr w:type="spellStart"/>
      <w:r w:rsidR="008E785A" w:rsidRPr="002F616A">
        <w:rPr>
          <w:rFonts w:ascii="Times New Roman" w:hAnsi="Times New Roman"/>
        </w:rPr>
        <w:t>ного</w:t>
      </w:r>
      <w:proofErr w:type="spellEnd"/>
      <w:r w:rsidR="008E785A" w:rsidRPr="002F616A">
        <w:rPr>
          <w:rFonts w:ascii="Times New Roman" w:hAnsi="Times New Roman"/>
        </w:rPr>
        <w:t xml:space="preserve"> порядка и здоровья населения. Определяющим мо</w:t>
      </w:r>
      <w:r w:rsidR="008E785A" w:rsidRPr="002F616A">
        <w:rPr>
          <w:rFonts w:ascii="Times New Roman" w:hAnsi="Times New Roman"/>
        </w:rPr>
        <w:softHyphen/>
        <w:t>ментом при квалификации названных правонарушений являются наступившие последствия: причинение смер</w:t>
      </w:r>
      <w:r w:rsidR="008E785A" w:rsidRPr="002F616A">
        <w:rPr>
          <w:rFonts w:ascii="Times New Roman" w:hAnsi="Times New Roman"/>
        </w:rPr>
        <w:softHyphen/>
        <w:t>ти или телесных повреждений людям; повреждение транс</w:t>
      </w:r>
      <w:r w:rsidR="008E785A" w:rsidRPr="002F616A">
        <w:rPr>
          <w:rFonts w:ascii="Times New Roman" w:hAnsi="Times New Roman"/>
        </w:rPr>
        <w:softHyphen/>
        <w:t>портных средств; порча или утрата груза; причинение иного существенного материального ущерба. При отсут</w:t>
      </w:r>
      <w:r w:rsidR="008E785A" w:rsidRPr="002F616A">
        <w:rPr>
          <w:rFonts w:ascii="Times New Roman" w:hAnsi="Times New Roman"/>
        </w:rPr>
        <w:softHyphen/>
        <w:t>ствии таких последствий наступает административная ответственность.</w:t>
      </w:r>
    </w:p>
    <w:p w:rsidR="008E785A" w:rsidRPr="002F616A" w:rsidRDefault="008E785A" w:rsidP="002F616A">
      <w:pPr>
        <w:widowControl/>
        <w:spacing w:line="276" w:lineRule="auto"/>
        <w:ind w:left="-709" w:firstLine="425"/>
        <w:jc w:val="both"/>
        <w:rPr>
          <w:rFonts w:ascii="Times New Roman" w:hAnsi="Times New Roman"/>
        </w:rPr>
      </w:pPr>
      <w:proofErr w:type="gramStart"/>
      <w:r w:rsidRPr="002F616A">
        <w:rPr>
          <w:rFonts w:ascii="Times New Roman" w:hAnsi="Times New Roman"/>
        </w:rPr>
        <w:t>Все ДТП подразделяются на следующие типы: столк</w:t>
      </w:r>
      <w:r w:rsidRPr="002F616A">
        <w:rPr>
          <w:rFonts w:ascii="Times New Roman" w:hAnsi="Times New Roman"/>
        </w:rPr>
        <w:softHyphen/>
        <w:t>новение; опрокидывание; наезд; наезд на препятствие (неподвижный предмет); наезд на пешехода; наезд на велосипедиста; наезд на стоящее транспортное средство; наезд на гужевой транспорт; наезд на животное; падение пассажира; прочие происшествия, т. е. не относящиеся ни к одному из перечисленных видов (например, паде</w:t>
      </w:r>
      <w:r w:rsidRPr="002F616A">
        <w:rPr>
          <w:rFonts w:ascii="Times New Roman" w:hAnsi="Times New Roman"/>
        </w:rPr>
        <w:softHyphen/>
        <w:t>ние груза из кузова и т. д.).</w:t>
      </w:r>
      <w:proofErr w:type="gramEnd"/>
    </w:p>
    <w:p w:rsidR="008E785A" w:rsidRPr="002F616A" w:rsidRDefault="008E785A" w:rsidP="002F616A">
      <w:pPr>
        <w:widowControl/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Большинство ДТП происходит в результате непра</w:t>
      </w:r>
      <w:r w:rsidRPr="002F616A">
        <w:rPr>
          <w:rFonts w:ascii="Times New Roman" w:hAnsi="Times New Roman"/>
        </w:rPr>
        <w:softHyphen/>
        <w:t>вильных действий водителей или других работников транспорта. Их причинами могут быть и действия (или бездействие) других лиц — пешеходов, велосипедистов, пассажиров, а также неисправности транспортных средств, неудовлетворительное состояние дорог и др.</w:t>
      </w:r>
    </w:p>
    <w:p w:rsidR="008E785A" w:rsidRPr="002F616A" w:rsidRDefault="008E785A" w:rsidP="002F616A">
      <w:pPr>
        <w:widowControl/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При расследовании рассматриваемых преступлений обстоятельствами, подлежащими доказыванию, явля</w:t>
      </w:r>
      <w:r w:rsidRPr="002F616A">
        <w:rPr>
          <w:rFonts w:ascii="Times New Roman" w:hAnsi="Times New Roman"/>
        </w:rPr>
        <w:softHyphen/>
        <w:t>ются:</w:t>
      </w:r>
    </w:p>
    <w:p w:rsidR="008E785A" w:rsidRPr="002F616A" w:rsidRDefault="008E785A" w:rsidP="002F616A">
      <w:pPr>
        <w:widowControl/>
        <w:numPr>
          <w:ilvl w:val="0"/>
          <w:numId w:val="1"/>
        </w:numPr>
        <w:tabs>
          <w:tab w:val="left" w:pos="595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по объекту преступления — установление факта по</w:t>
      </w:r>
      <w:r w:rsidRPr="002F616A">
        <w:rPr>
          <w:rFonts w:ascii="Times New Roman" w:hAnsi="Times New Roman"/>
        </w:rPr>
        <w:softHyphen/>
        <w:t>сягательства на безопасность движения и правила эксплуатации автомототранспорта или городского электротранспорта;</w:t>
      </w:r>
    </w:p>
    <w:p w:rsidR="008E785A" w:rsidRPr="002F616A" w:rsidRDefault="008E785A" w:rsidP="002F616A">
      <w:pPr>
        <w:widowControl/>
        <w:numPr>
          <w:ilvl w:val="0"/>
          <w:numId w:val="1"/>
        </w:numPr>
        <w:tabs>
          <w:tab w:val="left" w:pos="595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по объективной стороне — установление, где, в какое время, каким образом и при каких обстоя</w:t>
      </w:r>
      <w:r w:rsidRPr="002F616A">
        <w:rPr>
          <w:rFonts w:ascii="Times New Roman" w:hAnsi="Times New Roman"/>
        </w:rPr>
        <w:softHyphen/>
        <w:t>тельствах, какие правила движения нарушены; ка</w:t>
      </w:r>
      <w:r w:rsidRPr="002F616A">
        <w:rPr>
          <w:rFonts w:ascii="Times New Roman" w:hAnsi="Times New Roman"/>
        </w:rPr>
        <w:softHyphen/>
        <w:t>ковы причины и условия нарушения этих правил; какой ущерб причинен жизни и здоровью граж</w:t>
      </w:r>
      <w:r w:rsidRPr="002F616A">
        <w:rPr>
          <w:rFonts w:ascii="Times New Roman" w:hAnsi="Times New Roman"/>
        </w:rPr>
        <w:softHyphen/>
        <w:t xml:space="preserve">дан или общественной и личной </w:t>
      </w:r>
      <w:proofErr w:type="gramStart"/>
      <w:r w:rsidRPr="002F616A">
        <w:rPr>
          <w:rFonts w:ascii="Times New Roman" w:hAnsi="Times New Roman"/>
        </w:rPr>
        <w:t>собственности</w:t>
      </w:r>
      <w:proofErr w:type="gramEnd"/>
      <w:r w:rsidRPr="002F616A">
        <w:rPr>
          <w:rFonts w:ascii="Times New Roman" w:hAnsi="Times New Roman"/>
        </w:rPr>
        <w:t>; какова причинная связь между конкретными на</w:t>
      </w:r>
      <w:r w:rsidRPr="002F616A">
        <w:rPr>
          <w:rFonts w:ascii="Times New Roman" w:hAnsi="Times New Roman"/>
        </w:rPr>
        <w:softHyphen/>
        <w:t>рушениями правил и наступившими вредными по</w:t>
      </w:r>
      <w:r w:rsidRPr="002F616A">
        <w:rPr>
          <w:rFonts w:ascii="Times New Roman" w:hAnsi="Times New Roman"/>
        </w:rPr>
        <w:softHyphen/>
        <w:t>следствиями;</w:t>
      </w:r>
    </w:p>
    <w:p w:rsidR="008E785A" w:rsidRPr="002F616A" w:rsidRDefault="002F616A" w:rsidP="002F616A">
      <w:pPr>
        <w:widowControl/>
        <w:numPr>
          <w:ilvl w:val="0"/>
          <w:numId w:val="1"/>
        </w:numPr>
        <w:tabs>
          <w:tab w:val="left" w:pos="595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E785A" w:rsidRPr="002F616A">
        <w:rPr>
          <w:rFonts w:ascii="Times New Roman" w:hAnsi="Times New Roman"/>
        </w:rPr>
        <w:t>по субъекту преступления — установление конк</w:t>
      </w:r>
      <w:r w:rsidR="008E785A" w:rsidRPr="002F616A">
        <w:rPr>
          <w:rFonts w:ascii="Times New Roman" w:hAnsi="Times New Roman"/>
        </w:rPr>
        <w:softHyphen/>
        <w:t>ретного лица, нарушившего правила;</w:t>
      </w:r>
    </w:p>
    <w:p w:rsidR="008E785A" w:rsidRPr="002F616A" w:rsidRDefault="002F616A" w:rsidP="002F616A">
      <w:pPr>
        <w:widowControl/>
        <w:tabs>
          <w:tab w:val="left" w:pos="605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</w:t>
      </w:r>
      <w:r w:rsidR="008E785A" w:rsidRPr="002F616A">
        <w:rPr>
          <w:rFonts w:ascii="Times New Roman" w:hAnsi="Times New Roman"/>
        </w:rPr>
        <w:t>по субъективной стороне — определение формы вины: умышленно или неосторожно действовало лицо, нарушившее правило.</w:t>
      </w:r>
    </w:p>
    <w:p w:rsidR="008E785A" w:rsidRPr="002F616A" w:rsidRDefault="008E785A" w:rsidP="002F616A">
      <w:pPr>
        <w:widowControl/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Если установлен умысел, то требуется раскрыть его содержание, мотив и цель преступления.</w:t>
      </w:r>
    </w:p>
    <w:p w:rsidR="008E785A" w:rsidRPr="002F616A" w:rsidRDefault="008E785A" w:rsidP="002F616A">
      <w:pPr>
        <w:widowControl/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Уголовное дело возбуждается, как правило, по факту нарушения правил движения, если установлены послед</w:t>
      </w:r>
      <w:r w:rsidRPr="002F616A">
        <w:rPr>
          <w:rFonts w:ascii="Times New Roman" w:hAnsi="Times New Roman"/>
        </w:rPr>
        <w:softHyphen/>
        <w:t>ствия, определенные в законе.</w:t>
      </w:r>
    </w:p>
    <w:p w:rsidR="008E785A" w:rsidRPr="002F616A" w:rsidRDefault="008E785A" w:rsidP="002F616A">
      <w:pPr>
        <w:widowControl/>
        <w:spacing w:before="5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Первоначальными следственными действиями по этим делам являются:</w:t>
      </w:r>
    </w:p>
    <w:p w:rsidR="008E785A" w:rsidRPr="002F616A" w:rsidRDefault="008E785A" w:rsidP="002F616A">
      <w:pPr>
        <w:widowControl/>
        <w:numPr>
          <w:ilvl w:val="0"/>
          <w:numId w:val="2"/>
        </w:numPr>
        <w:tabs>
          <w:tab w:val="left" w:pos="605"/>
        </w:tabs>
        <w:spacing w:before="5"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lastRenderedPageBreak/>
        <w:t>осмотр места происшествия;</w:t>
      </w:r>
    </w:p>
    <w:p w:rsidR="008E785A" w:rsidRPr="002F616A" w:rsidRDefault="008E785A" w:rsidP="002F616A">
      <w:pPr>
        <w:widowControl/>
        <w:numPr>
          <w:ilvl w:val="0"/>
          <w:numId w:val="2"/>
        </w:numPr>
        <w:tabs>
          <w:tab w:val="left" w:pos="605"/>
        </w:tabs>
        <w:spacing w:before="5"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осмотр транспортных средств;</w:t>
      </w:r>
    </w:p>
    <w:p w:rsidR="008E785A" w:rsidRPr="002F616A" w:rsidRDefault="008E785A" w:rsidP="002F616A">
      <w:pPr>
        <w:widowControl/>
        <w:numPr>
          <w:ilvl w:val="0"/>
          <w:numId w:val="2"/>
        </w:numPr>
        <w:tabs>
          <w:tab w:val="left" w:pos="605"/>
        </w:tabs>
        <w:spacing w:before="5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розыск и задержание транспортных средств и во</w:t>
      </w:r>
      <w:r w:rsidRPr="002F616A">
        <w:rPr>
          <w:rFonts w:ascii="Times New Roman" w:hAnsi="Times New Roman"/>
        </w:rPr>
        <w:softHyphen/>
        <w:t>дителей, скрывшихся с мест происшествия;</w:t>
      </w:r>
    </w:p>
    <w:p w:rsidR="008E785A" w:rsidRPr="002F616A" w:rsidRDefault="008E785A" w:rsidP="002F616A">
      <w:pPr>
        <w:widowControl/>
        <w:numPr>
          <w:ilvl w:val="0"/>
          <w:numId w:val="2"/>
        </w:numPr>
        <w:tabs>
          <w:tab w:val="left" w:pos="605"/>
        </w:tabs>
        <w:spacing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допрос потерпевших и свидетелей;</w:t>
      </w:r>
    </w:p>
    <w:p w:rsidR="008E785A" w:rsidRPr="002F616A" w:rsidRDefault="008E785A" w:rsidP="002F616A">
      <w:pPr>
        <w:widowControl/>
        <w:numPr>
          <w:ilvl w:val="0"/>
          <w:numId w:val="2"/>
        </w:numPr>
        <w:tabs>
          <w:tab w:val="left" w:pos="605"/>
        </w:tabs>
        <w:spacing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допрос водителей;</w:t>
      </w:r>
    </w:p>
    <w:p w:rsidR="008E785A" w:rsidRPr="002F616A" w:rsidRDefault="008E785A" w:rsidP="002F616A">
      <w:pPr>
        <w:widowControl/>
        <w:numPr>
          <w:ilvl w:val="0"/>
          <w:numId w:val="2"/>
        </w:numPr>
        <w:tabs>
          <w:tab w:val="left" w:pos="605"/>
        </w:tabs>
        <w:spacing w:before="5"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освидетельствование водителя.</w:t>
      </w:r>
    </w:p>
    <w:p w:rsidR="008E785A" w:rsidRPr="002F616A" w:rsidRDefault="008E785A" w:rsidP="002F616A">
      <w:pPr>
        <w:pStyle w:val="Style24"/>
        <w:widowControl/>
        <w:spacing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В зависимости от конкретных обстоятель</w:t>
      </w:r>
      <w:proofErr w:type="gramStart"/>
      <w:r w:rsidRPr="002F616A">
        <w:rPr>
          <w:rFonts w:ascii="Times New Roman" w:hAnsi="Times New Roman"/>
        </w:rPr>
        <w:t>ств пр</w:t>
      </w:r>
      <w:proofErr w:type="gramEnd"/>
      <w:r w:rsidRPr="002F616A">
        <w:rPr>
          <w:rFonts w:ascii="Times New Roman" w:hAnsi="Times New Roman"/>
        </w:rPr>
        <w:t>оисше</w:t>
      </w:r>
      <w:r w:rsidRPr="002F616A">
        <w:rPr>
          <w:rFonts w:ascii="Times New Roman" w:hAnsi="Times New Roman"/>
        </w:rPr>
        <w:softHyphen/>
        <w:t>ствия последовательность первоначальных следственных действий может быть различной, но осмотр места проис</w:t>
      </w:r>
      <w:r w:rsidRPr="002F616A">
        <w:rPr>
          <w:rFonts w:ascii="Times New Roman" w:hAnsi="Times New Roman"/>
        </w:rPr>
        <w:softHyphen/>
        <w:t>шествия, как правило, предшествует всем остальным.</w:t>
      </w:r>
    </w:p>
    <w:p w:rsidR="008E785A" w:rsidRPr="002F616A" w:rsidRDefault="008E785A" w:rsidP="002F616A">
      <w:pPr>
        <w:widowControl/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 xml:space="preserve">При ДТП требуется сначала осмотреть прилегающий дорожный участок, </w:t>
      </w:r>
      <w:r w:rsidRPr="002F616A">
        <w:rPr>
          <w:rFonts w:ascii="Times New Roman" w:hAnsi="Times New Roman"/>
          <w:b/>
          <w:bCs/>
        </w:rPr>
        <w:t xml:space="preserve">а </w:t>
      </w:r>
      <w:r w:rsidRPr="002F616A">
        <w:rPr>
          <w:rFonts w:ascii="Times New Roman" w:hAnsi="Times New Roman"/>
        </w:rPr>
        <w:t xml:space="preserve">потом само место происшествия, т. е. </w:t>
      </w:r>
      <w:proofErr w:type="gramStart"/>
      <w:r w:rsidRPr="002F616A">
        <w:rPr>
          <w:rFonts w:ascii="Times New Roman" w:hAnsi="Times New Roman"/>
        </w:rPr>
        <w:t>осмотр</w:t>
      </w:r>
      <w:proofErr w:type="gramEnd"/>
      <w:r w:rsidRPr="002F616A">
        <w:rPr>
          <w:rFonts w:ascii="Times New Roman" w:hAnsi="Times New Roman"/>
        </w:rPr>
        <w:t xml:space="preserve"> ведется от периферии к центру. Это объяс</w:t>
      </w:r>
      <w:r w:rsidRPr="002F616A">
        <w:rPr>
          <w:rFonts w:ascii="Times New Roman" w:hAnsi="Times New Roman"/>
        </w:rPr>
        <w:softHyphen/>
        <w:t>няется тем, что следы и иные вещественные доказатель</w:t>
      </w:r>
      <w:r w:rsidRPr="002F616A">
        <w:rPr>
          <w:rFonts w:ascii="Times New Roman" w:hAnsi="Times New Roman"/>
        </w:rPr>
        <w:softHyphen/>
        <w:t>ства, находящиеся на дороге, могут быть уничтожены быстрее, чем находящиеся непосредственно на месте про</w:t>
      </w:r>
      <w:r w:rsidRPr="002F616A">
        <w:rPr>
          <w:rFonts w:ascii="Times New Roman" w:hAnsi="Times New Roman"/>
        </w:rPr>
        <w:softHyphen/>
        <w:t>исшествия.</w:t>
      </w:r>
    </w:p>
    <w:p w:rsidR="008E785A" w:rsidRPr="002F616A" w:rsidRDefault="008E785A" w:rsidP="002F616A">
      <w:pPr>
        <w:widowControl/>
        <w:spacing w:before="5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В зависимости от состояния потерпевших их допрос может производиться на месте происшествия. Допрос нельзя откладывать, так как потерпевшие могут сооб</w:t>
      </w:r>
      <w:r w:rsidRPr="002F616A">
        <w:rPr>
          <w:rFonts w:ascii="Times New Roman" w:hAnsi="Times New Roman"/>
        </w:rPr>
        <w:softHyphen/>
        <w:t xml:space="preserve">щить важнейшие данные о случившемся. Если машина скрылась с места происшествия, прежде </w:t>
      </w:r>
      <w:proofErr w:type="gramStart"/>
      <w:r w:rsidRPr="002F616A">
        <w:rPr>
          <w:rFonts w:ascii="Times New Roman" w:hAnsi="Times New Roman"/>
        </w:rPr>
        <w:t>всего</w:t>
      </w:r>
      <w:proofErr w:type="gramEnd"/>
      <w:r w:rsidRPr="002F616A">
        <w:rPr>
          <w:rFonts w:ascii="Times New Roman" w:hAnsi="Times New Roman"/>
        </w:rPr>
        <w:t xml:space="preserve"> выясня</w:t>
      </w:r>
      <w:r w:rsidRPr="002F616A">
        <w:rPr>
          <w:rFonts w:ascii="Times New Roman" w:hAnsi="Times New Roman"/>
        </w:rPr>
        <w:softHyphen/>
        <w:t>ются ее признаки, затем — причины происшествия, дей</w:t>
      </w:r>
      <w:r w:rsidRPr="002F616A">
        <w:rPr>
          <w:rFonts w:ascii="Times New Roman" w:hAnsi="Times New Roman"/>
        </w:rPr>
        <w:softHyphen/>
        <w:t xml:space="preserve">ствия потерпевшего и водителя в момент происшествия, устанавливается, как развивались события по мнению потерпевшего. При допросе нужно установить, не </w:t>
      </w:r>
      <w:proofErr w:type="gramStart"/>
      <w:r w:rsidRPr="002F616A">
        <w:rPr>
          <w:rFonts w:ascii="Times New Roman" w:hAnsi="Times New Roman"/>
        </w:rPr>
        <w:t>стра</w:t>
      </w:r>
      <w:r w:rsidRPr="002F616A">
        <w:rPr>
          <w:rFonts w:ascii="Times New Roman" w:hAnsi="Times New Roman"/>
        </w:rPr>
        <w:softHyphen/>
        <w:t>дает ли потерпевший какими-либо заболеваниями и нет</w:t>
      </w:r>
      <w:proofErr w:type="gramEnd"/>
      <w:r w:rsidRPr="002F616A">
        <w:rPr>
          <w:rFonts w:ascii="Times New Roman" w:hAnsi="Times New Roman"/>
        </w:rPr>
        <w:t xml:space="preserve"> ли у него физических недостатков, мешающих ему пра</w:t>
      </w:r>
      <w:r w:rsidRPr="002F616A">
        <w:rPr>
          <w:rFonts w:ascii="Times New Roman" w:hAnsi="Times New Roman"/>
        </w:rPr>
        <w:softHyphen/>
        <w:t>вильно ориентироваться в обстановке (плохое зрение, слух, хромота и т. п.).</w:t>
      </w:r>
    </w:p>
    <w:p w:rsidR="008E785A" w:rsidRPr="002F616A" w:rsidRDefault="008E785A" w:rsidP="002F616A">
      <w:pPr>
        <w:widowControl/>
        <w:spacing w:before="34" w:line="276" w:lineRule="auto"/>
        <w:ind w:left="-709" w:firstLine="425"/>
        <w:jc w:val="both"/>
        <w:rPr>
          <w:rFonts w:ascii="Times New Roman" w:hAnsi="Times New Roman"/>
        </w:rPr>
      </w:pPr>
      <w:proofErr w:type="gramStart"/>
      <w:r w:rsidRPr="002F616A">
        <w:rPr>
          <w:rFonts w:ascii="Times New Roman" w:hAnsi="Times New Roman"/>
        </w:rPr>
        <w:t>При допросе свидетелей-очевидцев выясняют следу</w:t>
      </w:r>
      <w:r w:rsidRPr="002F616A">
        <w:rPr>
          <w:rFonts w:ascii="Times New Roman" w:hAnsi="Times New Roman"/>
        </w:rPr>
        <w:softHyphen/>
        <w:t>ющие основные вопросы: что именно произошло на мес</w:t>
      </w:r>
      <w:r w:rsidRPr="002F616A">
        <w:rPr>
          <w:rFonts w:ascii="Times New Roman" w:hAnsi="Times New Roman"/>
        </w:rPr>
        <w:softHyphen/>
        <w:t>те происшествия, какой номер, цвет и иные признаки имеет скрывшаяся автомашина, какие действия пред</w:t>
      </w:r>
      <w:r w:rsidRPr="002F616A">
        <w:rPr>
          <w:rFonts w:ascii="Times New Roman" w:hAnsi="Times New Roman"/>
        </w:rPr>
        <w:softHyphen/>
        <w:t xml:space="preserve">принимались для </w:t>
      </w:r>
      <w:proofErr w:type="spellStart"/>
      <w:r w:rsidRPr="002F616A">
        <w:rPr>
          <w:rFonts w:ascii="Times New Roman" w:hAnsi="Times New Roman"/>
        </w:rPr>
        <w:t>избежания</w:t>
      </w:r>
      <w:proofErr w:type="spellEnd"/>
      <w:r w:rsidRPr="002F616A">
        <w:rPr>
          <w:rFonts w:ascii="Times New Roman" w:hAnsi="Times New Roman"/>
        </w:rPr>
        <w:t xml:space="preserve"> наезда, столкновения, что предпринимал водитель (водители) после происшествия, какие условия были на дороге (улице) в момент проис</w:t>
      </w:r>
      <w:r w:rsidRPr="002F616A">
        <w:rPr>
          <w:rFonts w:ascii="Times New Roman" w:hAnsi="Times New Roman"/>
        </w:rPr>
        <w:softHyphen/>
        <w:t>шествия (освещение, погода) и какова скорость транс</w:t>
      </w:r>
      <w:r w:rsidRPr="002F616A">
        <w:rPr>
          <w:rFonts w:ascii="Times New Roman" w:hAnsi="Times New Roman"/>
        </w:rPr>
        <w:softHyphen/>
        <w:t>портных средств в момент происшествия.</w:t>
      </w:r>
      <w:proofErr w:type="gramEnd"/>
    </w:p>
    <w:p w:rsidR="008E785A" w:rsidRPr="002F616A" w:rsidRDefault="008E785A" w:rsidP="002F616A">
      <w:pPr>
        <w:widowControl/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Следует помнить, что в результате ДТП может насту</w:t>
      </w:r>
      <w:r w:rsidRPr="002F616A">
        <w:rPr>
          <w:rFonts w:ascii="Times New Roman" w:hAnsi="Times New Roman"/>
        </w:rPr>
        <w:softHyphen/>
        <w:t>пить смерть потерпевшего.</w:t>
      </w:r>
    </w:p>
    <w:p w:rsidR="008E785A" w:rsidRPr="002F616A" w:rsidRDefault="008E785A" w:rsidP="002F616A">
      <w:pPr>
        <w:widowControl/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Статья 109 «Причинение смерти по неосторожности» Уголовного кодекса РФ гласит:</w:t>
      </w:r>
    </w:p>
    <w:p w:rsidR="008E785A" w:rsidRPr="002F616A" w:rsidRDefault="008E785A" w:rsidP="002F616A">
      <w:pPr>
        <w:widowControl/>
        <w:spacing w:before="10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«1. Причинение смерти по неосторожности — наказыва</w:t>
      </w:r>
      <w:r w:rsidRPr="002F616A">
        <w:rPr>
          <w:rFonts w:ascii="Times New Roman" w:hAnsi="Times New Roman"/>
        </w:rPr>
        <w:softHyphen/>
        <w:t>ется ограничением свободы на срок до двух лет или лишением свободы на тот же срок.</w:t>
      </w:r>
    </w:p>
    <w:p w:rsidR="008E785A" w:rsidRPr="002F616A" w:rsidRDefault="008E785A" w:rsidP="002F616A">
      <w:pPr>
        <w:widowControl/>
        <w:numPr>
          <w:ilvl w:val="0"/>
          <w:numId w:val="3"/>
        </w:numPr>
        <w:tabs>
          <w:tab w:val="left" w:pos="240"/>
        </w:tabs>
        <w:spacing w:before="14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Причинение смерти по неосторожности вследствие ненадлежащего исполнения лицом своих професси</w:t>
      </w:r>
      <w:r w:rsidRPr="002F616A">
        <w:rPr>
          <w:rFonts w:ascii="Times New Roman" w:hAnsi="Times New Roman"/>
        </w:rPr>
        <w:softHyphen/>
        <w:t>ональных обязанностей — наказывается ограниче</w:t>
      </w:r>
      <w:r w:rsidRPr="002F616A">
        <w:rPr>
          <w:rFonts w:ascii="Times New Roman" w:hAnsi="Times New Roman"/>
        </w:rPr>
        <w:softHyphen/>
        <w:t>нием свободы на срок до трех лет либо лишением свободы на тот же срок с лишением права занимать определенные должности или заниматься опреде</w:t>
      </w:r>
      <w:r w:rsidRPr="002F616A">
        <w:rPr>
          <w:rFonts w:ascii="Times New Roman" w:hAnsi="Times New Roman"/>
        </w:rPr>
        <w:softHyphen/>
        <w:t>ленной деятельностью на срок до трех лет или без такового.</w:t>
      </w:r>
    </w:p>
    <w:p w:rsidR="008E785A" w:rsidRPr="002F616A" w:rsidRDefault="008E785A" w:rsidP="002F616A">
      <w:pPr>
        <w:widowControl/>
        <w:numPr>
          <w:ilvl w:val="0"/>
          <w:numId w:val="3"/>
        </w:numPr>
        <w:tabs>
          <w:tab w:val="left" w:pos="240"/>
        </w:tabs>
        <w:spacing w:before="5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Причинение смерти по неосторожности двум или бо</w:t>
      </w:r>
      <w:r w:rsidRPr="002F616A">
        <w:rPr>
          <w:rFonts w:ascii="Times New Roman" w:hAnsi="Times New Roman"/>
        </w:rPr>
        <w:softHyphen/>
        <w:t>лее лицам — наказывается ограничением свободы на срок до пяти лет либо лишением свободы на тот же срок с лишением права занимать определенные дол</w:t>
      </w:r>
      <w:r w:rsidRPr="002F616A">
        <w:rPr>
          <w:rFonts w:ascii="Times New Roman" w:hAnsi="Times New Roman"/>
        </w:rPr>
        <w:softHyphen/>
        <w:t>жности или заниматься определенной деятельностью на срок до трех лет или без такового».</w:t>
      </w:r>
    </w:p>
    <w:p w:rsidR="008E785A" w:rsidRPr="002F616A" w:rsidRDefault="008E785A" w:rsidP="002F616A">
      <w:pPr>
        <w:widowControl/>
        <w:spacing w:line="276" w:lineRule="auto"/>
        <w:ind w:left="-709" w:firstLine="425"/>
        <w:jc w:val="center"/>
        <w:rPr>
          <w:rFonts w:ascii="Times New Roman" w:hAnsi="Times New Roman"/>
        </w:rPr>
      </w:pPr>
    </w:p>
    <w:p w:rsidR="008E785A" w:rsidRPr="002F616A" w:rsidRDefault="008E785A" w:rsidP="002F616A">
      <w:pPr>
        <w:widowControl/>
        <w:spacing w:before="106" w:line="276" w:lineRule="auto"/>
        <w:ind w:left="-709" w:firstLine="425"/>
        <w:jc w:val="center"/>
        <w:rPr>
          <w:rFonts w:ascii="Times New Roman" w:hAnsi="Times New Roman"/>
          <w:b/>
          <w:bCs/>
        </w:rPr>
      </w:pPr>
      <w:r w:rsidRPr="002F616A">
        <w:rPr>
          <w:rFonts w:ascii="Times New Roman" w:hAnsi="Times New Roman"/>
          <w:b/>
          <w:bCs/>
        </w:rPr>
        <w:t>Как предотвратить ДТП?</w:t>
      </w:r>
    </w:p>
    <w:p w:rsidR="008E785A" w:rsidRPr="002F616A" w:rsidRDefault="008E785A" w:rsidP="002F616A">
      <w:pPr>
        <w:widowControl/>
        <w:spacing w:before="230" w:line="276" w:lineRule="auto"/>
        <w:ind w:left="-709" w:firstLine="425"/>
        <w:jc w:val="both"/>
        <w:rPr>
          <w:rFonts w:ascii="Times New Roman" w:hAnsi="Times New Roman"/>
          <w:i/>
          <w:iCs/>
        </w:rPr>
      </w:pPr>
      <w:r w:rsidRPr="002F616A">
        <w:rPr>
          <w:rFonts w:ascii="Times New Roman" w:hAnsi="Times New Roman"/>
          <w:b/>
          <w:bCs/>
        </w:rPr>
        <w:t xml:space="preserve">Учитель: </w:t>
      </w:r>
      <w:r w:rsidRPr="002F616A">
        <w:rPr>
          <w:rFonts w:ascii="Times New Roman" w:hAnsi="Times New Roman"/>
        </w:rPr>
        <w:t>Ребята, как вы думаете, можно ли предупре</w:t>
      </w:r>
      <w:r w:rsidRPr="002F616A">
        <w:rPr>
          <w:rFonts w:ascii="Times New Roman" w:hAnsi="Times New Roman"/>
        </w:rPr>
        <w:softHyphen/>
        <w:t xml:space="preserve">дить дорожно-транспортные происшествия? </w:t>
      </w:r>
      <w:r w:rsidRPr="002F616A">
        <w:rPr>
          <w:rFonts w:ascii="Times New Roman" w:hAnsi="Times New Roman"/>
          <w:i/>
          <w:iCs/>
        </w:rPr>
        <w:t>(Рассужде</w:t>
      </w:r>
      <w:r w:rsidRPr="002F616A">
        <w:rPr>
          <w:rFonts w:ascii="Times New Roman" w:hAnsi="Times New Roman"/>
          <w:i/>
          <w:iCs/>
        </w:rPr>
        <w:softHyphen/>
        <w:t>ния учеников.)</w:t>
      </w:r>
    </w:p>
    <w:p w:rsidR="008E785A" w:rsidRPr="002F616A" w:rsidRDefault="008E785A" w:rsidP="002F616A">
      <w:pPr>
        <w:widowControl/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lastRenderedPageBreak/>
        <w:t>Вы делаете правильные выводы — необходимо быть внимательным и осторожным на проезжих частях до</w:t>
      </w:r>
      <w:r w:rsidRPr="002F616A">
        <w:rPr>
          <w:rFonts w:ascii="Times New Roman" w:hAnsi="Times New Roman"/>
        </w:rPr>
        <w:softHyphen/>
        <w:t>рог, всегда и везде соблюдать Правила дорожного дви</w:t>
      </w:r>
      <w:r w:rsidRPr="002F616A">
        <w:rPr>
          <w:rFonts w:ascii="Times New Roman" w:hAnsi="Times New Roman"/>
        </w:rPr>
        <w:softHyphen/>
        <w:t>жения.</w:t>
      </w:r>
    </w:p>
    <w:p w:rsidR="008E785A" w:rsidRPr="002F616A" w:rsidRDefault="008E785A" w:rsidP="002F616A">
      <w:pPr>
        <w:widowControl/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Участниками ДТП могут стать не только водители автомашин, но и мотоциклов, мопедов и велосипедов. А некоторые из вас частенько катаются на велосипедах и мопедах по дорогам. Вот почему нам необходимо вновь обратиться к Правилам дорожного движения.</w:t>
      </w:r>
    </w:p>
    <w:p w:rsidR="008E785A" w:rsidRPr="002F616A" w:rsidRDefault="008E785A" w:rsidP="002F616A">
      <w:pPr>
        <w:widowControl/>
        <w:spacing w:line="276" w:lineRule="auto"/>
        <w:ind w:left="-709" w:firstLine="425"/>
        <w:jc w:val="center"/>
        <w:rPr>
          <w:rFonts w:ascii="Times New Roman" w:hAnsi="Times New Roman"/>
        </w:rPr>
      </w:pPr>
    </w:p>
    <w:p w:rsidR="008E785A" w:rsidRPr="002F616A" w:rsidRDefault="008E785A" w:rsidP="002F616A">
      <w:pPr>
        <w:widowControl/>
        <w:spacing w:line="276" w:lineRule="auto"/>
        <w:ind w:left="-709" w:firstLine="425"/>
        <w:jc w:val="center"/>
        <w:rPr>
          <w:rFonts w:ascii="Times New Roman" w:hAnsi="Times New Roman"/>
        </w:rPr>
      </w:pPr>
    </w:p>
    <w:p w:rsidR="008E785A" w:rsidRPr="002F616A" w:rsidRDefault="008E785A" w:rsidP="002F616A">
      <w:pPr>
        <w:widowControl/>
        <w:spacing w:before="197" w:line="276" w:lineRule="auto"/>
        <w:ind w:left="-709" w:firstLine="425"/>
        <w:jc w:val="center"/>
        <w:rPr>
          <w:rFonts w:ascii="Times New Roman" w:hAnsi="Times New Roman"/>
          <w:b/>
          <w:bCs/>
        </w:rPr>
      </w:pPr>
      <w:r w:rsidRPr="002F616A">
        <w:rPr>
          <w:rFonts w:ascii="Times New Roman" w:hAnsi="Times New Roman"/>
          <w:b/>
          <w:bCs/>
        </w:rPr>
        <w:t>Правила дорожного движения Российской Федерации</w:t>
      </w:r>
    </w:p>
    <w:p w:rsidR="008E785A" w:rsidRPr="002F616A" w:rsidRDefault="008E785A" w:rsidP="002F616A">
      <w:pPr>
        <w:widowControl/>
        <w:spacing w:before="178" w:line="276" w:lineRule="auto"/>
        <w:ind w:left="-709" w:firstLine="425"/>
        <w:jc w:val="center"/>
        <w:rPr>
          <w:rFonts w:ascii="Times New Roman" w:hAnsi="Times New Roman"/>
          <w:i/>
          <w:iCs/>
        </w:rPr>
      </w:pPr>
      <w:r w:rsidRPr="002F616A">
        <w:rPr>
          <w:rFonts w:ascii="Times New Roman" w:hAnsi="Times New Roman"/>
          <w:i/>
          <w:iCs/>
        </w:rPr>
        <w:t>(Утверждены Правительства РФ от 23.10.1993 г. № 1090, в ред. Постановления Правительства РФ от 14.12.2005 № 767, вступившего в силу с 01.01.2006)</w:t>
      </w:r>
    </w:p>
    <w:p w:rsidR="008E785A" w:rsidRPr="002F616A" w:rsidRDefault="008E785A" w:rsidP="002F616A">
      <w:pPr>
        <w:widowControl/>
        <w:spacing w:before="158" w:line="276" w:lineRule="auto"/>
        <w:ind w:left="-709" w:firstLine="425"/>
        <w:jc w:val="center"/>
        <w:rPr>
          <w:rFonts w:ascii="Times New Roman" w:hAnsi="Times New Roman"/>
          <w:i/>
          <w:iCs/>
        </w:rPr>
      </w:pPr>
      <w:r w:rsidRPr="002F616A">
        <w:rPr>
          <w:rFonts w:ascii="Times New Roman" w:hAnsi="Times New Roman"/>
          <w:i/>
          <w:iCs/>
        </w:rPr>
        <w:t>(Извлечение)</w:t>
      </w:r>
    </w:p>
    <w:p w:rsidR="008E785A" w:rsidRPr="002F616A" w:rsidRDefault="008E785A" w:rsidP="002F616A">
      <w:pPr>
        <w:widowControl/>
        <w:spacing w:before="115"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&lt;...&gt; 15. Движение через железнодорожные пути</w:t>
      </w:r>
    </w:p>
    <w:p w:rsidR="008E785A" w:rsidRPr="002F616A" w:rsidRDefault="008E785A" w:rsidP="002F616A">
      <w:pPr>
        <w:widowControl/>
        <w:numPr>
          <w:ilvl w:val="0"/>
          <w:numId w:val="4"/>
        </w:numPr>
        <w:tabs>
          <w:tab w:val="left" w:pos="893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Водители транспортных средств могут пересе</w:t>
      </w:r>
      <w:r w:rsidRPr="002F616A">
        <w:rPr>
          <w:rFonts w:ascii="Times New Roman" w:hAnsi="Times New Roman"/>
        </w:rPr>
        <w:softHyphen/>
        <w:t>кать железнодорожные пути только по железнодорож</w:t>
      </w:r>
      <w:r w:rsidRPr="002F616A">
        <w:rPr>
          <w:rFonts w:ascii="Times New Roman" w:hAnsi="Times New Roman"/>
        </w:rPr>
        <w:softHyphen/>
        <w:t>ным переездам, уступая дорогу поезду (локомотиву, дре</w:t>
      </w:r>
      <w:r w:rsidRPr="002F616A">
        <w:rPr>
          <w:rFonts w:ascii="Times New Roman" w:hAnsi="Times New Roman"/>
        </w:rPr>
        <w:softHyphen/>
        <w:t>зине).</w:t>
      </w:r>
    </w:p>
    <w:p w:rsidR="008E785A" w:rsidRPr="002F616A" w:rsidRDefault="008E785A" w:rsidP="002F616A">
      <w:pPr>
        <w:widowControl/>
        <w:numPr>
          <w:ilvl w:val="0"/>
          <w:numId w:val="4"/>
        </w:numPr>
        <w:tabs>
          <w:tab w:val="left" w:pos="893"/>
        </w:tabs>
        <w:spacing w:before="34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При подъезде к железнодорожному переезду водитель обязан руководствоваться требованиями дорож</w:t>
      </w:r>
      <w:r w:rsidRPr="002F616A">
        <w:rPr>
          <w:rFonts w:ascii="Times New Roman" w:hAnsi="Times New Roman"/>
        </w:rPr>
        <w:softHyphen/>
        <w:t>ных знаков, светофоров, разметки, положением шлагба</w:t>
      </w:r>
      <w:r w:rsidRPr="002F616A">
        <w:rPr>
          <w:rFonts w:ascii="Times New Roman" w:hAnsi="Times New Roman"/>
        </w:rPr>
        <w:softHyphen/>
        <w:t>ума и указаниями дежурного по переезду и убедиться в отсутствии приближающегося поезда (локомотива, дре</w:t>
      </w:r>
      <w:r w:rsidRPr="002F616A">
        <w:rPr>
          <w:rFonts w:ascii="Times New Roman" w:hAnsi="Times New Roman"/>
        </w:rPr>
        <w:softHyphen/>
        <w:t>зины).</w:t>
      </w:r>
    </w:p>
    <w:p w:rsidR="008E785A" w:rsidRPr="002F616A" w:rsidRDefault="008E785A" w:rsidP="002F616A">
      <w:pPr>
        <w:widowControl/>
        <w:numPr>
          <w:ilvl w:val="0"/>
          <w:numId w:val="4"/>
        </w:numPr>
        <w:tabs>
          <w:tab w:val="left" w:pos="893"/>
        </w:tabs>
        <w:spacing w:before="38"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Запрещается выезжать на переезд:</w:t>
      </w:r>
    </w:p>
    <w:p w:rsidR="008E785A" w:rsidRPr="002F616A" w:rsidRDefault="008E785A" w:rsidP="002F616A">
      <w:pPr>
        <w:widowControl/>
        <w:spacing w:line="276" w:lineRule="auto"/>
        <w:ind w:left="-709" w:firstLine="425"/>
        <w:rPr>
          <w:rFonts w:ascii="Times New Roman" w:hAnsi="Times New Roman"/>
        </w:rPr>
      </w:pPr>
    </w:p>
    <w:p w:rsidR="008E785A" w:rsidRPr="002F616A" w:rsidRDefault="008E785A" w:rsidP="002F616A">
      <w:pPr>
        <w:widowControl/>
        <w:numPr>
          <w:ilvl w:val="0"/>
          <w:numId w:val="5"/>
        </w:numPr>
        <w:tabs>
          <w:tab w:val="left" w:pos="504"/>
        </w:tabs>
        <w:spacing w:before="10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при закрытом или начинающем закрываться шлаг</w:t>
      </w:r>
      <w:r w:rsidRPr="002F616A">
        <w:rPr>
          <w:rFonts w:ascii="Times New Roman" w:hAnsi="Times New Roman"/>
        </w:rPr>
        <w:softHyphen/>
        <w:t>бауме (независимо от сигнала светофора);</w:t>
      </w:r>
    </w:p>
    <w:p w:rsidR="008E785A" w:rsidRPr="002F616A" w:rsidRDefault="008E785A" w:rsidP="002F616A">
      <w:pPr>
        <w:widowControl/>
        <w:numPr>
          <w:ilvl w:val="0"/>
          <w:numId w:val="5"/>
        </w:numPr>
        <w:tabs>
          <w:tab w:val="left" w:pos="504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при запрещающем сигнале светофора (независимо от положения и наличия шлагбаума);</w:t>
      </w:r>
    </w:p>
    <w:p w:rsidR="008E785A" w:rsidRPr="002F616A" w:rsidRDefault="008E785A" w:rsidP="002F616A">
      <w:pPr>
        <w:widowControl/>
        <w:numPr>
          <w:ilvl w:val="0"/>
          <w:numId w:val="5"/>
        </w:numPr>
        <w:tabs>
          <w:tab w:val="left" w:pos="504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при запрещающем сигнале дежурного по переезду (дежурный обращен к водителю грудью или спи</w:t>
      </w:r>
      <w:r w:rsidRPr="002F616A">
        <w:rPr>
          <w:rFonts w:ascii="Times New Roman" w:hAnsi="Times New Roman"/>
        </w:rPr>
        <w:softHyphen/>
        <w:t>ной с поднятым над головой жезлом, красным фо</w:t>
      </w:r>
      <w:r w:rsidRPr="002F616A">
        <w:rPr>
          <w:rFonts w:ascii="Times New Roman" w:hAnsi="Times New Roman"/>
        </w:rPr>
        <w:softHyphen/>
        <w:t>нарем или флажком, либо с вытянутыми в сторону руками);</w:t>
      </w:r>
    </w:p>
    <w:p w:rsidR="008E785A" w:rsidRPr="002F616A" w:rsidRDefault="008E785A" w:rsidP="002F616A">
      <w:pPr>
        <w:widowControl/>
        <w:numPr>
          <w:ilvl w:val="0"/>
          <w:numId w:val="5"/>
        </w:numPr>
        <w:tabs>
          <w:tab w:val="left" w:pos="504"/>
        </w:tabs>
        <w:spacing w:before="29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если за переездом образовался затор, который вы</w:t>
      </w:r>
      <w:r w:rsidRPr="002F616A">
        <w:rPr>
          <w:rFonts w:ascii="Times New Roman" w:hAnsi="Times New Roman"/>
        </w:rPr>
        <w:softHyphen/>
        <w:t>нудит водителя остановиться на переезде;</w:t>
      </w:r>
    </w:p>
    <w:p w:rsidR="008E785A" w:rsidRPr="002F616A" w:rsidRDefault="008E785A" w:rsidP="002F616A">
      <w:pPr>
        <w:widowControl/>
        <w:numPr>
          <w:ilvl w:val="0"/>
          <w:numId w:val="5"/>
        </w:numPr>
        <w:tabs>
          <w:tab w:val="left" w:pos="504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если к переезду в пределах видимости приближа</w:t>
      </w:r>
      <w:r w:rsidRPr="002F616A">
        <w:rPr>
          <w:rFonts w:ascii="Times New Roman" w:hAnsi="Times New Roman"/>
        </w:rPr>
        <w:softHyphen/>
        <w:t>ется поезд (локомотив, дрезина).</w:t>
      </w:r>
    </w:p>
    <w:p w:rsidR="008E785A" w:rsidRPr="002F616A" w:rsidRDefault="008E785A" w:rsidP="002F616A">
      <w:pPr>
        <w:widowControl/>
        <w:spacing w:before="24"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Кроме того, запрещается:</w:t>
      </w:r>
    </w:p>
    <w:p w:rsidR="008E785A" w:rsidRPr="002F616A" w:rsidRDefault="008E785A" w:rsidP="002F616A">
      <w:pPr>
        <w:widowControl/>
        <w:numPr>
          <w:ilvl w:val="0"/>
          <w:numId w:val="2"/>
        </w:numPr>
        <w:tabs>
          <w:tab w:val="left" w:pos="533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объезжать с выездом на полосу встречного движе</w:t>
      </w:r>
      <w:r w:rsidRPr="002F616A">
        <w:rPr>
          <w:rFonts w:ascii="Times New Roman" w:hAnsi="Times New Roman"/>
        </w:rPr>
        <w:softHyphen/>
        <w:t>ния стоящие перед переездом транспортные сред</w:t>
      </w:r>
      <w:r w:rsidRPr="002F616A">
        <w:rPr>
          <w:rFonts w:ascii="Times New Roman" w:hAnsi="Times New Roman"/>
        </w:rPr>
        <w:softHyphen/>
        <w:t>ства;</w:t>
      </w:r>
    </w:p>
    <w:p w:rsidR="008E785A" w:rsidRPr="002F616A" w:rsidRDefault="008E785A" w:rsidP="002F616A">
      <w:pPr>
        <w:widowControl/>
        <w:numPr>
          <w:ilvl w:val="0"/>
          <w:numId w:val="2"/>
        </w:numPr>
        <w:tabs>
          <w:tab w:val="left" w:pos="533"/>
        </w:tabs>
        <w:spacing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самовольно открывать шлагбаум;</w:t>
      </w:r>
    </w:p>
    <w:p w:rsidR="008E785A" w:rsidRPr="002F616A" w:rsidRDefault="008E785A" w:rsidP="002F616A">
      <w:pPr>
        <w:widowControl/>
        <w:numPr>
          <w:ilvl w:val="0"/>
          <w:numId w:val="2"/>
        </w:numPr>
        <w:tabs>
          <w:tab w:val="left" w:pos="533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провозить через переезд в нетранспортном положе</w:t>
      </w:r>
      <w:r w:rsidRPr="002F616A">
        <w:rPr>
          <w:rFonts w:ascii="Times New Roman" w:hAnsi="Times New Roman"/>
        </w:rPr>
        <w:softHyphen/>
        <w:t>нии сельскохозяйственные, дорожные, строитель</w:t>
      </w:r>
      <w:r w:rsidRPr="002F616A">
        <w:rPr>
          <w:rFonts w:ascii="Times New Roman" w:hAnsi="Times New Roman"/>
        </w:rPr>
        <w:softHyphen/>
        <w:t>ные и другие машины и механизмы;</w:t>
      </w:r>
    </w:p>
    <w:p w:rsidR="008E785A" w:rsidRPr="002F616A" w:rsidRDefault="008E785A" w:rsidP="002F616A">
      <w:pPr>
        <w:widowControl/>
        <w:numPr>
          <w:ilvl w:val="0"/>
          <w:numId w:val="2"/>
        </w:numPr>
        <w:tabs>
          <w:tab w:val="left" w:pos="533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без разрешения начальника дистанции пути желез</w:t>
      </w:r>
      <w:r w:rsidRPr="002F616A">
        <w:rPr>
          <w:rFonts w:ascii="Times New Roman" w:hAnsi="Times New Roman"/>
        </w:rPr>
        <w:softHyphen/>
        <w:t>ной дороги движение тихоходных машин, скорость которых менее 8 км/ч, а также тракторных саней-волокуш.</w:t>
      </w:r>
    </w:p>
    <w:p w:rsidR="008E785A" w:rsidRPr="002F616A" w:rsidRDefault="008E785A" w:rsidP="002F616A">
      <w:pPr>
        <w:widowControl/>
        <w:spacing w:line="276" w:lineRule="auto"/>
        <w:ind w:left="-709" w:firstLine="425"/>
        <w:rPr>
          <w:rFonts w:ascii="Times New Roman" w:hAnsi="Times New Roman"/>
        </w:rPr>
      </w:pPr>
    </w:p>
    <w:p w:rsidR="008E785A" w:rsidRPr="002F616A" w:rsidRDefault="008E785A" w:rsidP="002F616A">
      <w:pPr>
        <w:widowControl/>
        <w:numPr>
          <w:ilvl w:val="0"/>
          <w:numId w:val="6"/>
        </w:numPr>
        <w:tabs>
          <w:tab w:val="left" w:pos="912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proofErr w:type="gramStart"/>
      <w:r w:rsidRPr="002F616A">
        <w:rPr>
          <w:rFonts w:ascii="Times New Roman" w:hAnsi="Times New Roman"/>
        </w:rPr>
        <w:t>В случаях, когда движение через переезд за</w:t>
      </w:r>
      <w:r w:rsidRPr="002F616A">
        <w:rPr>
          <w:rFonts w:ascii="Times New Roman" w:hAnsi="Times New Roman"/>
        </w:rPr>
        <w:softHyphen/>
        <w:t>прещено, водитель должен остановиться у стоп-линий знака 2.5 (в данном извлечении отсутствует.</w:t>
      </w:r>
      <w:proofErr w:type="gramEnd"/>
      <w:r w:rsidRPr="002F616A">
        <w:rPr>
          <w:rFonts w:ascii="Times New Roman" w:hAnsi="Times New Roman"/>
        </w:rPr>
        <w:t xml:space="preserve"> — </w:t>
      </w:r>
      <w:proofErr w:type="gramStart"/>
      <w:r w:rsidRPr="002F616A">
        <w:rPr>
          <w:rFonts w:ascii="Times New Roman" w:hAnsi="Times New Roman"/>
          <w:i/>
          <w:iCs/>
        </w:rPr>
        <w:t xml:space="preserve">Авт.) </w:t>
      </w:r>
      <w:r w:rsidRPr="002F616A">
        <w:rPr>
          <w:rFonts w:ascii="Times New Roman" w:hAnsi="Times New Roman"/>
        </w:rPr>
        <w:t>или светофора, если их нет — не ближе 5 м от шлагбау</w:t>
      </w:r>
      <w:r w:rsidRPr="002F616A">
        <w:rPr>
          <w:rFonts w:ascii="Times New Roman" w:hAnsi="Times New Roman"/>
        </w:rPr>
        <w:softHyphen/>
        <w:t>ма, а при отсутствии последнего — не ближе 10 м до ближайшего рельса.</w:t>
      </w:r>
      <w:proofErr w:type="gramEnd"/>
    </w:p>
    <w:p w:rsidR="008E785A" w:rsidRPr="002F616A" w:rsidRDefault="008E785A" w:rsidP="002F616A">
      <w:pPr>
        <w:widowControl/>
        <w:numPr>
          <w:ilvl w:val="0"/>
          <w:numId w:val="6"/>
        </w:numPr>
        <w:tabs>
          <w:tab w:val="left" w:pos="912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lastRenderedPageBreak/>
        <w:t>При вынужденной остановке на переезде води</w:t>
      </w:r>
      <w:r w:rsidRPr="002F616A">
        <w:rPr>
          <w:rFonts w:ascii="Times New Roman" w:hAnsi="Times New Roman"/>
        </w:rPr>
        <w:softHyphen/>
        <w:t>тель должен немедленно высадить людей и принять меры для освобождения переезда. Одновременно водитель дол</w:t>
      </w:r>
      <w:r w:rsidRPr="002F616A">
        <w:rPr>
          <w:rFonts w:ascii="Times New Roman" w:hAnsi="Times New Roman"/>
        </w:rPr>
        <w:softHyphen/>
        <w:t>жен:</w:t>
      </w:r>
    </w:p>
    <w:p w:rsidR="00A51393" w:rsidRPr="002F616A" w:rsidRDefault="008E785A" w:rsidP="002F616A">
      <w:pPr>
        <w:spacing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—</w:t>
      </w:r>
      <w:r w:rsidRPr="002F616A">
        <w:rPr>
          <w:rFonts w:ascii="Times New Roman" w:hAnsi="Times New Roman"/>
        </w:rPr>
        <w:tab/>
        <w:t>при имеющейся возможности послать двух</w:t>
      </w:r>
    </w:p>
    <w:p w:rsidR="008E785A" w:rsidRPr="002F616A" w:rsidRDefault="008E785A" w:rsidP="002F616A">
      <w:pPr>
        <w:widowControl/>
        <w:tabs>
          <w:tab w:val="left" w:pos="533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чело</w:t>
      </w:r>
      <w:r w:rsidRPr="002F616A">
        <w:rPr>
          <w:rFonts w:ascii="Times New Roman" w:hAnsi="Times New Roman"/>
        </w:rPr>
        <w:softHyphen/>
        <w:t>век вдоль путей в обе стороны от переезда на 1000 м (если одного, то в сторону худшей видимости пути), объяснив им правила подачи сигнала остановки ма</w:t>
      </w:r>
      <w:r w:rsidRPr="002F616A">
        <w:rPr>
          <w:rFonts w:ascii="Times New Roman" w:hAnsi="Times New Roman"/>
        </w:rPr>
        <w:softHyphen/>
        <w:t>шинисту приближающегося поезда;</w:t>
      </w:r>
    </w:p>
    <w:p w:rsidR="008E785A" w:rsidRPr="002F616A" w:rsidRDefault="008E785A" w:rsidP="002F616A">
      <w:pPr>
        <w:widowControl/>
        <w:numPr>
          <w:ilvl w:val="0"/>
          <w:numId w:val="1"/>
        </w:numPr>
        <w:tabs>
          <w:tab w:val="left" w:pos="600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оставаться возле транспортного средства и подавать сигналы общей тревоги;</w:t>
      </w:r>
    </w:p>
    <w:p w:rsidR="008E785A" w:rsidRPr="002F616A" w:rsidRDefault="008E785A" w:rsidP="002F616A">
      <w:pPr>
        <w:widowControl/>
        <w:numPr>
          <w:ilvl w:val="0"/>
          <w:numId w:val="1"/>
        </w:numPr>
        <w:tabs>
          <w:tab w:val="left" w:pos="600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при появлении поезда бежать ему навстречу, пода</w:t>
      </w:r>
      <w:r w:rsidRPr="002F616A">
        <w:rPr>
          <w:rFonts w:ascii="Times New Roman" w:hAnsi="Times New Roman"/>
        </w:rPr>
        <w:softHyphen/>
        <w:t>вая сигнал остановки.</w:t>
      </w:r>
    </w:p>
    <w:p w:rsidR="008E785A" w:rsidRPr="002F616A" w:rsidRDefault="008E785A" w:rsidP="002F616A">
      <w:pPr>
        <w:widowControl/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  <w:spacing w:val="30"/>
        </w:rPr>
        <w:t>Примечание.</w:t>
      </w:r>
      <w:r w:rsidRPr="002F616A">
        <w:rPr>
          <w:rFonts w:ascii="Times New Roman" w:hAnsi="Times New Roman"/>
        </w:rPr>
        <w:t xml:space="preserve"> Сигналом остановки служит круго</w:t>
      </w:r>
      <w:r w:rsidRPr="002F616A">
        <w:rPr>
          <w:rFonts w:ascii="Times New Roman" w:hAnsi="Times New Roman"/>
        </w:rPr>
        <w:softHyphen/>
        <w:t>вое движение руки (днем с лоскутом яркой материи или каким-либо хорошо видимым предметом, ночью — с факелом или фонарем). Сигналом общей тревоги служат серии из одного длинного и трех коротких звуковых сиг</w:t>
      </w:r>
      <w:r w:rsidRPr="002F616A">
        <w:rPr>
          <w:rFonts w:ascii="Times New Roman" w:hAnsi="Times New Roman"/>
        </w:rPr>
        <w:softHyphen/>
        <w:t>налов.</w:t>
      </w:r>
    </w:p>
    <w:p w:rsidR="008E785A" w:rsidRPr="002F616A" w:rsidRDefault="008E785A" w:rsidP="002F616A">
      <w:pPr>
        <w:widowControl/>
        <w:spacing w:before="5"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  <w:bCs/>
        </w:rPr>
        <w:t>16.</w:t>
      </w:r>
      <w:r w:rsidRPr="002F616A">
        <w:rPr>
          <w:rFonts w:ascii="Times New Roman" w:hAnsi="Times New Roman"/>
          <w:b/>
          <w:bCs/>
        </w:rPr>
        <w:t xml:space="preserve"> </w:t>
      </w:r>
      <w:r w:rsidRPr="002F616A">
        <w:rPr>
          <w:rFonts w:ascii="Times New Roman" w:hAnsi="Times New Roman"/>
        </w:rPr>
        <w:t>Движение по автомагистралям.</w:t>
      </w:r>
    </w:p>
    <w:p w:rsidR="008E785A" w:rsidRPr="002F616A" w:rsidRDefault="008E785A" w:rsidP="002F616A">
      <w:pPr>
        <w:widowControl/>
        <w:spacing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16.1. На автомагистралях запрещается:</w:t>
      </w:r>
    </w:p>
    <w:p w:rsidR="008E785A" w:rsidRPr="002F616A" w:rsidRDefault="002F616A" w:rsidP="002F616A">
      <w:pPr>
        <w:widowControl/>
        <w:tabs>
          <w:tab w:val="left" w:pos="600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</w:t>
      </w:r>
      <w:r w:rsidR="008E785A" w:rsidRPr="002F616A">
        <w:rPr>
          <w:rFonts w:ascii="Times New Roman" w:hAnsi="Times New Roman"/>
        </w:rPr>
        <w:t>движение пешеходов, домашних животных, вело</w:t>
      </w:r>
      <w:r w:rsidR="008E785A" w:rsidRPr="002F616A">
        <w:rPr>
          <w:rFonts w:ascii="Times New Roman" w:hAnsi="Times New Roman"/>
        </w:rPr>
        <w:softHyphen/>
        <w:t xml:space="preserve">сипедов, мопедов, тракторов и </w:t>
      </w:r>
      <w:r>
        <w:rPr>
          <w:rFonts w:ascii="Times New Roman" w:hAnsi="Times New Roman"/>
        </w:rPr>
        <w:t>с</w:t>
      </w:r>
      <w:r w:rsidR="008E785A" w:rsidRPr="002F616A">
        <w:rPr>
          <w:rFonts w:ascii="Times New Roman" w:hAnsi="Times New Roman"/>
        </w:rPr>
        <w:t>амоходных машин,</w:t>
      </w:r>
      <w:r>
        <w:rPr>
          <w:rFonts w:ascii="Times New Roman" w:hAnsi="Times New Roman"/>
        </w:rPr>
        <w:t xml:space="preserve"> </w:t>
      </w:r>
      <w:r w:rsidR="008E785A" w:rsidRPr="002F616A">
        <w:rPr>
          <w:rFonts w:ascii="Times New Roman" w:hAnsi="Times New Roman"/>
        </w:rPr>
        <w:t>иных транспортных средств, скорость которых по технической характеристике или их состоянию менее 40 км/ч;</w:t>
      </w:r>
    </w:p>
    <w:p w:rsidR="008E785A" w:rsidRPr="002F616A" w:rsidRDefault="008E785A" w:rsidP="002F616A">
      <w:pPr>
        <w:widowControl/>
        <w:numPr>
          <w:ilvl w:val="0"/>
          <w:numId w:val="5"/>
        </w:numPr>
        <w:tabs>
          <w:tab w:val="left" w:pos="653"/>
        </w:tabs>
        <w:spacing w:before="14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движение грузовых автомобилей с разрешенной максимальной массой более 3,5 т далее второй по</w:t>
      </w:r>
      <w:r w:rsidRPr="002F616A">
        <w:rPr>
          <w:rFonts w:ascii="Times New Roman" w:hAnsi="Times New Roman"/>
        </w:rPr>
        <w:softHyphen/>
        <w:t>лосы;</w:t>
      </w:r>
    </w:p>
    <w:p w:rsidR="008E785A" w:rsidRPr="002F616A" w:rsidRDefault="008E785A" w:rsidP="002F616A">
      <w:pPr>
        <w:widowControl/>
        <w:numPr>
          <w:ilvl w:val="0"/>
          <w:numId w:val="5"/>
        </w:numPr>
        <w:tabs>
          <w:tab w:val="left" w:pos="653"/>
        </w:tabs>
        <w:spacing w:before="29" w:line="276" w:lineRule="auto"/>
        <w:ind w:left="-709" w:firstLine="425"/>
        <w:jc w:val="both"/>
        <w:rPr>
          <w:rFonts w:ascii="Times New Roman" w:hAnsi="Times New Roman"/>
        </w:rPr>
      </w:pPr>
      <w:proofErr w:type="gramStart"/>
      <w:r w:rsidRPr="002F616A">
        <w:rPr>
          <w:rFonts w:ascii="Times New Roman" w:hAnsi="Times New Roman"/>
        </w:rPr>
        <w:t>остановка вне специальных площадок для стоян</w:t>
      </w:r>
      <w:r w:rsidRPr="002F616A">
        <w:rPr>
          <w:rFonts w:ascii="Times New Roman" w:hAnsi="Times New Roman"/>
        </w:rPr>
        <w:softHyphen/>
        <w:t>ки, обозначенных знаками 6.4 или 7.11 (в данном извлечении отсутствует.</w:t>
      </w:r>
      <w:proofErr w:type="gramEnd"/>
      <w:r w:rsidRPr="002F616A">
        <w:rPr>
          <w:rFonts w:ascii="Times New Roman" w:hAnsi="Times New Roman"/>
        </w:rPr>
        <w:t xml:space="preserve"> — </w:t>
      </w:r>
      <w:proofErr w:type="gramStart"/>
      <w:r w:rsidRPr="002F616A">
        <w:rPr>
          <w:rFonts w:ascii="Times New Roman" w:hAnsi="Times New Roman"/>
          <w:i/>
          <w:iCs/>
        </w:rPr>
        <w:t>Авт.);</w:t>
      </w:r>
      <w:proofErr w:type="gramEnd"/>
    </w:p>
    <w:p w:rsidR="008E785A" w:rsidRPr="002F616A" w:rsidRDefault="008E785A" w:rsidP="002F616A">
      <w:pPr>
        <w:widowControl/>
        <w:numPr>
          <w:ilvl w:val="0"/>
          <w:numId w:val="5"/>
        </w:numPr>
        <w:tabs>
          <w:tab w:val="left" w:pos="653"/>
        </w:tabs>
        <w:spacing w:before="5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разворот и въезд в технологические разрывы раз</w:t>
      </w:r>
      <w:r w:rsidRPr="002F616A">
        <w:rPr>
          <w:rFonts w:ascii="Times New Roman" w:hAnsi="Times New Roman"/>
        </w:rPr>
        <w:softHyphen/>
        <w:t>делительной полосы;</w:t>
      </w:r>
    </w:p>
    <w:p w:rsidR="008E785A" w:rsidRPr="002F616A" w:rsidRDefault="008E785A" w:rsidP="002F616A">
      <w:pPr>
        <w:widowControl/>
        <w:numPr>
          <w:ilvl w:val="0"/>
          <w:numId w:val="7"/>
        </w:numPr>
        <w:tabs>
          <w:tab w:val="left" w:pos="653"/>
        </w:tabs>
        <w:spacing w:before="5"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движение задним ходом;</w:t>
      </w:r>
    </w:p>
    <w:p w:rsidR="008E785A" w:rsidRPr="002F616A" w:rsidRDefault="008E785A" w:rsidP="002F616A">
      <w:pPr>
        <w:widowControl/>
        <w:numPr>
          <w:ilvl w:val="0"/>
          <w:numId w:val="7"/>
        </w:numPr>
        <w:tabs>
          <w:tab w:val="left" w:pos="653"/>
        </w:tabs>
        <w:spacing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учебная езда.</w:t>
      </w:r>
    </w:p>
    <w:p w:rsidR="008E785A" w:rsidRPr="002F616A" w:rsidRDefault="008E785A" w:rsidP="002F616A">
      <w:pPr>
        <w:widowControl/>
        <w:spacing w:line="276" w:lineRule="auto"/>
        <w:ind w:left="-709" w:firstLine="425"/>
        <w:rPr>
          <w:rFonts w:ascii="Times New Roman" w:hAnsi="Times New Roman"/>
        </w:rPr>
      </w:pPr>
    </w:p>
    <w:p w:rsidR="008E785A" w:rsidRPr="002F616A" w:rsidRDefault="008E785A" w:rsidP="002F616A">
      <w:pPr>
        <w:widowControl/>
        <w:numPr>
          <w:ilvl w:val="0"/>
          <w:numId w:val="8"/>
        </w:numPr>
        <w:tabs>
          <w:tab w:val="left" w:pos="907"/>
        </w:tabs>
        <w:spacing w:before="24" w:line="276" w:lineRule="auto"/>
        <w:ind w:left="-709" w:firstLine="425"/>
        <w:jc w:val="both"/>
        <w:rPr>
          <w:rFonts w:ascii="Times New Roman" w:hAnsi="Times New Roman"/>
        </w:rPr>
      </w:pPr>
      <w:proofErr w:type="gramStart"/>
      <w:r w:rsidRPr="002F616A">
        <w:rPr>
          <w:rFonts w:ascii="Times New Roman" w:hAnsi="Times New Roman"/>
        </w:rPr>
        <w:t>При вынужденной остановке на проезжей час</w:t>
      </w:r>
      <w:r w:rsidRPr="002F616A">
        <w:rPr>
          <w:rFonts w:ascii="Times New Roman" w:hAnsi="Times New Roman"/>
        </w:rPr>
        <w:softHyphen/>
        <w:t>ти водитель должен обозначить транспортное средство в соответствии с требованиями раздела 7 Правил (в дан</w:t>
      </w:r>
      <w:r w:rsidRPr="002F616A">
        <w:rPr>
          <w:rFonts w:ascii="Times New Roman" w:hAnsi="Times New Roman"/>
        </w:rPr>
        <w:softHyphen/>
        <w:t>ном извлечении отсутствует.</w:t>
      </w:r>
      <w:proofErr w:type="gramEnd"/>
      <w:r w:rsidRPr="002F616A">
        <w:rPr>
          <w:rFonts w:ascii="Times New Roman" w:hAnsi="Times New Roman"/>
        </w:rPr>
        <w:t xml:space="preserve"> — </w:t>
      </w:r>
      <w:proofErr w:type="gramStart"/>
      <w:r w:rsidRPr="002F616A">
        <w:rPr>
          <w:rFonts w:ascii="Times New Roman" w:hAnsi="Times New Roman"/>
          <w:i/>
          <w:iCs/>
        </w:rPr>
        <w:t xml:space="preserve">Авт.) </w:t>
      </w:r>
      <w:r w:rsidRPr="002F616A">
        <w:rPr>
          <w:rFonts w:ascii="Times New Roman" w:hAnsi="Times New Roman"/>
        </w:rPr>
        <w:t>и принять меры для того, чтобы вывести его на предназначенную для этого полосу (правее линии, обозначающей край проезжей ча</w:t>
      </w:r>
      <w:r w:rsidRPr="002F616A">
        <w:rPr>
          <w:rFonts w:ascii="Times New Roman" w:hAnsi="Times New Roman"/>
        </w:rPr>
        <w:softHyphen/>
        <w:t>сти).</w:t>
      </w:r>
      <w:proofErr w:type="gramEnd"/>
    </w:p>
    <w:p w:rsidR="008E785A" w:rsidRPr="002F616A" w:rsidRDefault="008E785A" w:rsidP="002F616A">
      <w:pPr>
        <w:widowControl/>
        <w:numPr>
          <w:ilvl w:val="0"/>
          <w:numId w:val="8"/>
        </w:numPr>
        <w:tabs>
          <w:tab w:val="left" w:pos="907"/>
        </w:tabs>
        <w:spacing w:before="34" w:line="276" w:lineRule="auto"/>
        <w:ind w:left="-709" w:firstLine="425"/>
        <w:jc w:val="both"/>
        <w:rPr>
          <w:rFonts w:ascii="Times New Roman" w:hAnsi="Times New Roman"/>
        </w:rPr>
      </w:pPr>
      <w:proofErr w:type="gramStart"/>
      <w:r w:rsidRPr="002F616A">
        <w:rPr>
          <w:rFonts w:ascii="Times New Roman" w:hAnsi="Times New Roman"/>
        </w:rPr>
        <w:t>Требования данного раздела распространяются также на дороги, обозначенные знаком 5.3 (в данном извлечении отсутствует.</w:t>
      </w:r>
      <w:proofErr w:type="gramEnd"/>
      <w:r w:rsidRPr="002F616A">
        <w:rPr>
          <w:rFonts w:ascii="Times New Roman" w:hAnsi="Times New Roman"/>
        </w:rPr>
        <w:t xml:space="preserve"> — </w:t>
      </w:r>
      <w:proofErr w:type="gramStart"/>
      <w:r w:rsidRPr="002F616A">
        <w:rPr>
          <w:rFonts w:ascii="Times New Roman" w:hAnsi="Times New Roman"/>
          <w:i/>
          <w:iCs/>
        </w:rPr>
        <w:t>Авт.).</w:t>
      </w:r>
      <w:proofErr w:type="gramEnd"/>
    </w:p>
    <w:p w:rsidR="002F616A" w:rsidRDefault="002F616A" w:rsidP="002F616A">
      <w:pPr>
        <w:widowControl/>
        <w:spacing w:before="14" w:line="276" w:lineRule="auto"/>
        <w:ind w:left="-709" w:firstLine="425"/>
        <w:rPr>
          <w:rFonts w:ascii="Times New Roman" w:hAnsi="Times New Roman"/>
          <w:b/>
          <w:bCs/>
        </w:rPr>
      </w:pPr>
    </w:p>
    <w:p w:rsidR="008E785A" w:rsidRPr="002F616A" w:rsidRDefault="008E785A" w:rsidP="002F616A">
      <w:pPr>
        <w:widowControl/>
        <w:spacing w:before="14" w:line="276" w:lineRule="auto"/>
        <w:ind w:left="-709" w:firstLine="425"/>
        <w:rPr>
          <w:rFonts w:ascii="Times New Roman" w:hAnsi="Times New Roman"/>
          <w:b/>
          <w:bCs/>
        </w:rPr>
      </w:pPr>
      <w:r w:rsidRPr="002F616A">
        <w:rPr>
          <w:rFonts w:ascii="Times New Roman" w:hAnsi="Times New Roman"/>
          <w:b/>
          <w:bCs/>
        </w:rPr>
        <w:t>17. Движение в жилых зонах.</w:t>
      </w:r>
    </w:p>
    <w:p w:rsidR="008E785A" w:rsidRPr="002F616A" w:rsidRDefault="008E785A" w:rsidP="002F616A">
      <w:pPr>
        <w:widowControl/>
        <w:numPr>
          <w:ilvl w:val="0"/>
          <w:numId w:val="9"/>
        </w:numPr>
        <w:tabs>
          <w:tab w:val="left" w:pos="907"/>
        </w:tabs>
        <w:spacing w:before="10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 xml:space="preserve">В жилой зоне, то есть на территории, въезды на которую и выезды с которой обозначены знаками 5.21 и 5.22 (в данном извлечении отсутствует. </w:t>
      </w:r>
      <w:proofErr w:type="gramStart"/>
      <w:r w:rsidRPr="002F616A">
        <w:rPr>
          <w:rFonts w:ascii="Times New Roman" w:hAnsi="Times New Roman"/>
        </w:rPr>
        <w:t>—</w:t>
      </w:r>
      <w:r w:rsidRPr="002F616A">
        <w:rPr>
          <w:rFonts w:ascii="Times New Roman" w:hAnsi="Times New Roman"/>
          <w:i/>
          <w:iCs/>
        </w:rPr>
        <w:t>А</w:t>
      </w:r>
      <w:proofErr w:type="gramEnd"/>
      <w:r w:rsidRPr="002F616A">
        <w:rPr>
          <w:rFonts w:ascii="Times New Roman" w:hAnsi="Times New Roman"/>
          <w:i/>
          <w:iCs/>
        </w:rPr>
        <w:t xml:space="preserve">вт.), </w:t>
      </w:r>
      <w:r w:rsidRPr="002F616A">
        <w:rPr>
          <w:rFonts w:ascii="Times New Roman" w:hAnsi="Times New Roman"/>
        </w:rPr>
        <w:t>движе</w:t>
      </w:r>
      <w:r w:rsidRPr="002F616A">
        <w:rPr>
          <w:rFonts w:ascii="Times New Roman" w:hAnsi="Times New Roman"/>
        </w:rPr>
        <w:softHyphen/>
        <w:t>ние пешеходов разрешается как по тротуарам, так и по проезжей части. В жилой зоне пешеходы имеют преиму</w:t>
      </w:r>
      <w:r w:rsidRPr="002F616A">
        <w:rPr>
          <w:rFonts w:ascii="Times New Roman" w:hAnsi="Times New Roman"/>
        </w:rPr>
        <w:softHyphen/>
        <w:t>щество, однако они не должны создавать необоснован</w:t>
      </w:r>
      <w:r w:rsidRPr="002F616A">
        <w:rPr>
          <w:rFonts w:ascii="Times New Roman" w:hAnsi="Times New Roman"/>
        </w:rPr>
        <w:softHyphen/>
        <w:t>ные помехи для движения транспортных средств.</w:t>
      </w:r>
    </w:p>
    <w:p w:rsidR="008E785A" w:rsidRPr="002F616A" w:rsidRDefault="008E785A" w:rsidP="002F616A">
      <w:pPr>
        <w:widowControl/>
        <w:numPr>
          <w:ilvl w:val="0"/>
          <w:numId w:val="9"/>
        </w:numPr>
        <w:tabs>
          <w:tab w:val="left" w:pos="907"/>
        </w:tabs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В жилой зоне запрещаются сквозное движение, учебная езда, стоянка с работающим двигателем, а так</w:t>
      </w:r>
      <w:r w:rsidRPr="002F616A">
        <w:rPr>
          <w:rFonts w:ascii="Times New Roman" w:hAnsi="Times New Roman"/>
        </w:rPr>
        <w:softHyphen/>
        <w:t>же стоянка грузовых автомобилей с разрешенной макси</w:t>
      </w:r>
      <w:r w:rsidRPr="002F616A">
        <w:rPr>
          <w:rFonts w:ascii="Times New Roman" w:hAnsi="Times New Roman"/>
        </w:rPr>
        <w:softHyphen/>
        <w:t>мальной массой более 3,5 т вне специально выделенных и обозначенных знаками и (или) разметкой мест.</w:t>
      </w:r>
    </w:p>
    <w:p w:rsidR="008E785A" w:rsidRPr="002F616A" w:rsidRDefault="008E785A" w:rsidP="002F616A">
      <w:pPr>
        <w:widowControl/>
        <w:numPr>
          <w:ilvl w:val="0"/>
          <w:numId w:val="9"/>
        </w:numPr>
        <w:tabs>
          <w:tab w:val="left" w:pos="907"/>
        </w:tabs>
        <w:spacing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При выезде из жилой зоны водители должны уступить дорогу другим участникам движения.</w:t>
      </w:r>
    </w:p>
    <w:p w:rsidR="008E785A" w:rsidRPr="002F616A" w:rsidRDefault="008E785A" w:rsidP="002F616A">
      <w:pPr>
        <w:widowControl/>
        <w:numPr>
          <w:ilvl w:val="0"/>
          <w:numId w:val="9"/>
        </w:numPr>
        <w:tabs>
          <w:tab w:val="left" w:pos="907"/>
        </w:tabs>
        <w:spacing w:line="276" w:lineRule="auto"/>
        <w:ind w:left="-709" w:firstLine="425"/>
        <w:rPr>
          <w:rFonts w:ascii="Times New Roman" w:hAnsi="Times New Roman"/>
        </w:rPr>
      </w:pPr>
      <w:r w:rsidRPr="002F616A">
        <w:rPr>
          <w:rFonts w:ascii="Times New Roman" w:hAnsi="Times New Roman"/>
        </w:rPr>
        <w:t>Требования данного раздела распространяются также и на дворовые территории. &lt;...&gt;</w:t>
      </w:r>
    </w:p>
    <w:p w:rsidR="008E785A" w:rsidRPr="002F616A" w:rsidRDefault="008E785A" w:rsidP="002F616A">
      <w:pPr>
        <w:pStyle w:val="Style6"/>
        <w:widowControl/>
        <w:spacing w:line="276" w:lineRule="auto"/>
        <w:ind w:left="-709" w:firstLine="425"/>
        <w:rPr>
          <w:rStyle w:val="FontStyle40"/>
          <w:rFonts w:ascii="Times New Roman" w:hAnsi="Times New Roman" w:cs="Times New Roman"/>
          <w:sz w:val="24"/>
          <w:szCs w:val="24"/>
        </w:rPr>
      </w:pPr>
      <w:r w:rsidRPr="002F616A">
        <w:rPr>
          <w:rStyle w:val="FontStyle34"/>
          <w:rFonts w:ascii="Times New Roman" w:hAnsi="Times New Roman" w:cs="Times New Roman"/>
          <w:sz w:val="24"/>
          <w:szCs w:val="24"/>
        </w:rPr>
        <w:t xml:space="preserve">Учитель: 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Ребята, как вы думаете, почему данные прави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 xml:space="preserve">ла необходимо знать как водителям, так и пешеходам? </w:t>
      </w:r>
      <w:r w:rsidRPr="002F616A">
        <w:rPr>
          <w:rStyle w:val="FontStyle40"/>
          <w:rFonts w:ascii="Times New Roman" w:hAnsi="Times New Roman" w:cs="Times New Roman"/>
          <w:sz w:val="24"/>
          <w:szCs w:val="24"/>
        </w:rPr>
        <w:t>(Рассуждения учеников.)</w:t>
      </w:r>
    </w:p>
    <w:p w:rsidR="008E785A" w:rsidRPr="002F616A" w:rsidRDefault="008E785A" w:rsidP="002F616A">
      <w:pPr>
        <w:pStyle w:val="Style24"/>
        <w:widowControl/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lastRenderedPageBreak/>
        <w:t>Травматизм при дорожно-транспортных происшестви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ях — одна из наиболее частых бед, которыми человече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ство расплачивается за удобства, обретенные с техничес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ким прогрессом. Как уберечься пешеходу от встречи с движущимся транспортом? Опыт полиции всех стран по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казывает, что лучший прием самозащиты от ДТП — со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блюдение правил выживания на улицах:</w:t>
      </w:r>
    </w:p>
    <w:p w:rsidR="008E785A" w:rsidRPr="002F616A" w:rsidRDefault="008E785A" w:rsidP="002F616A">
      <w:pPr>
        <w:pStyle w:val="Style24"/>
        <w:widowControl/>
        <w:numPr>
          <w:ilvl w:val="0"/>
          <w:numId w:val="2"/>
        </w:numPr>
        <w:tabs>
          <w:tab w:val="left" w:pos="566"/>
        </w:tabs>
        <w:spacing w:line="276" w:lineRule="auto"/>
        <w:ind w:left="-709" w:firstLine="425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автобус обходите сзади, а трамвай спереди;</w:t>
      </w:r>
    </w:p>
    <w:p w:rsidR="008E785A" w:rsidRPr="002F616A" w:rsidRDefault="008E785A" w:rsidP="002F616A">
      <w:pPr>
        <w:pStyle w:val="Style24"/>
        <w:widowControl/>
        <w:numPr>
          <w:ilvl w:val="0"/>
          <w:numId w:val="2"/>
        </w:numPr>
        <w:tabs>
          <w:tab w:val="left" w:pos="566"/>
        </w:tabs>
        <w:spacing w:before="5" w:line="276" w:lineRule="auto"/>
        <w:ind w:left="-709" w:firstLine="425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не выпрыгивайте на дорогу из-за сугроба;</w:t>
      </w:r>
    </w:p>
    <w:p w:rsidR="008E785A" w:rsidRPr="002F616A" w:rsidRDefault="008E785A" w:rsidP="002F616A">
      <w:pPr>
        <w:pStyle w:val="Style24"/>
        <w:widowControl/>
        <w:numPr>
          <w:ilvl w:val="0"/>
          <w:numId w:val="2"/>
        </w:numPr>
        <w:tabs>
          <w:tab w:val="left" w:pos="566"/>
        </w:tabs>
        <w:spacing w:line="276" w:lineRule="auto"/>
        <w:ind w:left="-709" w:firstLine="425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не переходите улицу на красный свет;</w:t>
      </w:r>
    </w:p>
    <w:p w:rsidR="008E785A" w:rsidRPr="002F616A" w:rsidRDefault="008E785A" w:rsidP="002F616A">
      <w:pPr>
        <w:pStyle w:val="Style24"/>
        <w:widowControl/>
        <w:numPr>
          <w:ilvl w:val="0"/>
          <w:numId w:val="2"/>
        </w:numPr>
        <w:tabs>
          <w:tab w:val="left" w:pos="566"/>
        </w:tabs>
        <w:spacing w:before="5" w:line="276" w:lineRule="auto"/>
        <w:ind w:left="-709" w:firstLine="425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пользуйтесь подземными переходами.</w:t>
      </w:r>
    </w:p>
    <w:p w:rsidR="008E785A" w:rsidRPr="002F616A" w:rsidRDefault="008E785A" w:rsidP="002F616A">
      <w:pPr>
        <w:pStyle w:val="Style24"/>
        <w:widowControl/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Как это обычно бывает в системе личной безопаснос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ти, самые простые средства оказываются и самыми на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дежными. Психика страдает от постоянного ощущения опасности, поэтому не стоит, разумеется, воспринимать каждую легковушку как проносящийся рядом железный предмет весом не меньше тонны (хотя так оно и есть). Но для защиты собственной жизни каждому из нас не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обходимо выработать у себя рефлексы пешеходной дис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циплины. Например,</w:t>
      </w:r>
    </w:p>
    <w:p w:rsidR="008E785A" w:rsidRPr="002F616A" w:rsidRDefault="008E785A" w:rsidP="002F616A">
      <w:pPr>
        <w:pStyle w:val="Style25"/>
        <w:widowControl/>
        <w:numPr>
          <w:ilvl w:val="0"/>
          <w:numId w:val="2"/>
        </w:numPr>
        <w:tabs>
          <w:tab w:val="left" w:pos="566"/>
        </w:tabs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при переходе улицы смотреть сначала налево, по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том — направо;</w:t>
      </w:r>
    </w:p>
    <w:p w:rsidR="008E785A" w:rsidRPr="002F616A" w:rsidRDefault="008E785A" w:rsidP="002F616A">
      <w:pPr>
        <w:pStyle w:val="Style24"/>
        <w:widowControl/>
        <w:numPr>
          <w:ilvl w:val="0"/>
          <w:numId w:val="2"/>
        </w:numPr>
        <w:tabs>
          <w:tab w:val="left" w:pos="566"/>
        </w:tabs>
        <w:spacing w:line="276" w:lineRule="auto"/>
        <w:ind w:left="-709" w:firstLine="425"/>
        <w:jc w:val="left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в ожидании перехода не стоять у края тротуара;</w:t>
      </w:r>
    </w:p>
    <w:p w:rsidR="008E785A" w:rsidRPr="002F616A" w:rsidRDefault="008E785A" w:rsidP="002F616A">
      <w:pPr>
        <w:pStyle w:val="Style25"/>
        <w:widowControl/>
        <w:numPr>
          <w:ilvl w:val="0"/>
          <w:numId w:val="2"/>
        </w:numPr>
        <w:tabs>
          <w:tab w:val="left" w:pos="566"/>
        </w:tabs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на остановке автобуса не поворачиваться спиной к движущемуся транспорту;</w:t>
      </w:r>
    </w:p>
    <w:p w:rsidR="008E785A" w:rsidRPr="002F616A" w:rsidRDefault="008E785A" w:rsidP="002F616A">
      <w:pPr>
        <w:pStyle w:val="Style25"/>
        <w:widowControl/>
        <w:numPr>
          <w:ilvl w:val="0"/>
          <w:numId w:val="2"/>
        </w:numPr>
        <w:tabs>
          <w:tab w:val="left" w:pos="566"/>
        </w:tabs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любой вид транспорта может скрывать другой, дви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жущийся с большой скоростью. Самый типичный случай, если пассажиры, нарушая правила, обхо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дят автобус или троллейбус спереди: они практи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чески не видят остального потока машин;</w:t>
      </w:r>
    </w:p>
    <w:p w:rsidR="008E785A" w:rsidRPr="002F616A" w:rsidRDefault="008E785A" w:rsidP="002F616A">
      <w:pPr>
        <w:pStyle w:val="Style25"/>
        <w:widowControl/>
        <w:numPr>
          <w:ilvl w:val="0"/>
          <w:numId w:val="2"/>
        </w:numPr>
        <w:tabs>
          <w:tab w:val="left" w:pos="566"/>
        </w:tabs>
        <w:spacing w:line="276" w:lineRule="auto"/>
        <w:ind w:left="-709" w:firstLine="425"/>
        <w:rPr>
          <w:rStyle w:val="FontStyle38"/>
          <w:rFonts w:ascii="Times New Roman" w:hAnsi="Times New Roman" w:cs="Times New Roman"/>
          <w:sz w:val="24"/>
          <w:szCs w:val="24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ходить можно только по тротуарам, а если тротуа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ра нет, идти лицом к движущемуся транспорту — тогда не только водитель увидит пешехода, но и пешеход — водителя.</w:t>
      </w:r>
    </w:p>
    <w:p w:rsidR="008E785A" w:rsidRPr="002F616A" w:rsidRDefault="008E785A" w:rsidP="002F616A">
      <w:pPr>
        <w:pStyle w:val="Style24"/>
        <w:widowControl/>
        <w:spacing w:line="276" w:lineRule="auto"/>
        <w:ind w:left="-709" w:firstLine="425"/>
        <w:rPr>
          <w:rFonts w:ascii="Times New Roman" w:hAnsi="Times New Roman"/>
        </w:rPr>
      </w:pPr>
      <w:r w:rsidRPr="002F616A">
        <w:rPr>
          <w:rStyle w:val="FontStyle38"/>
          <w:rFonts w:ascii="Times New Roman" w:hAnsi="Times New Roman" w:cs="Times New Roman"/>
          <w:sz w:val="24"/>
          <w:szCs w:val="24"/>
        </w:rPr>
        <w:t xml:space="preserve">Стоит иметь в виду, что ДТП — это наезд не только автомобиля, но и велосипеда (и мотоцикла), а сами </w:t>
      </w:r>
      <w:proofErr w:type="spellStart"/>
      <w:r w:rsidRPr="002F616A">
        <w:rPr>
          <w:rStyle w:val="FontStyle38"/>
          <w:rFonts w:ascii="Times New Roman" w:hAnsi="Times New Roman" w:cs="Times New Roman"/>
          <w:sz w:val="24"/>
          <w:szCs w:val="24"/>
        </w:rPr>
        <w:t>ве</w:t>
      </w:r>
      <w:r w:rsidRPr="002F616A">
        <w:rPr>
          <w:rStyle w:val="FontStyle38"/>
          <w:rFonts w:ascii="Times New Roman" w:hAnsi="Times New Roman" w:cs="Times New Roman"/>
          <w:sz w:val="24"/>
          <w:szCs w:val="24"/>
        </w:rPr>
        <w:softHyphen/>
        <w:t>досипедисты</w:t>
      </w:r>
      <w:proofErr w:type="spellEnd"/>
      <w:r w:rsidRPr="002F616A">
        <w:rPr>
          <w:rFonts w:ascii="Times New Roman" w:hAnsi="Times New Roman"/>
        </w:rPr>
        <w:t xml:space="preserve"> — сильнейший источник напряженности для всех других водителей.</w:t>
      </w:r>
    </w:p>
    <w:p w:rsidR="008E785A" w:rsidRPr="002F616A" w:rsidRDefault="008E785A" w:rsidP="002F616A">
      <w:pPr>
        <w:widowControl/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Особенно опасна дорога зимой. По данным милиции России, на зимние месяцы приходится 60% происше</w:t>
      </w:r>
      <w:r w:rsidRPr="002F616A">
        <w:rPr>
          <w:rFonts w:ascii="Times New Roman" w:hAnsi="Times New Roman"/>
        </w:rPr>
        <w:softHyphen/>
        <w:t>ствий всего года.</w:t>
      </w:r>
    </w:p>
    <w:p w:rsidR="008E785A" w:rsidRPr="002F616A" w:rsidRDefault="008E785A" w:rsidP="002F616A">
      <w:pPr>
        <w:widowControl/>
        <w:spacing w:before="14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Среди дней наиболее рискованными являются пят</w:t>
      </w:r>
      <w:r w:rsidRPr="002F616A">
        <w:rPr>
          <w:rFonts w:ascii="Times New Roman" w:hAnsi="Times New Roman"/>
        </w:rPr>
        <w:softHyphen/>
        <w:t>ница и суббота. А в сутках самые сложные часы — с 16.00 до 20.00, за эти четыре часа происходит около 30% всех аварий и наездов.</w:t>
      </w:r>
    </w:p>
    <w:p w:rsidR="008E785A" w:rsidRPr="002F616A" w:rsidRDefault="008E785A" w:rsidP="002F616A">
      <w:pPr>
        <w:widowControl/>
        <w:spacing w:before="125" w:line="276" w:lineRule="auto"/>
        <w:ind w:left="-709" w:firstLine="425"/>
        <w:jc w:val="both"/>
        <w:rPr>
          <w:rFonts w:ascii="Times New Roman" w:hAnsi="Times New Roman"/>
          <w:i/>
          <w:iCs/>
        </w:rPr>
      </w:pPr>
      <w:r w:rsidRPr="002F616A">
        <w:rPr>
          <w:rFonts w:ascii="Times New Roman" w:hAnsi="Times New Roman"/>
          <w:b/>
          <w:bCs/>
        </w:rPr>
        <w:t xml:space="preserve">Учитель: </w:t>
      </w:r>
      <w:r w:rsidRPr="002F616A">
        <w:rPr>
          <w:rFonts w:ascii="Times New Roman" w:hAnsi="Times New Roman"/>
        </w:rPr>
        <w:t xml:space="preserve">Ребята, дополните меня, как надо вести себя пешеходу на оживленных улицах населенных пунктов? </w:t>
      </w:r>
      <w:r w:rsidRPr="002F616A">
        <w:rPr>
          <w:rFonts w:ascii="Times New Roman" w:hAnsi="Times New Roman"/>
          <w:i/>
          <w:iCs/>
        </w:rPr>
        <w:t>(Возможные рассуждения учеников.)</w:t>
      </w:r>
    </w:p>
    <w:p w:rsidR="008E785A" w:rsidRPr="002F616A" w:rsidRDefault="008E785A" w:rsidP="002F616A">
      <w:pPr>
        <w:widowControl/>
        <w:spacing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Для тех, кто оказался свидетелем или участником ДТП, есть несколько обязательных правил:</w:t>
      </w:r>
    </w:p>
    <w:p w:rsidR="008E785A" w:rsidRPr="002F616A" w:rsidRDefault="008E785A" w:rsidP="002F616A">
      <w:pPr>
        <w:widowControl/>
        <w:numPr>
          <w:ilvl w:val="0"/>
          <w:numId w:val="10"/>
        </w:numPr>
        <w:tabs>
          <w:tab w:val="left" w:pos="566"/>
        </w:tabs>
        <w:spacing w:before="5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ни при каких обстоятельствах не оставлять по</w:t>
      </w:r>
      <w:r w:rsidRPr="002F616A">
        <w:rPr>
          <w:rFonts w:ascii="Times New Roman" w:hAnsi="Times New Roman"/>
        </w:rPr>
        <w:softHyphen/>
        <w:t>страдавшего без помощи (оставление в опасности — уголовно наказуемое преступление);</w:t>
      </w:r>
    </w:p>
    <w:p w:rsidR="008E785A" w:rsidRPr="002F616A" w:rsidRDefault="008E785A" w:rsidP="002F616A">
      <w:pPr>
        <w:widowControl/>
        <w:numPr>
          <w:ilvl w:val="0"/>
          <w:numId w:val="10"/>
        </w:numPr>
        <w:tabs>
          <w:tab w:val="left" w:pos="566"/>
        </w:tabs>
        <w:spacing w:before="29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бегство водителя, совершившего ДТП, с места про</w:t>
      </w:r>
      <w:r w:rsidRPr="002F616A">
        <w:rPr>
          <w:rFonts w:ascii="Times New Roman" w:hAnsi="Times New Roman"/>
        </w:rPr>
        <w:softHyphen/>
        <w:t>исшествия, а также уклонение от освидетельство</w:t>
      </w:r>
      <w:r w:rsidRPr="002F616A">
        <w:rPr>
          <w:rFonts w:ascii="Times New Roman" w:hAnsi="Times New Roman"/>
        </w:rPr>
        <w:softHyphen/>
        <w:t>вания, может быть наказано лишением прав на вождение до двух лет;</w:t>
      </w:r>
    </w:p>
    <w:p w:rsidR="008E785A" w:rsidRPr="002F616A" w:rsidRDefault="008E785A" w:rsidP="002F616A">
      <w:pPr>
        <w:widowControl/>
        <w:numPr>
          <w:ilvl w:val="0"/>
          <w:numId w:val="10"/>
        </w:numPr>
        <w:tabs>
          <w:tab w:val="left" w:pos="566"/>
        </w:tabs>
        <w:spacing w:before="29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следует немедленно сообщить о происшествии в ГАИ (это не обязательно, если в ДТП нет жертв, а у водителей нет претензий друг к другу);</w:t>
      </w:r>
    </w:p>
    <w:p w:rsidR="008E785A" w:rsidRPr="002F616A" w:rsidRDefault="008E785A" w:rsidP="002F616A">
      <w:pPr>
        <w:widowControl/>
        <w:numPr>
          <w:ilvl w:val="0"/>
          <w:numId w:val="10"/>
        </w:numPr>
        <w:tabs>
          <w:tab w:val="left" w:pos="566"/>
        </w:tabs>
        <w:spacing w:before="29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необходимо сохранить все следы происшествия (если нельзя организовать объезд, водители обяза</w:t>
      </w:r>
      <w:r w:rsidRPr="002F616A">
        <w:rPr>
          <w:rFonts w:ascii="Times New Roman" w:hAnsi="Times New Roman"/>
        </w:rPr>
        <w:softHyphen/>
        <w:t>ны составить схему расположения всех предметов и следов на дороге, подписать схему у свидетелей с адресами и телефонами и только после этого уб</w:t>
      </w:r>
      <w:r w:rsidRPr="002F616A">
        <w:rPr>
          <w:rFonts w:ascii="Times New Roman" w:hAnsi="Times New Roman"/>
        </w:rPr>
        <w:softHyphen/>
        <w:t>рать машины с дороги);</w:t>
      </w:r>
    </w:p>
    <w:p w:rsidR="008E785A" w:rsidRPr="002F616A" w:rsidRDefault="008E785A" w:rsidP="002F616A">
      <w:pPr>
        <w:widowControl/>
        <w:numPr>
          <w:ilvl w:val="0"/>
          <w:numId w:val="10"/>
        </w:numPr>
        <w:tabs>
          <w:tab w:val="left" w:pos="566"/>
        </w:tabs>
        <w:spacing w:before="38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t>став свидетелем наезда или аварии, при которой водитель скрылся, необходимо запомнить и тут же записать номер, марку, цвет и любые приметы ма</w:t>
      </w:r>
      <w:r w:rsidRPr="002F616A">
        <w:rPr>
          <w:rFonts w:ascii="Times New Roman" w:hAnsi="Times New Roman"/>
        </w:rPr>
        <w:softHyphen/>
        <w:t>шины и водителя, оказав помощь пострадавшим, передать сведения в ГАИ.</w:t>
      </w:r>
    </w:p>
    <w:p w:rsidR="008E785A" w:rsidRDefault="008E785A" w:rsidP="002F616A">
      <w:pPr>
        <w:widowControl/>
        <w:spacing w:before="216" w:line="276" w:lineRule="auto"/>
        <w:ind w:left="-709" w:firstLine="425"/>
        <w:jc w:val="both"/>
        <w:rPr>
          <w:rFonts w:ascii="Times New Roman" w:hAnsi="Times New Roman"/>
        </w:rPr>
      </w:pPr>
      <w:r w:rsidRPr="002F616A">
        <w:rPr>
          <w:rFonts w:ascii="Times New Roman" w:hAnsi="Times New Roman"/>
        </w:rPr>
        <w:lastRenderedPageBreak/>
        <w:t>В завершение классного часа учитель обобщает все высказывания ребят и делает общий вывод о необходи</w:t>
      </w:r>
      <w:r w:rsidRPr="002F616A">
        <w:rPr>
          <w:rFonts w:ascii="Times New Roman" w:hAnsi="Times New Roman"/>
        </w:rPr>
        <w:softHyphen/>
        <w:t>мости соблюдать правила дорожного движения.</w:t>
      </w:r>
    </w:p>
    <w:p w:rsidR="00436C9D" w:rsidRPr="002F616A" w:rsidRDefault="00436C9D" w:rsidP="002F616A">
      <w:pPr>
        <w:widowControl/>
        <w:spacing w:before="216" w:line="276" w:lineRule="auto"/>
        <w:ind w:left="-709" w:firstLine="425"/>
        <w:jc w:val="both"/>
        <w:rPr>
          <w:rFonts w:ascii="Times New Roman" w:hAnsi="Times New Roman"/>
        </w:rPr>
      </w:pPr>
    </w:p>
    <w:p w:rsidR="00436C9D" w:rsidRPr="00050424" w:rsidRDefault="00436C9D" w:rsidP="00050424">
      <w:pPr>
        <w:pStyle w:val="Style1"/>
        <w:widowControl/>
        <w:spacing w:before="67" w:line="276" w:lineRule="auto"/>
        <w:ind w:left="-709" w:firstLine="425"/>
        <w:rPr>
          <w:rStyle w:val="FontStyle40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r w:rsidRPr="00436C9D">
        <w:rPr>
          <w:rStyle w:val="FontStyle40"/>
          <w:rFonts w:ascii="Times New Roman" w:hAnsi="Times New Roman" w:cs="Times New Roman"/>
          <w:sz w:val="24"/>
          <w:szCs w:val="24"/>
        </w:rPr>
        <w:t xml:space="preserve">Литература: </w:t>
      </w:r>
      <w:proofErr w:type="gramStart"/>
      <w:r w:rsidRPr="00050424">
        <w:rPr>
          <w:rStyle w:val="FontStyle40"/>
          <w:rFonts w:ascii="Times New Roman" w:hAnsi="Times New Roman" w:cs="Times New Roman"/>
          <w:i w:val="0"/>
          <w:sz w:val="24"/>
          <w:szCs w:val="24"/>
        </w:rPr>
        <w:t>Дик</w:t>
      </w:r>
      <w:proofErr w:type="gramEnd"/>
      <w:r w:rsidRPr="00050424">
        <w:rPr>
          <w:rStyle w:val="FontStyle40"/>
          <w:rFonts w:ascii="Times New Roman" w:hAnsi="Times New Roman" w:cs="Times New Roman"/>
          <w:i w:val="0"/>
          <w:sz w:val="24"/>
          <w:szCs w:val="24"/>
        </w:rPr>
        <w:t xml:space="preserve"> Н.Ф. Правовые классные часы в 5 – 7 классах. – Р</w:t>
      </w:r>
      <w:r w:rsidR="008D1933" w:rsidRPr="00050424">
        <w:rPr>
          <w:rStyle w:val="FontStyle40"/>
          <w:rFonts w:ascii="Times New Roman" w:hAnsi="Times New Roman" w:cs="Times New Roman"/>
          <w:i w:val="0"/>
          <w:sz w:val="24"/>
          <w:szCs w:val="24"/>
        </w:rPr>
        <w:t>остов н</w:t>
      </w:r>
      <w:proofErr w:type="gramStart"/>
      <w:r w:rsidR="008D1933" w:rsidRPr="00050424">
        <w:rPr>
          <w:rStyle w:val="FontStyle40"/>
          <w:rFonts w:ascii="Times New Roman" w:hAnsi="Times New Roman" w:cs="Times New Roman"/>
          <w:i w:val="0"/>
          <w:sz w:val="24"/>
          <w:szCs w:val="24"/>
        </w:rPr>
        <w:t>/Д</w:t>
      </w:r>
      <w:proofErr w:type="gramEnd"/>
      <w:r w:rsidR="008D1933" w:rsidRPr="00050424">
        <w:rPr>
          <w:rStyle w:val="FontStyle40"/>
          <w:rFonts w:ascii="Times New Roman" w:hAnsi="Times New Roman" w:cs="Times New Roman"/>
          <w:i w:val="0"/>
          <w:sz w:val="24"/>
          <w:szCs w:val="24"/>
        </w:rPr>
        <w:t>: Феникс. 2007. – с. 43 – 51</w:t>
      </w:r>
      <w:r w:rsidRPr="00050424">
        <w:rPr>
          <w:rStyle w:val="FontStyle40"/>
          <w:rFonts w:ascii="Times New Roman" w:hAnsi="Times New Roman" w:cs="Times New Roman"/>
          <w:i w:val="0"/>
          <w:sz w:val="24"/>
          <w:szCs w:val="24"/>
        </w:rPr>
        <w:t>.</w:t>
      </w:r>
    </w:p>
    <w:bookmarkEnd w:id="0"/>
    <w:p w:rsidR="00527A99" w:rsidRPr="002F616A" w:rsidRDefault="00527A99" w:rsidP="002F616A">
      <w:pPr>
        <w:spacing w:line="276" w:lineRule="auto"/>
        <w:ind w:left="-709" w:firstLine="425"/>
        <w:rPr>
          <w:rFonts w:ascii="Times New Roman" w:hAnsi="Times New Roman"/>
        </w:rPr>
      </w:pPr>
    </w:p>
    <w:sectPr w:rsidR="00527A99" w:rsidRPr="002F616A" w:rsidSect="002F616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0A" w:rsidRDefault="00350D0A" w:rsidP="002F616A">
      <w:r>
        <w:separator/>
      </w:r>
    </w:p>
  </w:endnote>
  <w:endnote w:type="continuationSeparator" w:id="0">
    <w:p w:rsidR="00350D0A" w:rsidRDefault="00350D0A" w:rsidP="002F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547046"/>
      <w:docPartObj>
        <w:docPartGallery w:val="Page Numbers (Bottom of Page)"/>
        <w:docPartUnique/>
      </w:docPartObj>
    </w:sdtPr>
    <w:sdtEndPr/>
    <w:sdtContent>
      <w:p w:rsidR="002F616A" w:rsidRDefault="002F61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424">
          <w:rPr>
            <w:noProof/>
          </w:rPr>
          <w:t>7</w:t>
        </w:r>
        <w:r>
          <w:fldChar w:fldCharType="end"/>
        </w:r>
      </w:p>
    </w:sdtContent>
  </w:sdt>
  <w:p w:rsidR="002F616A" w:rsidRDefault="002F61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0A" w:rsidRDefault="00350D0A" w:rsidP="002F616A">
      <w:r>
        <w:separator/>
      </w:r>
    </w:p>
  </w:footnote>
  <w:footnote w:type="continuationSeparator" w:id="0">
    <w:p w:rsidR="00350D0A" w:rsidRDefault="00350D0A" w:rsidP="002F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C0C986"/>
    <w:lvl w:ilvl="0">
      <w:numFmt w:val="bullet"/>
      <w:lvlText w:val="*"/>
      <w:lvlJc w:val="left"/>
    </w:lvl>
  </w:abstractNum>
  <w:abstractNum w:abstractNumId="1">
    <w:nsid w:val="2C8B0A3A"/>
    <w:multiLevelType w:val="singleLevel"/>
    <w:tmpl w:val="1276993A"/>
    <w:lvl w:ilvl="0">
      <w:start w:val="1"/>
      <w:numFmt w:val="decimal"/>
      <w:lvlText w:val="15.%1."/>
      <w:legacy w:legacy="1" w:legacySpace="0" w:legacyIndent="547"/>
      <w:lvlJc w:val="left"/>
      <w:rPr>
        <w:rFonts w:ascii="Century Schoolbook" w:hAnsi="Century Schoolbook" w:cs="Times New Roman" w:hint="default"/>
      </w:rPr>
    </w:lvl>
  </w:abstractNum>
  <w:abstractNum w:abstractNumId="2">
    <w:nsid w:val="32B17374"/>
    <w:multiLevelType w:val="singleLevel"/>
    <w:tmpl w:val="E8FE0130"/>
    <w:lvl w:ilvl="0">
      <w:start w:val="2"/>
      <w:numFmt w:val="decimal"/>
      <w:lvlText w:val="16.%1."/>
      <w:legacy w:legacy="1" w:legacySpace="0" w:legacyIndent="547"/>
      <w:lvlJc w:val="left"/>
      <w:rPr>
        <w:rFonts w:ascii="Century Schoolbook" w:hAnsi="Century Schoolbook" w:cs="Times New Roman" w:hint="default"/>
      </w:rPr>
    </w:lvl>
  </w:abstractNum>
  <w:abstractNum w:abstractNumId="3">
    <w:nsid w:val="77CD3435"/>
    <w:multiLevelType w:val="singleLevel"/>
    <w:tmpl w:val="4724C66A"/>
    <w:lvl w:ilvl="0">
      <w:start w:val="4"/>
      <w:numFmt w:val="decimal"/>
      <w:lvlText w:val="15.%1."/>
      <w:legacy w:legacy="1" w:legacySpace="0" w:legacyIndent="566"/>
      <w:lvlJc w:val="left"/>
      <w:rPr>
        <w:rFonts w:ascii="Century Schoolbook" w:hAnsi="Century Schoolbook" w:cs="Times New Roman" w:hint="default"/>
      </w:rPr>
    </w:lvl>
  </w:abstractNum>
  <w:abstractNum w:abstractNumId="4">
    <w:nsid w:val="79AD4697"/>
    <w:multiLevelType w:val="singleLevel"/>
    <w:tmpl w:val="A3D23E82"/>
    <w:lvl w:ilvl="0">
      <w:start w:val="2"/>
      <w:numFmt w:val="decimal"/>
      <w:lvlText w:val="%1."/>
      <w:legacy w:legacy="1" w:legacySpace="0" w:legacyIndent="240"/>
      <w:lvlJc w:val="left"/>
      <w:rPr>
        <w:rFonts w:ascii="Century Schoolbook" w:hAnsi="Century Schoolbook" w:cs="Times New Roman" w:hint="default"/>
      </w:rPr>
    </w:lvl>
  </w:abstractNum>
  <w:abstractNum w:abstractNumId="5">
    <w:nsid w:val="7A235481"/>
    <w:multiLevelType w:val="singleLevel"/>
    <w:tmpl w:val="43C68A4C"/>
    <w:lvl w:ilvl="0">
      <w:start w:val="1"/>
      <w:numFmt w:val="decimal"/>
      <w:lvlText w:val="17.%1."/>
      <w:legacy w:legacy="1" w:legacySpace="0" w:legacyIndent="547"/>
      <w:lvlJc w:val="left"/>
      <w:rPr>
        <w:rFonts w:ascii="Century Schoolbook" w:hAnsi="Century Schoolbook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Century Schoolbook" w:hAnsi="Century Schoolbook" w:hint="default"/>
        </w:rPr>
      </w:lvl>
    </w:lvlOverride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Century Schoolbook" w:hAnsi="Century Schoolbook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Century Schoolbook" w:hAnsi="Century Schoolbook" w:hint="default"/>
        </w:rPr>
      </w:lvl>
    </w:lvlOverride>
  </w:num>
  <w:num w:numId="8">
    <w:abstractNumId w:val="2"/>
  </w:num>
  <w:num w:numId="9">
    <w:abstractNumId w:val="5"/>
  </w:num>
  <w:num w:numId="10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9F"/>
    <w:rsid w:val="00050424"/>
    <w:rsid w:val="000E359F"/>
    <w:rsid w:val="002F616A"/>
    <w:rsid w:val="0032699D"/>
    <w:rsid w:val="00350D0A"/>
    <w:rsid w:val="00436C9D"/>
    <w:rsid w:val="00527A99"/>
    <w:rsid w:val="007A1449"/>
    <w:rsid w:val="008D1933"/>
    <w:rsid w:val="008E785A"/>
    <w:rsid w:val="00A5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9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A51393"/>
    <w:pPr>
      <w:spacing w:line="235" w:lineRule="exact"/>
      <w:jc w:val="both"/>
    </w:pPr>
  </w:style>
  <w:style w:type="paragraph" w:customStyle="1" w:styleId="Style24">
    <w:name w:val="Style24"/>
    <w:basedOn w:val="a"/>
    <w:uiPriority w:val="99"/>
    <w:rsid w:val="00A51393"/>
    <w:pPr>
      <w:spacing w:line="235" w:lineRule="exact"/>
      <w:ind w:firstLine="355"/>
      <w:jc w:val="both"/>
    </w:pPr>
  </w:style>
  <w:style w:type="paragraph" w:customStyle="1" w:styleId="Style25">
    <w:name w:val="Style25"/>
    <w:basedOn w:val="a"/>
    <w:uiPriority w:val="99"/>
    <w:rsid w:val="00A51393"/>
    <w:pPr>
      <w:spacing w:line="240" w:lineRule="exact"/>
      <w:ind w:hanging="264"/>
      <w:jc w:val="both"/>
    </w:pPr>
  </w:style>
  <w:style w:type="paragraph" w:customStyle="1" w:styleId="Style29">
    <w:name w:val="Style29"/>
    <w:basedOn w:val="a"/>
    <w:uiPriority w:val="99"/>
    <w:rsid w:val="00A51393"/>
    <w:pPr>
      <w:spacing w:line="389" w:lineRule="exact"/>
      <w:ind w:firstLine="374"/>
    </w:pPr>
  </w:style>
  <w:style w:type="character" w:customStyle="1" w:styleId="FontStyle33">
    <w:name w:val="Font Style33"/>
    <w:basedOn w:val="a0"/>
    <w:uiPriority w:val="99"/>
    <w:rsid w:val="00A51393"/>
    <w:rPr>
      <w:rFonts w:ascii="Century Schoolbook" w:hAnsi="Century Schoolbook" w:cs="Century Schoolbook"/>
      <w:sz w:val="28"/>
      <w:szCs w:val="28"/>
    </w:rPr>
  </w:style>
  <w:style w:type="character" w:customStyle="1" w:styleId="FontStyle38">
    <w:name w:val="Font Style38"/>
    <w:basedOn w:val="a0"/>
    <w:uiPriority w:val="99"/>
    <w:rsid w:val="00A51393"/>
    <w:rPr>
      <w:rFonts w:ascii="Century Schoolbook" w:hAnsi="Century Schoolbook" w:cs="Century Schoolbook"/>
      <w:sz w:val="18"/>
      <w:szCs w:val="18"/>
    </w:rPr>
  </w:style>
  <w:style w:type="character" w:customStyle="1" w:styleId="FontStyle34">
    <w:name w:val="Font Style34"/>
    <w:basedOn w:val="a0"/>
    <w:uiPriority w:val="99"/>
    <w:rsid w:val="008E785A"/>
    <w:rPr>
      <w:rFonts w:ascii="Arial" w:hAnsi="Arial" w:cs="Arial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8E785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2F616A"/>
    <w:pPr>
      <w:spacing w:line="326" w:lineRule="exact"/>
      <w:jc w:val="center"/>
    </w:pPr>
    <w:rPr>
      <w:rFonts w:cstheme="minorBidi"/>
    </w:rPr>
  </w:style>
  <w:style w:type="paragraph" w:customStyle="1" w:styleId="Style13">
    <w:name w:val="Style13"/>
    <w:basedOn w:val="a"/>
    <w:uiPriority w:val="99"/>
    <w:rsid w:val="002F616A"/>
    <w:pPr>
      <w:spacing w:line="239" w:lineRule="exact"/>
      <w:ind w:firstLine="346"/>
      <w:jc w:val="both"/>
    </w:pPr>
    <w:rPr>
      <w:rFonts w:cstheme="minorBidi"/>
    </w:rPr>
  </w:style>
  <w:style w:type="paragraph" w:customStyle="1" w:styleId="Style2">
    <w:name w:val="Style2"/>
    <w:basedOn w:val="a"/>
    <w:uiPriority w:val="99"/>
    <w:rsid w:val="002F616A"/>
    <w:rPr>
      <w:rFonts w:eastAsia="Times New Roman"/>
    </w:rPr>
  </w:style>
  <w:style w:type="paragraph" w:styleId="a3">
    <w:name w:val="header"/>
    <w:basedOn w:val="a"/>
    <w:link w:val="a4"/>
    <w:uiPriority w:val="99"/>
    <w:unhideWhenUsed/>
    <w:rsid w:val="002F6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16A"/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61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616A"/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36C9D"/>
    <w:pPr>
      <w:spacing w:line="235" w:lineRule="exact"/>
      <w:ind w:hanging="1824"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9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A51393"/>
    <w:pPr>
      <w:spacing w:line="235" w:lineRule="exact"/>
      <w:jc w:val="both"/>
    </w:pPr>
  </w:style>
  <w:style w:type="paragraph" w:customStyle="1" w:styleId="Style24">
    <w:name w:val="Style24"/>
    <w:basedOn w:val="a"/>
    <w:uiPriority w:val="99"/>
    <w:rsid w:val="00A51393"/>
    <w:pPr>
      <w:spacing w:line="235" w:lineRule="exact"/>
      <w:ind w:firstLine="355"/>
      <w:jc w:val="both"/>
    </w:pPr>
  </w:style>
  <w:style w:type="paragraph" w:customStyle="1" w:styleId="Style25">
    <w:name w:val="Style25"/>
    <w:basedOn w:val="a"/>
    <w:uiPriority w:val="99"/>
    <w:rsid w:val="00A51393"/>
    <w:pPr>
      <w:spacing w:line="240" w:lineRule="exact"/>
      <w:ind w:hanging="264"/>
      <w:jc w:val="both"/>
    </w:pPr>
  </w:style>
  <w:style w:type="paragraph" w:customStyle="1" w:styleId="Style29">
    <w:name w:val="Style29"/>
    <w:basedOn w:val="a"/>
    <w:uiPriority w:val="99"/>
    <w:rsid w:val="00A51393"/>
    <w:pPr>
      <w:spacing w:line="389" w:lineRule="exact"/>
      <w:ind w:firstLine="374"/>
    </w:pPr>
  </w:style>
  <w:style w:type="character" w:customStyle="1" w:styleId="FontStyle33">
    <w:name w:val="Font Style33"/>
    <w:basedOn w:val="a0"/>
    <w:uiPriority w:val="99"/>
    <w:rsid w:val="00A51393"/>
    <w:rPr>
      <w:rFonts w:ascii="Century Schoolbook" w:hAnsi="Century Schoolbook" w:cs="Century Schoolbook"/>
      <w:sz w:val="28"/>
      <w:szCs w:val="28"/>
    </w:rPr>
  </w:style>
  <w:style w:type="character" w:customStyle="1" w:styleId="FontStyle38">
    <w:name w:val="Font Style38"/>
    <w:basedOn w:val="a0"/>
    <w:uiPriority w:val="99"/>
    <w:rsid w:val="00A51393"/>
    <w:rPr>
      <w:rFonts w:ascii="Century Schoolbook" w:hAnsi="Century Schoolbook" w:cs="Century Schoolbook"/>
      <w:sz w:val="18"/>
      <w:szCs w:val="18"/>
    </w:rPr>
  </w:style>
  <w:style w:type="character" w:customStyle="1" w:styleId="FontStyle34">
    <w:name w:val="Font Style34"/>
    <w:basedOn w:val="a0"/>
    <w:uiPriority w:val="99"/>
    <w:rsid w:val="008E785A"/>
    <w:rPr>
      <w:rFonts w:ascii="Arial" w:hAnsi="Arial" w:cs="Arial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8E785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2F616A"/>
    <w:pPr>
      <w:spacing w:line="326" w:lineRule="exact"/>
      <w:jc w:val="center"/>
    </w:pPr>
    <w:rPr>
      <w:rFonts w:cstheme="minorBidi"/>
    </w:rPr>
  </w:style>
  <w:style w:type="paragraph" w:customStyle="1" w:styleId="Style13">
    <w:name w:val="Style13"/>
    <w:basedOn w:val="a"/>
    <w:uiPriority w:val="99"/>
    <w:rsid w:val="002F616A"/>
    <w:pPr>
      <w:spacing w:line="239" w:lineRule="exact"/>
      <w:ind w:firstLine="346"/>
      <w:jc w:val="both"/>
    </w:pPr>
    <w:rPr>
      <w:rFonts w:cstheme="minorBidi"/>
    </w:rPr>
  </w:style>
  <w:style w:type="paragraph" w:customStyle="1" w:styleId="Style2">
    <w:name w:val="Style2"/>
    <w:basedOn w:val="a"/>
    <w:uiPriority w:val="99"/>
    <w:rsid w:val="002F616A"/>
    <w:rPr>
      <w:rFonts w:eastAsia="Times New Roman"/>
    </w:rPr>
  </w:style>
  <w:style w:type="paragraph" w:styleId="a3">
    <w:name w:val="header"/>
    <w:basedOn w:val="a"/>
    <w:link w:val="a4"/>
    <w:uiPriority w:val="99"/>
    <w:unhideWhenUsed/>
    <w:rsid w:val="002F6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16A"/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61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616A"/>
    <w:rPr>
      <w:rFonts w:ascii="Century Schoolbook" w:eastAsiaTheme="minorEastAsia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36C9D"/>
    <w:pPr>
      <w:spacing w:line="235" w:lineRule="exact"/>
      <w:ind w:hanging="1824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8</cp:revision>
  <dcterms:created xsi:type="dcterms:W3CDTF">2016-02-06T20:29:00Z</dcterms:created>
  <dcterms:modified xsi:type="dcterms:W3CDTF">2016-02-06T21:06:00Z</dcterms:modified>
</cp:coreProperties>
</file>