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bookmarkStart w:id="0" w:name="_GoBack"/>
      <w:r w:rsidRPr="00E1625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Развитие познавательной активности детей раннего возраста </w:t>
      </w:r>
      <w:r w:rsidR="007015B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по средствам физкультурных упражнений</w:t>
      </w:r>
    </w:p>
    <w:bookmarkEnd w:id="0"/>
    <w:p w:rsidR="00E16258" w:rsidRPr="00E16258" w:rsidRDefault="007633E6" w:rsidP="00E16258">
      <w:pPr>
        <w:widowControl w:val="0"/>
        <w:shd w:val="clear" w:color="auto" w:fill="FFFFFF"/>
        <w:autoSpaceDE w:val="0"/>
        <w:autoSpaceDN w:val="0"/>
        <w:adjustRightInd w:val="0"/>
        <w:spacing w:before="269" w:after="0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родителей зависит, н</w:t>
      </w:r>
      <w:r w:rsidR="00E16258"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асколько хорошо будет развит ребенок в раннем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детстве. А от его развития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зависит </w:t>
      </w:r>
      <w:r w:rsidR="00E16258"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настолько просто и естественно он</w:t>
      </w:r>
      <w:proofErr w:type="gramEnd"/>
      <w:r w:rsidR="00E16258"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будет ов</w:t>
      </w:r>
      <w:r w:rsidR="00E16258"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ладевать новым в зрелом возрасте. Познавательная </w:t>
      </w:r>
      <w:r w:rsidR="00E16258" w:rsidRPr="00E162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активность ребенка 2—3 лет </w:t>
      </w:r>
      <w:proofErr w:type="gramStart"/>
      <w:r w:rsidR="00E16258" w:rsidRPr="00E162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выражается</w:t>
      </w:r>
      <w:proofErr w:type="gramEnd"/>
      <w:r w:rsidR="00E16258" w:rsidRPr="00E162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прежде всего </w:t>
      </w:r>
      <w:r w:rsidR="00E16258"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развитии восприятия, символической (знаковой) </w:t>
      </w:r>
      <w:r w:rsidR="00E16258"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мышления и осмысленной предметной де</w:t>
      </w:r>
      <w:r w:rsidR="00E16258"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ятельности. Движущая сила познавательной деятель</w:t>
      </w:r>
      <w:r w:rsidR="00E16258"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ности — растущий и развивающийся мозг. И наобо</w:t>
      </w:r>
      <w:r w:rsidR="00E16258"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 xml:space="preserve">рот, чем больше малыш получает впечатлений, чем </w:t>
      </w:r>
      <w:r w:rsidR="00E16258"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разнообразнее ему предлагаются упражнения и ма</w:t>
      </w:r>
      <w:r w:rsidR="00E16258"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териалы для восприятия, тем быстрее развивается </w:t>
      </w:r>
      <w:r w:rsidR="00E16258"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мозг.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этот период особенно активны органы восприя</w:t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 xml:space="preserve">тия — слух, зрение, обоняние, осязание и вкусовые </w:t>
      </w:r>
      <w:r w:rsidRPr="00E162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ощущения, с помощью которых малыш познает окру</w:t>
      </w:r>
      <w:r w:rsidRPr="00E162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жающий мир.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Как отмечает профессор Т.С. Комарова, «работа по 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развитию восприятия должна осуществляться систе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матически и последовательно включаться во все эта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пы жизнедеятельности детей... пронизывать весь вос</w:t>
      </w:r>
      <w:r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питательно-образовательный процесс, обогащая сен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сорный и сенсомоторный опыт детей».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Следует отметить, что именно двигательная актив</w:t>
      </w:r>
      <w:r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ность в первую очередь способствует развитию воспри</w:t>
      </w:r>
      <w:r w:rsidRPr="00E1625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ятия. Исследования М.Ю. </w:t>
      </w:r>
      <w:proofErr w:type="spellStart"/>
      <w:r w:rsidRPr="00E1625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Кис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тяковской</w:t>
      </w:r>
      <w:proofErr w:type="spellEnd"/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Н.М. </w:t>
      </w:r>
      <w:proofErr w:type="spellStart"/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Щелованова</w:t>
      </w:r>
      <w:proofErr w:type="spellEnd"/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1625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показали: чем богаче двигатель</w:t>
      </w:r>
      <w:r w:rsidRPr="00E1625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ный опыт ребенка, тем больше информации поступает в мозг, </w:t>
      </w:r>
      <w:r w:rsidRPr="00E1625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что способствует интенсивному 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интеллектуальному развитию </w:t>
      </w:r>
      <w:r w:rsidRPr="00E1625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малыша. </w:t>
      </w:r>
      <w:proofErr w:type="gramStart"/>
      <w:r w:rsidRPr="00E1625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Во время ходьбы, бега, </w:t>
      </w:r>
      <w:r w:rsidRPr="00E162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лазанья и других движений ре</w:t>
      </w:r>
      <w:r w:rsidRPr="00E162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бенок сталкивается с целым </w:t>
      </w:r>
      <w:r w:rsidRPr="00E162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рядом предметов и познает их 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свойства (тяжелый, легкий, </w:t>
      </w:r>
      <w:r w:rsidRPr="00E1625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большой, маленький, длинный, </w:t>
      </w:r>
      <w:r w:rsidRPr="00E1625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короткий, мягкий, твердый </w:t>
      </w:r>
      <w:r w:rsidRPr="00E162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 т.п.), учится ориентироваться </w:t>
      </w:r>
      <w:r w:rsidRPr="00E1625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пространстве.</w:t>
      </w:r>
      <w:proofErr w:type="gramEnd"/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0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Поэтому, организуя двига</w:t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тельную активность детей, </w:t>
      </w:r>
      <w:r w:rsidR="007633E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наряду с формированием </w:t>
      </w:r>
      <w:r w:rsidRPr="00E16258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двигательных умений и навыков, </w:t>
      </w:r>
      <w:r w:rsidRPr="00E1625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важно акцентировать внимание </w:t>
      </w:r>
      <w:r w:rsidRPr="00E162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развитии зрительного и слу</w:t>
      </w:r>
      <w:r w:rsidRPr="00E162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хового восприятия.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Развитие зрительного воспри</w:t>
      </w:r>
      <w:r w:rsidRPr="00E1625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ятия заключается: 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-в закреплении у детей пред</w:t>
      </w: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ставлений о качествах пред</w:t>
      </w: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метов (форме, цвете, величи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не);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-умения  ориентироваться   в</w:t>
      </w: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25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пространстве; 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-тактильных ощущений.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Важ</w:t>
      </w:r>
      <w:r w:rsidRPr="00E1625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но грамотно выстроить процесс 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ознакомления</w:t>
      </w:r>
      <w:r w:rsidR="0076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 спортивным оборудованием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детей, </w:t>
      </w:r>
      <w:r w:rsidRPr="00E1625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предложив сначала рассмотреть </w:t>
      </w:r>
      <w:r w:rsidRPr="00E162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их, обследовать, выделяя свой</w:t>
      </w:r>
      <w:r w:rsidRPr="00E162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ства и качества: форму, цвет, </w:t>
      </w:r>
      <w:r w:rsidRPr="00E162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величину, материал, из которо</w:t>
      </w: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 сделаны. </w:t>
      </w:r>
      <w:proofErr w:type="gramStart"/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Например, знакомя </w:t>
      </w:r>
      <w:r w:rsidRPr="00E1625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с мячом или гимнастической </w:t>
      </w: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палкой, можно предложить об</w:t>
      </w: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хватить двумя руками мяч, гим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настическую палку, погладить, </w:t>
      </w:r>
      <w:r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надавить, при этом назвать ка</w:t>
      </w:r>
      <w:r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чества физкультурного инвента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ря (мяч круглый, резиновый, </w:t>
      </w:r>
      <w:r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красный, гладкий; палка длин</w:t>
      </w:r>
      <w:r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ная, синяя, деревянная).</w:t>
      </w:r>
      <w:proofErr w:type="gramEnd"/>
      <w:r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Дети, 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воспринимая предметы, запоми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нают словесные обозначения их </w:t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качеств.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259" w:after="0"/>
        <w:ind w:left="686" w:right="557" w:firstLine="250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</w:pPr>
      <w:r w:rsidRPr="00E1625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  <w:t>Закрепление основных цветов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149" w:after="0"/>
        <w:ind w:left="10" w:right="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раннем возрасте дети зна</w:t>
      </w:r>
      <w:r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комятся с основными цветами: </w:t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красным, синим, желтым, зеле</w:t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="0076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ным. В</w:t>
      </w:r>
      <w:r w:rsidR="0076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ажно обращать внимание ребёнка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цвет физкультур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ного инвентаря (мячей, лент, 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обручей, кубиков, флажков, сул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танчиков), задавая вопрос: «Ка</w:t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кого цвета мяч (лента)?».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4"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Знание цвета может закреп</w:t>
      </w:r>
      <w:r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ляться в подвижных играх.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«Найди свой обруч»</w:t>
      </w:r>
    </w:p>
    <w:p w:rsidR="00E16258" w:rsidRPr="00E16258" w:rsidRDefault="007633E6" w:rsidP="00E16258">
      <w:pPr>
        <w:widowControl w:val="0"/>
        <w:shd w:val="clear" w:color="auto" w:fill="FFFFFF"/>
        <w:autoSpaceDE w:val="0"/>
        <w:autoSpaceDN w:val="0"/>
        <w:adjustRightInd w:val="0"/>
        <w:spacing w:before="82" w:after="0"/>
        <w:ind w:left="10" w:right="14" w:firstLine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Ребёнку </w:t>
      </w:r>
      <w:r w:rsidR="00E16258"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дают цветные лен</w:t>
      </w:r>
      <w:r w:rsidR="00E16258"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точки (красные, синие, зеле</w:t>
      </w:r>
      <w:r w:rsidR="00E16258" w:rsidRPr="00E1625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ные). В углах комнаты распола</w:t>
      </w:r>
      <w:r w:rsidR="00E16258"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гают обручи такого же цвета. </w:t>
      </w:r>
      <w:r w:rsidR="00E16258"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коман</w:t>
      </w:r>
      <w:r w:rsidR="00E16258"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 «Найди свой обруч!» ребе</w:t>
      </w:r>
      <w:r w:rsidR="00E16258"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нок должен подбежать к обру</w:t>
      </w:r>
      <w:r w:rsidR="00E16258"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чу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положить ленту </w:t>
      </w:r>
      <w:r w:rsidR="00E16258"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такого же цвета, как</w:t>
      </w:r>
      <w:r w:rsidR="003D23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обручь</w:t>
      </w:r>
      <w:proofErr w:type="spellEnd"/>
      <w:r w:rsidR="00E16258"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322" w:after="0"/>
        <w:ind w:left="10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Закреплению способностей </w:t>
      </w:r>
      <w:r w:rsidRPr="00E1625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сравнивать и группировать</w:t>
      </w:r>
      <w:r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предметы по цвету будет спо</w:t>
      </w:r>
      <w:r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softHyphen/>
        <w:t>собствовать игровое упражне</w:t>
      </w:r>
      <w:r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110" w:after="0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«Разноцветные мячи»</w:t>
      </w:r>
    </w:p>
    <w:p w:rsidR="00E16258" w:rsidRPr="00E16258" w:rsidRDefault="003D23F6" w:rsidP="00E16258">
      <w:pPr>
        <w:widowControl w:val="0"/>
        <w:shd w:val="clear" w:color="auto" w:fill="FFFFFF"/>
        <w:autoSpaceDE w:val="0"/>
        <w:autoSpaceDN w:val="0"/>
        <w:adjustRightInd w:val="0"/>
        <w:spacing w:before="82" w:after="0"/>
        <w:ind w:firstLine="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Выбрасываются</w:t>
      </w:r>
      <w:r w:rsidR="00E16258" w:rsidRPr="00E1625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мячи </w:t>
      </w:r>
      <w:r w:rsidR="00E16258"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разного диаметра (25 см, 15 см)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цвета (красные, синие). С</w:t>
      </w:r>
      <w:r w:rsidR="00E16258"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тоят корзины такого </w:t>
      </w:r>
      <w:r w:rsidR="00E16258"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цвета. Дети должны собрать </w:t>
      </w:r>
      <w:r w:rsidR="00E16258" w:rsidRPr="00E1625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мячи по цвету в корзины.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144" w:after="0"/>
        <w:ind w:left="619" w:right="557" w:firstLine="322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</w:pPr>
      <w:r w:rsidRPr="00E1625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  <w:t>Закрепление формы предметов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91" w:after="0"/>
        <w:ind w:right="5" w:firstLine="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третьего года жизни </w:t>
      </w:r>
      <w:r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усваивает представления о 4— </w:t>
      </w:r>
      <w:r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 формах: шар, куб, круг, тре</w:t>
      </w:r>
      <w:r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угольник, квадрат. Закрепление </w:t>
      </w:r>
      <w:r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умения узнавать и называть 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форму предметов можно в игро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вом упражнении.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«Поезд»</w:t>
      </w:r>
    </w:p>
    <w:p w:rsidR="00E16258" w:rsidRPr="00E16258" w:rsidRDefault="003D23F6" w:rsidP="00E16258">
      <w:pPr>
        <w:widowControl w:val="0"/>
        <w:shd w:val="clear" w:color="auto" w:fill="FFFFFF"/>
        <w:autoSpaceDE w:val="0"/>
        <w:autoSpaceDN w:val="0"/>
        <w:adjustRightInd w:val="0"/>
        <w:spacing w:before="82" w:after="0"/>
        <w:ind w:left="5" w:firstLine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Ребёнок </w:t>
      </w:r>
      <w:r w:rsidR="00E16258"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сто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</w:t>
      </w:r>
      <w:r w:rsidR="00E16258"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вместе с </w:t>
      </w:r>
      <w:proofErr w:type="gram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родителем</w:t>
      </w:r>
      <w:proofErr w:type="gram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16258"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и держатся за длинную </w:t>
      </w:r>
      <w:r w:rsidR="00E16258"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веревку. По сигналу «Поехали!» начинают движение со словами: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«Чу-чу-чу». В центре комнаты </w:t>
      </w:r>
      <w:r w:rsidR="00E16258"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рассы</w:t>
      </w:r>
      <w:r w:rsidR="00E16258"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паны кубики и мячи (одинако</w:t>
      </w:r>
      <w:r w:rsidR="00E16258"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вые или разные по цвету). После </w:t>
      </w:r>
      <w:r w:rsidR="00E16258"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остановки предла</w:t>
      </w:r>
      <w:r w:rsidR="00E16258"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гает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ся</w:t>
      </w:r>
      <w:r w:rsidR="00E16258"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собрать кубики (или толь</w:t>
      </w:r>
      <w:r w:rsidR="00E16258"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 мячи).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245" w:after="0"/>
        <w:ind w:right="10" w:firstLine="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Закрепить умение группиро</w:t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вать предметы по форме помо</w:t>
      </w: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жет следующее игровое упраж</w:t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нение.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lastRenderedPageBreak/>
        <w:t>«Найди домик»</w:t>
      </w:r>
    </w:p>
    <w:p w:rsidR="00E16258" w:rsidRPr="00E16258" w:rsidRDefault="00E16258" w:rsidP="00EC4B87">
      <w:pPr>
        <w:widowControl w:val="0"/>
        <w:shd w:val="clear" w:color="auto" w:fill="FFFFFF"/>
        <w:autoSpaceDE w:val="0"/>
        <w:autoSpaceDN w:val="0"/>
        <w:adjustRightInd w:val="0"/>
        <w:spacing w:before="77" w:after="0"/>
        <w:ind w:right="5" w:firstLine="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По углам комнаты стоят </w:t>
      </w:r>
      <w:r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корзины с наклейками опреде</w:t>
      </w:r>
      <w:r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ленных форм: круг, квадрат,</w:t>
      </w:r>
      <w:r w:rsidR="00EC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треугольник. По комнате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разброса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ны фигурки. </w:t>
      </w:r>
      <w:r w:rsidR="00EC4B8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ред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лагает</w:t>
      </w:r>
      <w:r w:rsidR="00EC4B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ся</w:t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собрать их и разместить </w:t>
      </w: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своим домикам. Затем </w:t>
      </w:r>
      <w:r w:rsidR="00EC4B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родитель</w:t>
      </w:r>
      <w:r w:rsidR="00EC4B8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ребёнок</w:t>
      </w:r>
      <w:r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вместе прове</w:t>
      </w:r>
      <w:r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ряют, все ли фигурки на своих </w:t>
      </w: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местах.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130" w:after="0"/>
        <w:ind w:left="1104" w:right="557" w:hanging="168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</w:pPr>
      <w:r w:rsidRPr="00E1625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  <w:t>Закрепление величины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0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20" w:firstLine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Дети закрепляют знания о 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размерах (высоте, длине, шири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не), знакомясь с понятиями: </w:t>
      </w:r>
      <w:r w:rsidRPr="00E1625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«высоко — низко», «длинный — </w:t>
      </w:r>
      <w:r w:rsidRPr="00E162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короткий», «широкий — узкий».</w:t>
      </w:r>
      <w:proofErr w:type="gramEnd"/>
      <w:r w:rsidRPr="00E162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умения различать и называть контрастные разме</w:t>
      </w: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предмета важно акцентиро</w:t>
      </w: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вать внимание детей на вопро</w:t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сах: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125"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«Какой мяч по величине?» </w:t>
      </w:r>
      <w:r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(большой или маленький);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1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«Какой ручеек?» (широкий </w:t>
      </w:r>
      <w:r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или узкий);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left="19" w:right="115"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«Какие ворота по высоте?» </w:t>
      </w:r>
      <w:r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(высокие или низкие);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06" w:firstLine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«Какая дорожка?» (длинная </w:t>
      </w:r>
      <w:r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или короткая).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1"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Закреплению умения соотно</w:t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предметы по величине бу</w:t>
      </w: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дут способствовать игровые за</w:t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="0009497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дания: большой мяч</w:t>
      </w:r>
      <w:r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нужно </w:t>
      </w: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прокатить через широкие воро</w:t>
      </w: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09497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та, маленький -</w:t>
      </w:r>
      <w:r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через узкие; </w:t>
      </w:r>
      <w:r w:rsidR="0009497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большой мяч</w:t>
      </w:r>
      <w:r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прокатить по </w:t>
      </w:r>
      <w:r w:rsidR="000949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длинной дорожке, маленький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— </w:t>
      </w:r>
      <w:r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 короткой и игровое упраж</w:t>
      </w:r>
      <w:r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  <w:t>нение.</w:t>
      </w:r>
      <w:proofErr w:type="gramEnd"/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115" w:after="0"/>
        <w:ind w:left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«Найди и собери»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230" w:after="0"/>
        <w:ind w:left="24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углам комнаты расставле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ны большие и маленькие корзи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</w:t>
      </w:r>
      <w:r w:rsidR="000949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(коробки)</w:t>
      </w:r>
      <w:r w:rsidRPr="00E162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0949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Рассыпаю</w:t>
      </w:r>
      <w:r w:rsidRPr="00E162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</w:t>
      </w:r>
      <w:r w:rsidR="000949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ся</w:t>
      </w:r>
      <w:r w:rsidRPr="00E162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боль</w:t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шие и маленькие </w:t>
      </w:r>
      <w:proofErr w:type="gramStart"/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мячи</w:t>
      </w:r>
      <w:proofErr w:type="gramEnd"/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пред</w:t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лагает</w:t>
      </w:r>
      <w:r w:rsidR="000949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ся</w:t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детям собрать их: боль</w:t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шие мячи в большие корзины, 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маленькие — в маленькие кор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зины.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144" w:after="0"/>
        <w:ind w:left="624" w:hanging="221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</w:pPr>
      <w:r w:rsidRPr="00E1625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  <w:t>Закрепление умения ориентироваться в пространстве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96" w:after="0"/>
        <w:ind w:left="10" w:firstLine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подвижных играх, игровых </w:t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упражнениях ребенок учится </w:t>
      </w:r>
      <w:r w:rsidRPr="00E1625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ориентироваться в пространстве, </w:t>
      </w:r>
      <w:r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овладевая такими понятиями, </w:t>
      </w:r>
      <w:r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как: «далеко», «близко», «высо</w:t>
      </w:r>
      <w:r w:rsidRPr="00E1625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ко», «низко», «впереди», «сзади», </w:t>
      </w:r>
      <w:r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«вверху», «внизу» и т.д.</w:t>
      </w:r>
      <w:proofErr w:type="gramEnd"/>
      <w:r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Напри</w:t>
      </w:r>
      <w:r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="00DF21A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мер, </w:t>
      </w:r>
      <w:r w:rsidRPr="00E162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обращает</w:t>
      </w:r>
      <w:r w:rsidR="00DF21A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ся</w:t>
      </w:r>
      <w:r w:rsidRPr="00E162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вни</w:t>
      </w:r>
      <w:r w:rsidRPr="00E1625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мание детей на ленточки, вися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щие на шнуре на разном рас</w:t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стоянии (высоко и низко). Или </w:t>
      </w: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предлагает</w:t>
      </w:r>
      <w:r w:rsidR="00DF21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ся </w:t>
      </w: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детям подбросить </w:t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мяч сначала высоко, а затем 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низко, или бросить мячи в кор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зины, одна из которых стоит </w:t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далеко, а другая близко.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130" w:after="0"/>
        <w:ind w:left="984" w:hanging="61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</w:pPr>
      <w:r w:rsidRPr="00E1625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  <w:t>Развитие тактильных ощущений</w:t>
      </w:r>
    </w:p>
    <w:p w:rsidR="00E16258" w:rsidRPr="00E16258" w:rsidRDefault="00DF21AC" w:rsidP="00E16258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left="19" w:right="10" w:firstLine="23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E16258"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ошкольники с интересом бу</w:t>
      </w:r>
      <w:r w:rsidR="00E16258"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закреплять понятия: «мяг</w:t>
      </w:r>
      <w:r w:rsidR="00E16258"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кий — твердый», «гладкий — </w:t>
      </w:r>
      <w:r w:rsidR="00E16258"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шершавый»,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16258"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этого им мож</w:t>
      </w:r>
      <w:r w:rsidR="00E16258"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 предложить походить боси</w:t>
      </w:r>
      <w:r w:rsidR="00E16258"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ком по разным дорожкам: </w:t>
      </w:r>
      <w:r w:rsidR="00E16258"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твердой (деревянной) и мяг</w:t>
      </w:r>
      <w:r w:rsidR="00E16258"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кой (широкой, узкой, длинной, </w:t>
      </w:r>
      <w:r w:rsidR="00E16258"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короткой из </w:t>
      </w:r>
      <w:proofErr w:type="spellStart"/>
      <w:r w:rsidR="00E16258"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дермантина</w:t>
      </w:r>
      <w:proofErr w:type="spellEnd"/>
      <w:r w:rsidR="00E16258"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</w:t>
      </w:r>
      <w:r w:rsidR="00E16258"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ролона), гладкой (из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дерманти</w:t>
      </w:r>
      <w:r w:rsidR="00E16258"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</w:t>
      </w:r>
      <w:proofErr w:type="spellEnd"/>
      <w:r w:rsidR="00E16258"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или клеенки) и шершавой </w:t>
      </w:r>
      <w:r w:rsidR="00E16258"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(«пуговичной», с нашитыми </w:t>
      </w:r>
      <w:r w:rsidR="00E16258"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кольцами и др.).</w:t>
      </w:r>
      <w:proofErr w:type="gramEnd"/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 w:firstLine="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понятий «тяже</w:t>
      </w: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лый — легкий» будет способ</w:t>
      </w: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ствовать игровое упражнение.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134" w:after="0"/>
        <w:ind w:left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«Тяжелый — легкий»</w:t>
      </w:r>
    </w:p>
    <w:p w:rsidR="00E16258" w:rsidRPr="00E16258" w:rsidRDefault="000B1F23" w:rsidP="00E16258">
      <w:pPr>
        <w:widowControl w:val="0"/>
        <w:shd w:val="clear" w:color="auto" w:fill="FFFFFF"/>
        <w:autoSpaceDE w:val="0"/>
        <w:autoSpaceDN w:val="0"/>
        <w:adjustRightInd w:val="0"/>
        <w:spacing w:before="82" w:after="0"/>
        <w:ind w:right="10" w:firstLine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E16258"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редлагает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ся</w:t>
      </w:r>
      <w:r w:rsidR="00E16258"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детям </w:t>
      </w:r>
      <w:r w:rsidR="00E16258" w:rsidRPr="00E1625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взять сначала тяжелые мячи </w:t>
      </w:r>
      <w:r w:rsidR="00E16258"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(набивные), затем легкие (на</w:t>
      </w:r>
      <w:r w:rsidR="00E16258"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дувные, диаметром 20—25 см), </w:t>
      </w:r>
      <w:r w:rsidR="00E16258"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сесть около обозна</w:t>
      </w:r>
      <w:r w:rsidR="00E16258"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ченной черты и покатать по </w:t>
      </w:r>
      <w:r w:rsidR="00E16258"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очереди мячи, характеризуя их: </w:t>
      </w:r>
      <w:r w:rsidR="00E16258"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«тяжелый», «легкий».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Знакомя детей с физкультур</w:t>
      </w: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ным инвентарем, важно обра</w:t>
      </w:r>
      <w:r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щать их внимание на материал, из которого он выполнен, зада</w:t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вая вопросы: «Из чего сделан 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мяч (кубик, обруч)?». Дети начи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нают понимать, что мячи быва</w:t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  <w:t>ют резиновыми, пластмассовы</w:t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ми и из ткани, к тому же тяже</w:t>
      </w:r>
      <w:r w:rsidRPr="00E162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лыми и легкими, гладкими и с </w:t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шипами, большими и маленьки</w:t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ми. Особое внимание следует </w:t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уделить безопасности физкуль</w:t>
      </w:r>
      <w:r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турного инвентаря, чтобы он отвечал общепринятым сани</w:t>
      </w:r>
      <w:r w:rsidRPr="00E1625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тарно-гигиеническим требова</w:t>
      </w:r>
      <w:r w:rsidRPr="00E162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ниям.</w:t>
      </w:r>
    </w:p>
    <w:p w:rsidR="00E16258" w:rsidRPr="00E16258" w:rsidRDefault="000B1F23" w:rsidP="00E1625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6258"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омимо </w:t>
      </w:r>
      <w:proofErr w:type="gramStart"/>
      <w:r w:rsidR="00E16258"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6258"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раз</w:t>
      </w:r>
      <w:r w:rsidR="00E16258"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вивать слуховое восприятие. </w:t>
      </w:r>
      <w:r w:rsidR="00E16258"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Умение сосредоточиться на зву</w:t>
      </w:r>
      <w:r w:rsidR="00E16258"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ке — очень важная особенность </w:t>
      </w:r>
      <w:r w:rsidR="00E16258"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человека. Без нее нельзя на</w:t>
      </w:r>
      <w:r w:rsidR="00E16258"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  <w:t xml:space="preserve">учиться слушать и понимать </w:t>
      </w:r>
      <w:r w:rsidR="00E16258"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речь. Способность улавливать и </w:t>
      </w:r>
      <w:r w:rsidR="00E16258" w:rsidRPr="00E1625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различать звуки не возникает </w:t>
      </w:r>
      <w:r w:rsidR="00E16258"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сама собой, ее нужно развивать. </w:t>
      </w:r>
      <w:r w:rsidR="00E16258"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Ребенок учится различать «зву</w:t>
      </w:r>
      <w:r w:rsidR="00E16258"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="00E16258" w:rsidRPr="00E1625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чание» знакомых предметов: </w:t>
      </w:r>
      <w:r w:rsidR="00E16258"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бубна, колокольчика, погрему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</w:t>
      </w:r>
      <w:r w:rsidR="00E16258"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ки, барабана. Развитию у детей </w:t>
      </w:r>
      <w:r w:rsidR="00E16258"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переключать слуховое внимание способствуют игры.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«Угадай, что делать»</w:t>
      </w:r>
    </w:p>
    <w:p w:rsidR="00E16258" w:rsidRPr="00E16258" w:rsidRDefault="00A51DE6" w:rsidP="00E16258">
      <w:pPr>
        <w:widowControl w:val="0"/>
        <w:shd w:val="clear" w:color="auto" w:fill="FFFFFF"/>
        <w:autoSpaceDE w:val="0"/>
        <w:autoSpaceDN w:val="0"/>
        <w:adjustRightInd w:val="0"/>
        <w:spacing w:before="82" w:after="0"/>
        <w:ind w:left="5" w:right="5" w:firstLine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 ребёнка</w:t>
      </w:r>
      <w:r w:rsidR="00E16258"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руках два флажка. </w:t>
      </w:r>
      <w:r w:rsidR="00E16258" w:rsidRPr="00E162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Если </w:t>
      </w:r>
      <w:r w:rsidR="000B1F23" w:rsidRPr="00E1625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бубен</w:t>
      </w:r>
      <w:r w:rsidR="000B1F23" w:rsidRPr="00E162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звенит </w:t>
      </w:r>
      <w:r w:rsidR="000B1F2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громко</w:t>
      </w:r>
      <w:r w:rsidR="000B1F2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 ребёнок поднимае</w:t>
      </w:r>
      <w:r w:rsidR="00E16258" w:rsidRPr="00E1625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 флажки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вверх и машет</w:t>
      </w:r>
      <w:r w:rsidR="00E16258"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ими, а если зве</w:t>
      </w:r>
      <w:r w:rsidR="00E16258"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нит тихо — опускае</w:t>
      </w:r>
      <w:r w:rsidR="00E16258"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 их.</w:t>
      </w:r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130" w:after="0"/>
        <w:ind w:left="6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«Беги на носочках»</w:t>
      </w:r>
    </w:p>
    <w:p w:rsidR="00E16258" w:rsidRPr="00E16258" w:rsidRDefault="00A51DE6" w:rsidP="00E16258">
      <w:pPr>
        <w:widowControl w:val="0"/>
        <w:shd w:val="clear" w:color="auto" w:fill="FFFFFF"/>
        <w:autoSpaceDE w:val="0"/>
        <w:autoSpaceDN w:val="0"/>
        <w:adjustRightInd w:val="0"/>
        <w:spacing w:before="77" w:after="0"/>
        <w:ind w:right="5" w:firstLine="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="00E16258"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стучит в бубен </w:t>
      </w:r>
      <w:r w:rsidR="00E16258"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тихо, громко и очень громко. </w:t>
      </w:r>
      <w:proofErr w:type="gramStart"/>
      <w:r w:rsidR="00E16258" w:rsidRPr="00E162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Соответственно его звучанию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ребёнок выполняе</w:t>
      </w:r>
      <w:r w:rsidR="00E16258"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 движения: под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тихий звук — идё</w:t>
      </w:r>
      <w:r w:rsidR="00E16258" w:rsidRPr="00E1625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т на носочках, </w:t>
      </w:r>
      <w:r w:rsidR="00E16258"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под громкий — полным шагом, </w:t>
      </w:r>
      <w:r w:rsidR="00E16258"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под очень громкий звук — бе</w:t>
      </w:r>
      <w:r w:rsidR="00E16258"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жи</w:t>
      </w:r>
      <w:r w:rsidR="00E16258" w:rsidRPr="00E1625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т.</w:t>
      </w:r>
      <w:proofErr w:type="gramEnd"/>
    </w:p>
    <w:p w:rsidR="00E16258" w:rsidRPr="00E16258" w:rsidRDefault="00E16258" w:rsidP="00E16258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Вышеперечисленные игровые </w:t>
      </w:r>
      <w:r w:rsidRPr="00E162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упражнения и игровые задания </w:t>
      </w:r>
      <w:r w:rsidRPr="00E1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можно использовать</w:t>
      </w:r>
      <w:r w:rsidR="00A51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 дома</w:t>
      </w:r>
      <w:r w:rsidRPr="00E1625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, так и на прогул</w:t>
      </w:r>
      <w:r w:rsidRPr="00E1625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ке. Содержание их способству</w:t>
      </w:r>
      <w:r w:rsidRPr="00E162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162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ет развитию у детей активного </w:t>
      </w:r>
      <w:r w:rsidRPr="00E162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восприятия, хорошей памяти и </w:t>
      </w:r>
      <w:r w:rsidRPr="00E162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мышления.</w:t>
      </w:r>
    </w:p>
    <w:p w:rsidR="00A96D5D" w:rsidRDefault="00A96D5D"/>
    <w:sectPr w:rsidR="00A9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45"/>
    <w:rsid w:val="0009497F"/>
    <w:rsid w:val="000B1F23"/>
    <w:rsid w:val="003D23F6"/>
    <w:rsid w:val="007015BE"/>
    <w:rsid w:val="007633E6"/>
    <w:rsid w:val="00A51DE6"/>
    <w:rsid w:val="00A96D5D"/>
    <w:rsid w:val="00CF53ED"/>
    <w:rsid w:val="00DF21AC"/>
    <w:rsid w:val="00E16258"/>
    <w:rsid w:val="00EB6645"/>
    <w:rsid w:val="00E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Дружба</dc:creator>
  <cp:keywords/>
  <dc:description/>
  <cp:lastModifiedBy>Дружба</cp:lastModifiedBy>
  <cp:revision>7</cp:revision>
  <dcterms:created xsi:type="dcterms:W3CDTF">2016-02-15T06:56:00Z</dcterms:created>
  <dcterms:modified xsi:type="dcterms:W3CDTF">2016-02-15T08:30:00Z</dcterms:modified>
</cp:coreProperties>
</file>