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4" w:rsidRPr="001F00C4" w:rsidRDefault="002A5763" w:rsidP="001F00C4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1F00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НОД </w:t>
      </w:r>
      <w:r w:rsidR="001F00C4" w:rsidRPr="001F00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с использованием ИКТ</w:t>
      </w:r>
    </w:p>
    <w:p w:rsidR="00A616EE" w:rsidRPr="001F00C4" w:rsidRDefault="001F00C4" w:rsidP="001F00C4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1F00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для</w:t>
      </w:r>
      <w:r w:rsidR="00A616EE" w:rsidRPr="001F00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подготовительной групп</w:t>
      </w:r>
      <w:r w:rsidRPr="001F00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ы</w:t>
      </w:r>
    </w:p>
    <w:p w:rsidR="00D0775A" w:rsidRPr="001F00C4" w:rsidRDefault="00284A08" w:rsidP="001F00C4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1F00C4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«Сказка ложь, да в ней намек, добрым молодцам урок» </w:t>
      </w:r>
    </w:p>
    <w:p w:rsidR="006A10A8" w:rsidRPr="00C70B72" w:rsidRDefault="006A10A8" w:rsidP="001F00C4">
      <w:pPr>
        <w:shd w:val="clear" w:color="auto" w:fill="FFFFFF" w:themeFill="background1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4444AA" w:rsidRDefault="004444AA" w:rsidP="004444A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4444AA" w:rsidRDefault="004444AA" w:rsidP="004444A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4444AA" w:rsidRDefault="004444AA" w:rsidP="004444A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ЦРР – детский сад № 180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4444AA" w:rsidRDefault="004444AA" w:rsidP="004444A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Леонидовна</w:t>
      </w:r>
    </w:p>
    <w:p w:rsidR="00C80DB7" w:rsidRDefault="00C80DB7" w:rsidP="006A10A8">
      <w:pPr>
        <w:shd w:val="clear" w:color="auto" w:fill="FFFFFF" w:themeFill="background1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0DB7" w:rsidRDefault="00C80DB7" w:rsidP="006A10A8">
      <w:pPr>
        <w:shd w:val="clear" w:color="auto" w:fill="FFFFFF" w:themeFill="background1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67096" w:rsidRPr="00E67096" w:rsidRDefault="00686061" w:rsidP="00E670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D077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</w:t>
      </w:r>
      <w:r w:rsidR="0057324D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  <w:r w:rsidRPr="00980508">
        <w:rPr>
          <w:rFonts w:ascii="Times New Roman" w:eastAsia="Times New Roman" w:hAnsi="Times New Roman" w:cs="Times New Roman"/>
          <w:i/>
          <w:sz w:val="28"/>
          <w:szCs w:val="28"/>
        </w:rPr>
        <w:t>»:</w:t>
      </w:r>
    </w:p>
    <w:p w:rsidR="00686061" w:rsidRPr="00980508" w:rsidRDefault="00686061" w:rsidP="00D175C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426" w:right="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Активизация мыслительной деятельности, развитие умения устанавливать причинно-следственные связи, делать выводы, составлять ассоциативные загадки, находить оптимальные решения, устанавливать сходства и различия.</w:t>
      </w:r>
    </w:p>
    <w:p w:rsidR="00686061" w:rsidRPr="00980508" w:rsidRDefault="00686061" w:rsidP="00D175C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426" w:right="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Развитие внимания, воображения, фантазии.</w:t>
      </w:r>
    </w:p>
    <w:p w:rsidR="00686061" w:rsidRPr="00980508" w:rsidRDefault="00686061" w:rsidP="00D175C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426" w:right="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Совершенствование понимания смысла пространственных отношений (слева, справа, между, рядом), определение местонахождения предмета и обозначение его в речи. Закрепление навыков количественного и порядкового счета.</w:t>
      </w:r>
    </w:p>
    <w:p w:rsidR="00686061" w:rsidRPr="00980508" w:rsidRDefault="00686061" w:rsidP="00D175C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426" w:right="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том, что лист бумаги можно разделить на несколько равных частей.</w:t>
      </w:r>
    </w:p>
    <w:p w:rsidR="00686061" w:rsidRDefault="00686061" w:rsidP="00D175C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426" w:right="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Закрепление умения на примере сказки устанавливать последовательность событий - что было сначала, что потом.</w:t>
      </w:r>
    </w:p>
    <w:p w:rsidR="0057324D" w:rsidRPr="00980508" w:rsidRDefault="0057324D" w:rsidP="00D175C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426" w:right="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Продолжение знакомства со сказками. Формирование эмоционального отношения к сказочным героям. Формирование умения выразительно читать стихи.</w:t>
      </w:r>
    </w:p>
    <w:p w:rsidR="00686061" w:rsidRPr="00980508" w:rsidRDefault="00686061" w:rsidP="00980508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i/>
          <w:sz w:val="28"/>
          <w:szCs w:val="28"/>
        </w:rPr>
        <w:t>Образов</w:t>
      </w:r>
      <w:r w:rsidR="002A5763">
        <w:rPr>
          <w:rFonts w:ascii="Times New Roman" w:eastAsia="Times New Roman" w:hAnsi="Times New Roman" w:cs="Times New Roman"/>
          <w:i/>
          <w:sz w:val="28"/>
          <w:szCs w:val="28"/>
        </w:rPr>
        <w:t>ательная область «</w:t>
      </w:r>
      <w:r w:rsidR="0057324D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  <w:r w:rsidR="002A576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8050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86061" w:rsidRPr="00D175C6" w:rsidRDefault="00686061" w:rsidP="00D175C6">
      <w:pPr>
        <w:pStyle w:val="a5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C6">
        <w:rPr>
          <w:rFonts w:ascii="Times New Roman" w:eastAsia="Times New Roman" w:hAnsi="Times New Roman" w:cs="Times New Roman"/>
          <w:sz w:val="28"/>
          <w:szCs w:val="28"/>
        </w:rPr>
        <w:t xml:space="preserve">Обогащение речи детей существительными, обозначающие предметы бытового окружения; прилагательными, характеризующими свойства и </w:t>
      </w:r>
      <w:r w:rsidRPr="00D175C6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предметов. Упражнение в подборе прилагательных к существительному. Формирование умения составлять простые и сложные, вопросительные предложения. Совершенствование диалогической формы речи. Закрепление правильного произнесения звуков. Совершенствование умения согласовывать слова в предложениях.</w:t>
      </w:r>
    </w:p>
    <w:p w:rsidR="0057324D" w:rsidRDefault="0057324D" w:rsidP="009805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</w:t>
      </w:r>
      <w:r w:rsidR="00686061" w:rsidRPr="0098050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  развитие</w:t>
      </w:r>
      <w:r w:rsidR="00686061" w:rsidRPr="00980508">
        <w:rPr>
          <w:rFonts w:ascii="Times New Roman" w:eastAsia="Times New Roman" w:hAnsi="Times New Roman" w:cs="Times New Roman"/>
          <w:i/>
          <w:sz w:val="28"/>
          <w:szCs w:val="28"/>
        </w:rPr>
        <w:t>»:</w:t>
      </w:r>
      <w:r w:rsidR="00686061" w:rsidRPr="009805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061" w:rsidRPr="0057324D" w:rsidRDefault="00686061" w:rsidP="00D175C6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4D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элементарным общепринятым правилам взаимоотношений </w:t>
      </w:r>
      <w:proofErr w:type="gramStart"/>
      <w:r w:rsidRPr="0057324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7324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Формирование положительного отношения к себе.</w:t>
      </w:r>
    </w:p>
    <w:p w:rsidR="00686061" w:rsidRPr="0057324D" w:rsidRDefault="00686061" w:rsidP="00D175C6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4D">
        <w:rPr>
          <w:rFonts w:ascii="Times New Roman" w:eastAsia="Times New Roman" w:hAnsi="Times New Roman" w:cs="Times New Roman"/>
          <w:sz w:val="28"/>
          <w:szCs w:val="28"/>
        </w:rPr>
        <w:t>Продолжение знакомства с правилами безопасного поведения с незнакомыми людьми.</w:t>
      </w:r>
    </w:p>
    <w:p w:rsidR="00686061" w:rsidRPr="0057324D" w:rsidRDefault="00686061" w:rsidP="00D175C6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57324D">
        <w:rPr>
          <w:rFonts w:ascii="Times New Roman" w:eastAsia="Times New Roman" w:hAnsi="Times New Roman" w:cs="Times New Roman"/>
          <w:sz w:val="28"/>
          <w:szCs w:val="28"/>
        </w:rPr>
        <w:t>Формирование умения обращаться за помощью к взрослым.</w:t>
      </w:r>
    </w:p>
    <w:p w:rsidR="0057324D" w:rsidRDefault="00686061" w:rsidP="002A576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«Художественно</w:t>
      </w:r>
      <w:r w:rsidR="0057324D">
        <w:rPr>
          <w:rFonts w:ascii="Times New Roman" w:eastAsia="Times New Roman" w:hAnsi="Times New Roman" w:cs="Times New Roman"/>
          <w:i/>
          <w:sz w:val="28"/>
          <w:szCs w:val="28"/>
        </w:rPr>
        <w:t>-эстетическое развитие</w:t>
      </w:r>
      <w:r w:rsidRPr="00980508">
        <w:rPr>
          <w:rFonts w:ascii="Times New Roman" w:eastAsia="Times New Roman" w:hAnsi="Times New Roman" w:cs="Times New Roman"/>
          <w:i/>
          <w:sz w:val="28"/>
          <w:szCs w:val="28"/>
        </w:rPr>
        <w:t>»:</w:t>
      </w:r>
    </w:p>
    <w:p w:rsidR="00686061" w:rsidRPr="0057324D" w:rsidRDefault="00686061" w:rsidP="00D175C6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4D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схематично изображать предмет.</w:t>
      </w:r>
    </w:p>
    <w:p w:rsidR="0057324D" w:rsidRPr="0057324D" w:rsidRDefault="0057324D" w:rsidP="00D175C6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57324D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работать с бумагой, сгибать лист в разных направлениях, сглаживать сгибы.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b/>
          <w:sz w:val="28"/>
          <w:szCs w:val="28"/>
        </w:rPr>
        <w:t>Технологии:</w:t>
      </w:r>
    </w:p>
    <w:p w:rsidR="00686061" w:rsidRPr="00980508" w:rsidRDefault="00686061" w:rsidP="00D175C6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30" w:right="30" w:hanging="3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Игровые технологии</w:t>
      </w:r>
    </w:p>
    <w:p w:rsidR="00686061" w:rsidRPr="00980508" w:rsidRDefault="00686061" w:rsidP="00D175C6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30" w:right="30"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</w:p>
    <w:p w:rsidR="00686061" w:rsidRPr="00980508" w:rsidRDefault="00686061" w:rsidP="00D175C6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30" w:right="30"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Технологии развивающего обучения (ТРИЗ – «Сказочная задача», «Да – нет», «Превращение», «Сочинение ассоциативных загадок»)</w:t>
      </w:r>
    </w:p>
    <w:p w:rsidR="00686061" w:rsidRPr="00980508" w:rsidRDefault="00686061" w:rsidP="00D175C6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30" w:right="30"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Информационно-компьютерные технологии</w:t>
      </w:r>
    </w:p>
    <w:p w:rsidR="00686061" w:rsidRPr="00980508" w:rsidRDefault="00686061" w:rsidP="00D175C6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30" w:right="30" w:hanging="3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Графическое моделирование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b/>
          <w:sz w:val="28"/>
          <w:szCs w:val="28"/>
        </w:rPr>
        <w:t>Материал к занятию: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> карточки с цифрами от 1 до 8, изображения сказочных героев, «запрещающие» и «подсказывающие» знаки (презентация, слайд № 13), шапочки-маски лисы и колобка, </w:t>
      </w:r>
      <w:r w:rsidRPr="00980508">
        <w:rPr>
          <w:rFonts w:ascii="Times New Roman" w:eastAsia="Times New Roman" w:hAnsi="Times New Roman" w:cs="Times New Roman"/>
          <w:bCs/>
          <w:sz w:val="28"/>
          <w:szCs w:val="28"/>
        </w:rPr>
        <w:t>карточки – помощники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ассоциативных загадок (презентация, слайд № 9-10), формулирования вопросов (презентация, слайд №3-6). Дидактическая игра «Собери картинку из сказки».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на стихотворение «Каждый грамотный ребенок». Коллаж «ассоциации» (презентация, слайд №8). </w:t>
      </w:r>
      <w:hyperlink r:id="rId6" w:history="1">
        <w:r w:rsidRPr="00980508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  <w:r w:rsidRPr="00980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F80" w:rsidRDefault="007B6F80" w:rsidP="00980508">
      <w:pPr>
        <w:shd w:val="clear" w:color="auto" w:fill="FFFFFF" w:themeFill="background1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</w:t>
      </w:r>
      <w:r w:rsidR="00980508">
        <w:rPr>
          <w:rFonts w:ascii="Times New Roman" w:eastAsia="Times New Roman" w:hAnsi="Times New Roman" w:cs="Times New Roman"/>
          <w:b/>
          <w:sz w:val="28"/>
          <w:szCs w:val="28"/>
        </w:rPr>
        <w:t xml:space="preserve"> НОД</w:t>
      </w:r>
      <w:r w:rsidRPr="009805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(В группе </w:t>
      </w:r>
      <w:proofErr w:type="gramStart"/>
      <w:r w:rsidRPr="00980508">
        <w:rPr>
          <w:rFonts w:ascii="Times New Roman" w:eastAsia="Times New Roman" w:hAnsi="Times New Roman" w:cs="Times New Roman"/>
          <w:sz w:val="28"/>
          <w:szCs w:val="28"/>
        </w:rPr>
        <w:t>расставлены</w:t>
      </w:r>
      <w:proofErr w:type="gramEnd"/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8 карточек с цифрами – от 1 до 8 – рядом с каждой цифрой приготовлено задание)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Ребята, посмотрите внимательно на нашу группу. Что в ней изменилось? (появились цифры).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Эти цифры показывают, сколько заданий вы будете сегодня выполнять. Давайте глазками найдем все цифры и сосчитаем, сколько же заданий приготовлено? (дети ищут глазами цифры и считают: первое задание, второе….. восьмое)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Правильно, всего 8 заданий. С какого начнем? (с первого)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(На экране появляются изображения 8 сказочных героев) – презентация слайд № 2.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Ребята, посмотрите пожалуйста на экран. Кого вы видите? (ответы детей).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Откуда пришли эти герои? Правильно, они пришли из сказки. Значит они какие? (Сказочные).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Сегодня к нам в гости должен прийти сказочный герой. Чтобы узнать какой, мы с вами поиграем в игру «Да – нет». Вы мне будете задавать вопросы о внешнем виде героя, о том, что он может делать, а я буду отвечать «да» или «нет». Правило: нельзя сразу спрашивать название героя. Например: «Это лиса?». (На экране появляются символы, помогающие детям сформулировать вопросы – презентация, слайды 3-6).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Предполагаемые вопросы детей:                Ответы воспитателя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живет в лесу?                                       нет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живет дома?                                         да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маленький?                                          да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серого цвета?                                      нет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желтого цвета?                                    да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сердитый?                                           нет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Этот герой добрый?                                               да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Ваня, повтори, что мы узнали про этого героя? (презентация, слайд 7).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Он живет дома, желтого цвета, маленький и веселый. Кто это?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Правильно, это Колобок</w:t>
      </w:r>
      <w:proofErr w:type="gramStart"/>
      <w:r w:rsidRPr="0098050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80508">
        <w:rPr>
          <w:rFonts w:ascii="Times New Roman" w:eastAsia="Times New Roman" w:hAnsi="Times New Roman" w:cs="Times New Roman"/>
          <w:sz w:val="28"/>
          <w:szCs w:val="28"/>
        </w:rPr>
        <w:t>презентация, слайд 7 – появляется Колобок)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lastRenderedPageBreak/>
        <w:t>- А теперь закройте глазки и послушайте: Колобок. Что вы представили, когда я произнесла Колобок? (ответы детей – лес, тропинка, печка, лиса, окно, мука и т.д.)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Почему тебе представилась печка? (потому что в печке испекли Колобка).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Посмотрите на экран. (рассматривание коллажа). (презентация, слайд № 8)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Что еще может быть связано с Колобком? (ширма, театр). Почему? (потому что в театре могут показывать сказку «Колобок»)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- С первым заданием мы справились. Какое следующее? (второе) (переходим к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фланелеграфу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>, на котором расположена цифра 2)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- Давайте попробуем научиться составлять загадки о Колобке. Посмотрите на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и выберите карточки-</w:t>
      </w:r>
      <w:proofErr w:type="gramStart"/>
      <w:r w:rsidRPr="00980508">
        <w:rPr>
          <w:rFonts w:ascii="Times New Roman" w:eastAsia="Times New Roman" w:hAnsi="Times New Roman" w:cs="Times New Roman"/>
          <w:sz w:val="28"/>
          <w:szCs w:val="28"/>
        </w:rPr>
        <w:t>схемы, показывающие</w:t>
      </w:r>
      <w:r w:rsidRPr="009805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508">
        <w:rPr>
          <w:rFonts w:ascii="Times New Roman" w:eastAsia="Times New Roman" w:hAnsi="Times New Roman" w:cs="Times New Roman"/>
          <w:bCs/>
          <w:sz w:val="28"/>
          <w:szCs w:val="28"/>
        </w:rPr>
        <w:t>какой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> Колобок и что он </w:t>
      </w:r>
      <w:r w:rsidRPr="00980508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proofErr w:type="gramEnd"/>
      <w:r w:rsidRPr="00980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делать.</w:t>
      </w:r>
      <w:r w:rsidRPr="009805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>Выложите их с левой стороны. А с правой стороны подберите карточки, где нарисованы похожие предметы. (слайд № 9-10)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Прочитайте загадку, которая у нас получилась. (слайд №11)</w:t>
      </w:r>
    </w:p>
    <w:p w:rsidR="00686061" w:rsidRPr="00980508" w:rsidRDefault="00686061" w:rsidP="007B6F80">
      <w:pPr>
        <w:shd w:val="clear" w:color="auto" w:fill="FFFFFF" w:themeFill="background1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Желтый, но не солнышко (цыпленок, осенний листочек)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Круглый, но не колесо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Румяный, но не пирожок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Поет, но не артист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Катится, но не мяч.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Что это? (Колобок).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Какое следующее задание? (третье).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(Переходим к столам, на которых разложены альбомные листы и цветные карандаши).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Какой формы лист? (прямоугольной). Как мы можем разделить его на несколько частей? Правильно, лист нужно сложить (показываю, как сложить лист на 8 частей).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Сколько получилось прямоугольников?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- Поставьте пальчик в левый верхний прямоугольник. Попробуйте зарисовать загадку про Колобка (карточки – схемы с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убираю, дети зарисовывают по памяти).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Прочитайте свои загадки. Молодцы. Вы можете забрать рисунки и загадать загадку дома.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lastRenderedPageBreak/>
        <w:t>- Третье задание выполнено. Какое следующее? (четвертое)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(Дети переходят к магнитоле, рядом стоит цифра 4)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A15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(на диске записана песня, дети выполняют движения вместе с воспитателем)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Колобо</w:t>
      </w:r>
      <w:proofErr w:type="gramStart"/>
      <w:r w:rsidRPr="00980508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980508">
        <w:rPr>
          <w:rFonts w:ascii="Times New Roman" w:eastAsia="Times New Roman" w:hAnsi="Times New Roman" w:cs="Times New Roman"/>
          <w:sz w:val="28"/>
          <w:szCs w:val="28"/>
        </w:rPr>
        <w:t>Сл. и муз. Г. Струве)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Кто там катится вдали,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Без тропинок, без дорог? (Руки козырьком к глазам, повороты туловища влево-вправо.)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Ты зачем на край земли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Разбежался, Колобок? (Наклоны вперед, руки на поясе.)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Колобок, Колобок,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Ну, куда ты, дружок?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Ну, какой тебе прок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Убегать за порог? (Хлопки в ладоши.)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— Я от бабушки ушел,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Я от дедушки ушел,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Не попался на зубок,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Вот какой я Колобок! (Приседания.)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На пригорок, на горбок,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Через поле и лесок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Полечу я Колобок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Жаль, что я не голубок! (Прыжки на месте.)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Снова мчался Колобок,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Улыбался Колобок.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С кем встречался Колобок.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Похвалялся Колобок. (Бег на месте.)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Он и волку и лисе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Все хвалился и хвалился... (Присели.)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Ну, а дальше знают все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До чего он докатился! (Резко встали, руки вверх.)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lastRenderedPageBreak/>
        <w:t>- Легкое было задание. После четвертого мы выполним…пятое задание.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(Вместе с детьми подходим к экрану, рядом стоит цифра 5)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Вспомните сказку и подскажите, какие герои в ней появляются первыми?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Правильно, бабушка и дедушка на экране последовательно появляются сказочные герои) – (презентация, слайд № 12)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Кто появился следующий? (Колобок). Кто за ним? (заяц)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Какой герой появился последним? (лиса).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Сосчитайте, сколько всего героев? (семь) – на экране появляется цифра 7 (слайд 12)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Кто стоит между Колобком и волком?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На котором по счету месте стоит медведь?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Где стоит волк?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Молодцы, вы все выполнили правильно.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- Найдите следующую цифру. (6) Переходим к шестому заданию (на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картинка Колобка и «подсказывающие» и «запрещающие» знаки). (слайд № 13).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Подскажите, что хотели сделать заяц и волк?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Как вы думаете, что в этот момент почувствовал Колобок?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508">
        <w:rPr>
          <w:rFonts w:ascii="Times New Roman" w:eastAsia="Times New Roman" w:hAnsi="Times New Roman" w:cs="Times New Roman"/>
          <w:sz w:val="28"/>
          <w:szCs w:val="28"/>
        </w:rPr>
        <w:t>- Конечно, он испугался, но не заплакал, а …(показываю «подсказывающий» знак – «подумал и придумал».</w:t>
      </w:r>
      <w:proofErr w:type="gramEnd"/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Что же придумал Колобок, чтобы звери его не съели?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Правильно, он решил спеть им песенку.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Давайте подумаем, как еще Колобок мог спастись? (показываю «подсказывающий» знак- «позвать друзей», «громко звать на помощь», «быстро убежать»).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Кого из друзей Колобок мог позвать на помощь? (ежика, белочку).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Как он попросил их о помощи? («Белочка, пожалуйста, помоги мне, меня лиса хочет съесть»)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Подумайте, как ежик (белочка) смогли помочь Колобку? (белочка может закидать лису шишками, а ежик уколоть лису иголками).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Есть еще один способ преодоления трудностей – это хитрость.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lastRenderedPageBreak/>
        <w:t>- Покрутись, покрутись и в Колобка превратись. (надеваю шапочки - маски лисы и Колобка)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Придумайте хитрость, чтобы лиса вас не съела, и объясните, почему ей нельзя вас съесть (ответы детей – «Я горький». «Я грязный, если ты меня съешь, у тебя живот заболит») и т.д.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Колобок хитрый, а лиса еще …(хитрее).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Давайте подумаем, почему же с Колобком случилась такая беда? Какие правила он нарушил? (показываю «запрещающие» знаки – слайд № 13)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Правильно, он один ушел из дома, стал разговаривать с чужими. Если бы Колобок знал эти правила, с ним бы беда не случилась.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И шестое задание выполнили, какое следующее? (седьмое)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(Переходим к столам, на которых лежат разрезные картинки)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А сейчас давайте попробуем собрать картинки из сказок и подобрать правила, которые нарушили их герои.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A15">
        <w:rPr>
          <w:rFonts w:ascii="Times New Roman" w:eastAsia="Times New Roman" w:hAnsi="Times New Roman" w:cs="Times New Roman"/>
          <w:i/>
          <w:sz w:val="28"/>
          <w:szCs w:val="28"/>
        </w:rPr>
        <w:t>Дидактическая игра «Собери сказку»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 (дети собирают картинки сказок, разрезанные на 8-10 частей, на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 прикрепляют картинку-образец (не разрезанную картинку) и картинку-правило, которое нарушил данный герой).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0508">
        <w:rPr>
          <w:rFonts w:ascii="Times New Roman" w:eastAsia="Times New Roman" w:hAnsi="Times New Roman" w:cs="Times New Roman"/>
          <w:sz w:val="28"/>
          <w:szCs w:val="28"/>
        </w:rPr>
        <w:t>Умнички</w:t>
      </w:r>
      <w:proofErr w:type="spellEnd"/>
      <w:r w:rsidRPr="00980508">
        <w:rPr>
          <w:rFonts w:ascii="Times New Roman" w:eastAsia="Times New Roman" w:hAnsi="Times New Roman" w:cs="Times New Roman"/>
          <w:sz w:val="28"/>
          <w:szCs w:val="28"/>
        </w:rPr>
        <w:t>. Осталось последнее задание. Какое? (восьмое)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(Переходим к экрану)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Чтобы с нами никогда не случилась беда, давайте повторим правила безопасного поведения.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A15">
        <w:rPr>
          <w:rFonts w:ascii="Times New Roman" w:eastAsia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1F7A1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стихотворение «Каждый грамотный ребенок»</w:t>
      </w:r>
      <w:r w:rsidRPr="00980508">
        <w:rPr>
          <w:rFonts w:ascii="Times New Roman" w:eastAsia="Times New Roman" w:hAnsi="Times New Roman" w:cs="Times New Roman"/>
          <w:sz w:val="28"/>
          <w:szCs w:val="28"/>
        </w:rPr>
        <w:t>. (слайд № 14-15)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Каждый грамотный ребенок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Должен твердо знать с пеленок: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Если вас зовут купаться,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В телевизоре сниматься,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Обещают дать конфет,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Отвечайте твердо: «Нет!»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Вам предложат обезьянку,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Или даже денег банку,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lastRenderedPageBreak/>
        <w:t>Или даже в цирк билет –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Отвечайте твердо: «Нет!»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Позовут лететь к Луне,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Покататься на слоне…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Есть на все простой ответ,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Ты ответить должен: «Нет!»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Вы молодцы, справились со всеми заданиями, и я вручаю вам небольшие призы. (На столе лежат красивые звездочки розового и синего цвета).</w:t>
      </w:r>
    </w:p>
    <w:p w:rsidR="00686061" w:rsidRPr="00980508" w:rsidRDefault="00686061" w:rsidP="009805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08">
        <w:rPr>
          <w:rFonts w:ascii="Times New Roman" w:eastAsia="Times New Roman" w:hAnsi="Times New Roman" w:cs="Times New Roman"/>
          <w:sz w:val="28"/>
          <w:szCs w:val="28"/>
        </w:rPr>
        <w:t>- Если вы все выполняли правильно – возьмите себе розовую звездочку, если в чем-то ошибались – синюю звездочку.</w:t>
      </w:r>
    </w:p>
    <w:p w:rsidR="005723DA" w:rsidRPr="00980508" w:rsidRDefault="005723DA" w:rsidP="0098050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23DA" w:rsidRPr="00980508" w:rsidSect="009805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667"/>
    <w:multiLevelType w:val="hybridMultilevel"/>
    <w:tmpl w:val="76B0D6D6"/>
    <w:lvl w:ilvl="0" w:tplc="6C185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82D"/>
    <w:multiLevelType w:val="multilevel"/>
    <w:tmpl w:val="180E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A3899"/>
    <w:multiLevelType w:val="multilevel"/>
    <w:tmpl w:val="01F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043A2"/>
    <w:multiLevelType w:val="hybridMultilevel"/>
    <w:tmpl w:val="C062DFCC"/>
    <w:lvl w:ilvl="0" w:tplc="6C185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A74AA"/>
    <w:multiLevelType w:val="hybridMultilevel"/>
    <w:tmpl w:val="E80A83FC"/>
    <w:lvl w:ilvl="0" w:tplc="6C185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0141"/>
    <w:multiLevelType w:val="hybridMultilevel"/>
    <w:tmpl w:val="8BA2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061"/>
    <w:rsid w:val="000069D2"/>
    <w:rsid w:val="000A3FEC"/>
    <w:rsid w:val="00146AD4"/>
    <w:rsid w:val="001F00C4"/>
    <w:rsid w:val="001F7A15"/>
    <w:rsid w:val="00284A08"/>
    <w:rsid w:val="002A5763"/>
    <w:rsid w:val="0033156A"/>
    <w:rsid w:val="003542F8"/>
    <w:rsid w:val="003849C4"/>
    <w:rsid w:val="00433C5D"/>
    <w:rsid w:val="004444AA"/>
    <w:rsid w:val="004C03FD"/>
    <w:rsid w:val="00567E73"/>
    <w:rsid w:val="005723DA"/>
    <w:rsid w:val="0057324D"/>
    <w:rsid w:val="005E66E9"/>
    <w:rsid w:val="00686061"/>
    <w:rsid w:val="006A10A8"/>
    <w:rsid w:val="006D6BC3"/>
    <w:rsid w:val="0079462E"/>
    <w:rsid w:val="007B6F80"/>
    <w:rsid w:val="00824CF5"/>
    <w:rsid w:val="00980508"/>
    <w:rsid w:val="009846FB"/>
    <w:rsid w:val="00A616EE"/>
    <w:rsid w:val="00B24888"/>
    <w:rsid w:val="00C70B72"/>
    <w:rsid w:val="00C80DB7"/>
    <w:rsid w:val="00D0775A"/>
    <w:rsid w:val="00D175C6"/>
    <w:rsid w:val="00D9033E"/>
    <w:rsid w:val="00E01659"/>
    <w:rsid w:val="00E67096"/>
    <w:rsid w:val="00EC1D1A"/>
    <w:rsid w:val="00FA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3"/>
  </w:style>
  <w:style w:type="paragraph" w:styleId="1">
    <w:name w:val="heading 1"/>
    <w:basedOn w:val="a"/>
    <w:link w:val="10"/>
    <w:uiPriority w:val="9"/>
    <w:qFormat/>
    <w:rsid w:val="0068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6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60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8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061"/>
  </w:style>
  <w:style w:type="character" w:styleId="a4">
    <w:name w:val="Hyperlink"/>
    <w:basedOn w:val="a0"/>
    <w:uiPriority w:val="99"/>
    <w:semiHidden/>
    <w:unhideWhenUsed/>
    <w:rsid w:val="00686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hcolonoc.ru/download/presentation/prezentatsiya_k_NOD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A6C2-2FEA-4F89-B6BD-EFC1C071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cp:lastPrinted>2013-05-15T21:09:00Z</cp:lastPrinted>
  <dcterms:created xsi:type="dcterms:W3CDTF">2013-04-28T19:39:00Z</dcterms:created>
  <dcterms:modified xsi:type="dcterms:W3CDTF">2015-11-15T21:30:00Z</dcterms:modified>
</cp:coreProperties>
</file>