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6A" w:rsidRDefault="00784AD0" w:rsidP="00784AD0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D0">
        <w:rPr>
          <w:rFonts w:ascii="Times New Roman" w:hAnsi="Times New Roman" w:cs="Times New Roman"/>
          <w:b/>
          <w:sz w:val="28"/>
          <w:szCs w:val="28"/>
        </w:rPr>
        <w:t>Психологический тренинг</w:t>
      </w:r>
    </w:p>
    <w:p w:rsidR="00784AD0" w:rsidRDefault="00784AD0" w:rsidP="00784A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ваш первый и надеюсь не последний тренинг. И в самом начале, хочу познакомить вас с правилами работы на психологическом тренинге:</w:t>
      </w:r>
    </w:p>
    <w:p w:rsidR="00784AD0" w:rsidRDefault="00784AD0" w:rsidP="00784A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в кругу, круг замкнут, места выбираем, как хотим.</w:t>
      </w:r>
    </w:p>
    <w:p w:rsidR="00784AD0" w:rsidRDefault="00784AD0" w:rsidP="00784A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тренинг приходим вовремя (Закон 0:0).</w:t>
      </w:r>
    </w:p>
    <w:p w:rsidR="00784AD0" w:rsidRDefault="00784AD0" w:rsidP="00784A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видим, что кто–либо поднял руку, сразу замолкаем и сами поднимаем руку вверх (Закон поднятой руки).</w:t>
      </w:r>
    </w:p>
    <w:p w:rsidR="00784AD0" w:rsidRPr="00784AD0" w:rsidRDefault="00784AD0" w:rsidP="00784A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кто–либо высказывается, внимательно слушаем и не перебиваем (Закон уважительного отношения друг к другу).</w:t>
      </w:r>
    </w:p>
    <w:p w:rsidR="00784AD0" w:rsidRDefault="00784AD0" w:rsidP="00784AD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Все, происходит в этом кругу, здесь и остается (Закон круга).</w:t>
      </w:r>
    </w:p>
    <w:p w:rsidR="00784AD0" w:rsidRDefault="00784AD0" w:rsidP="00784AD0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должны принять все эти правила, иначе мы не сможем двигаться дальше. Теперь предлагаю нам поближе познакомиться. Я прекрасно понимаю, что вы все, так или иначе, знакомы. Но знакомы вы поверхностно, я предлагаю вам познакомиться поближе, это и будет целью нашего, сегодняшнего тренинга.</w:t>
      </w:r>
    </w:p>
    <w:p w:rsidR="00784AD0" w:rsidRDefault="00784AD0" w:rsidP="00784A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Упражнение: «Снежный ком» (игра на знакомство);</w:t>
      </w:r>
    </w:p>
    <w:p w:rsidR="00784AD0" w:rsidRDefault="00784AD0" w:rsidP="00784A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Упражнение: «Цвет, характеризующий твое настроение» (после рефлексия);</w:t>
      </w:r>
    </w:p>
    <w:p w:rsidR="00784AD0" w:rsidRDefault="00784AD0" w:rsidP="00784A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Упражнение: «Меняются местами те, кто … »;</w:t>
      </w:r>
    </w:p>
    <w:p w:rsidR="00784AD0" w:rsidRDefault="00784AD0" w:rsidP="00784A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Упражнение: «Если бы я был книгой, то был бы … »;</w:t>
      </w:r>
    </w:p>
    <w:p w:rsidR="00784AD0" w:rsidRPr="00784AD0" w:rsidRDefault="00784AD0" w:rsidP="00784A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D0">
        <w:rPr>
          <w:rFonts w:ascii="Times New Roman" w:hAnsi="Times New Roman" w:cs="Times New Roman"/>
          <w:sz w:val="28"/>
          <w:szCs w:val="28"/>
        </w:rPr>
        <w:t xml:space="preserve">Упражнение: </w:t>
      </w:r>
      <w:proofErr w:type="gramStart"/>
      <w:r w:rsidRPr="00784AD0">
        <w:rPr>
          <w:rFonts w:ascii="Times New Roman" w:hAnsi="Times New Roman" w:cs="Times New Roman"/>
          <w:sz w:val="28"/>
          <w:szCs w:val="28"/>
        </w:rPr>
        <w:t>«Три истории»</w:t>
      </w:r>
      <w:r w:rsidR="00B02E39">
        <w:rPr>
          <w:rFonts w:ascii="Times New Roman" w:hAnsi="Times New Roman" w:cs="Times New Roman"/>
          <w:sz w:val="28"/>
          <w:szCs w:val="28"/>
        </w:rPr>
        <w:t>:</w:t>
      </w:r>
      <w:r w:rsidRPr="00784AD0">
        <w:rPr>
          <w:rFonts w:ascii="Times New Roman" w:hAnsi="Times New Roman" w:cs="Times New Roman"/>
          <w:sz w:val="28"/>
          <w:szCs w:val="28"/>
        </w:rPr>
        <w:t xml:space="preserve"> две</w:t>
      </w:r>
      <w:r w:rsidR="00B02E39">
        <w:rPr>
          <w:rFonts w:ascii="Times New Roman" w:hAnsi="Times New Roman" w:cs="Times New Roman"/>
          <w:sz w:val="28"/>
          <w:szCs w:val="28"/>
        </w:rPr>
        <w:t xml:space="preserve"> – </w:t>
      </w:r>
      <w:r w:rsidRPr="00784AD0">
        <w:rPr>
          <w:rFonts w:ascii="Times New Roman" w:hAnsi="Times New Roman" w:cs="Times New Roman"/>
          <w:sz w:val="28"/>
          <w:szCs w:val="28"/>
        </w:rPr>
        <w:t>правда, одна</w:t>
      </w:r>
      <w:r w:rsidR="00B02E39">
        <w:rPr>
          <w:rFonts w:ascii="Times New Roman" w:hAnsi="Times New Roman" w:cs="Times New Roman"/>
          <w:sz w:val="28"/>
          <w:szCs w:val="28"/>
        </w:rPr>
        <w:t xml:space="preserve"> – </w:t>
      </w:r>
      <w:r w:rsidRPr="00784AD0">
        <w:rPr>
          <w:rFonts w:ascii="Times New Roman" w:hAnsi="Times New Roman" w:cs="Times New Roman"/>
          <w:sz w:val="28"/>
          <w:szCs w:val="28"/>
        </w:rPr>
        <w:t>ложь, наша задача определить, где ложь (после рефлексия)</w:t>
      </w:r>
      <w:r w:rsidR="00B02E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2E39" w:rsidRPr="00784AD0" w:rsidRDefault="00B02E39" w:rsidP="00B02E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Упражнение: «Два круга»: наша задача образовать два круга, внутренний и внешний, встать лицо друг к другу, и каждую фразу начинать со словосочетания: «Мне нравится в тебе … », говорит только внутренний круг, каждые 30 секунд внутренний круг переходит против часовой стрелки (после рефлексия).</w:t>
      </w:r>
    </w:p>
    <w:p w:rsidR="00B02E39" w:rsidRDefault="00B02E39" w:rsidP="00B02E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Упражнение: «Путаница»: закрываем глаза, вытягиваем руки вперед,  встаем со стульев и двигаемся вперед, берем первую </w:t>
      </w:r>
      <w:r>
        <w:rPr>
          <w:rFonts w:ascii="Times New Roman" w:hAnsi="Times New Roman" w:cs="Times New Roman"/>
          <w:sz w:val="28"/>
          <w:szCs w:val="28"/>
        </w:rPr>
        <w:lastRenderedPageBreak/>
        <w:t>попавшуюся руку, и не отпускаем, затем открываем глаза. И вот теперь ваша задача распутаться, без использования речи.</w:t>
      </w:r>
    </w:p>
    <w:p w:rsidR="00B02E39" w:rsidRDefault="00B02E39" w:rsidP="00B02E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Упражнение: «Мафия».</w:t>
      </w:r>
    </w:p>
    <w:p w:rsidR="00B02E39" w:rsidRDefault="00B02E39" w:rsidP="00B02E3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подошел к концу, общая рефлексия</w:t>
      </w:r>
      <w:r w:rsidR="00F13EE0">
        <w:rPr>
          <w:rFonts w:ascii="Times New Roman" w:hAnsi="Times New Roman" w:cs="Times New Roman"/>
          <w:sz w:val="28"/>
          <w:szCs w:val="28"/>
        </w:rPr>
        <w:t xml:space="preserve"> (впечатления от проделанной в кругу работы, пожелания).</w:t>
      </w:r>
    </w:p>
    <w:p w:rsidR="00F13EE0" w:rsidRPr="00784AD0" w:rsidRDefault="00F13EE0" w:rsidP="00B02E3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хотелось бы притчей: (любая притча на ваше усмотрение).</w:t>
      </w:r>
    </w:p>
    <w:p w:rsidR="00B02E39" w:rsidRPr="00784AD0" w:rsidRDefault="00B02E39" w:rsidP="00B02E3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AD0" w:rsidRPr="00784AD0" w:rsidRDefault="00784AD0" w:rsidP="00B02E39">
      <w:pPr>
        <w:pStyle w:val="a3"/>
        <w:spacing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784AD0" w:rsidRPr="00784AD0" w:rsidRDefault="00784AD0" w:rsidP="00784A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84AD0" w:rsidRPr="0078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7132"/>
    <w:multiLevelType w:val="hybridMultilevel"/>
    <w:tmpl w:val="ECDC6AC0"/>
    <w:lvl w:ilvl="0" w:tplc="949ED5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B61A21"/>
    <w:multiLevelType w:val="hybridMultilevel"/>
    <w:tmpl w:val="196EF3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B6A"/>
    <w:rsid w:val="00784AD0"/>
    <w:rsid w:val="00B02E39"/>
    <w:rsid w:val="00EE1B6A"/>
    <w:rsid w:val="00F1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Карасёва Виктория</dc:creator>
  <cp:keywords/>
  <dc:description/>
  <cp:lastModifiedBy>Карасёва Виктория</cp:lastModifiedBy>
  <cp:revision>2</cp:revision>
  <dcterms:created xsi:type="dcterms:W3CDTF">2016-01-16T18:18:00Z</dcterms:created>
  <dcterms:modified xsi:type="dcterms:W3CDTF">2016-01-16T18:50:00Z</dcterms:modified>
</cp:coreProperties>
</file>