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9B" w:rsidRPr="0065469B" w:rsidRDefault="0065469B" w:rsidP="0065469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65469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Психологическая готовность</w:t>
      </w:r>
    </w:p>
    <w:p w:rsidR="0065469B" w:rsidRPr="0065469B" w:rsidRDefault="0065469B" w:rsidP="0065469B">
      <w:pPr>
        <w:pStyle w:val="a5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8"/>
        </w:rPr>
      </w:pPr>
      <w:r w:rsidRPr="0065469B">
        <w:rPr>
          <w:rFonts w:ascii="Times New Roman" w:hAnsi="Times New Roman" w:cs="Times New Roman"/>
          <w:sz w:val="24"/>
          <w:szCs w:val="28"/>
        </w:rPr>
        <w:t>Ребенок охотно идет на контакт со сверстниками и взрослыми.</w:t>
      </w:r>
    </w:p>
    <w:p w:rsidR="0065469B" w:rsidRPr="0065469B" w:rsidRDefault="0065469B" w:rsidP="0065469B">
      <w:pPr>
        <w:pStyle w:val="a5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8"/>
        </w:rPr>
      </w:pPr>
      <w:r w:rsidRPr="0065469B">
        <w:rPr>
          <w:rFonts w:ascii="Times New Roman" w:hAnsi="Times New Roman" w:cs="Times New Roman"/>
          <w:sz w:val="24"/>
          <w:szCs w:val="28"/>
        </w:rPr>
        <w:t xml:space="preserve">Знает, что можно и чего нельзя делать, не </w:t>
      </w:r>
      <w:proofErr w:type="gramStart"/>
      <w:r w:rsidRPr="0065469B">
        <w:rPr>
          <w:rFonts w:ascii="Times New Roman" w:hAnsi="Times New Roman" w:cs="Times New Roman"/>
          <w:sz w:val="24"/>
          <w:szCs w:val="28"/>
        </w:rPr>
        <w:t>агрессивен</w:t>
      </w:r>
      <w:proofErr w:type="gramEnd"/>
      <w:r w:rsidRPr="0065469B">
        <w:rPr>
          <w:rFonts w:ascii="Times New Roman" w:hAnsi="Times New Roman" w:cs="Times New Roman"/>
          <w:sz w:val="24"/>
          <w:szCs w:val="28"/>
        </w:rPr>
        <w:t>, не драчлив.</w:t>
      </w:r>
    </w:p>
    <w:p w:rsidR="0065469B" w:rsidRPr="0065469B" w:rsidRDefault="0065469B" w:rsidP="0065469B">
      <w:pPr>
        <w:pStyle w:val="a5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8"/>
        </w:rPr>
      </w:pPr>
      <w:r w:rsidRPr="0065469B">
        <w:rPr>
          <w:rFonts w:ascii="Times New Roman" w:hAnsi="Times New Roman" w:cs="Times New Roman"/>
          <w:sz w:val="24"/>
          <w:szCs w:val="28"/>
        </w:rPr>
        <w:t>Умеет обратиться с вопросом к постороннему человеку.</w:t>
      </w:r>
    </w:p>
    <w:p w:rsidR="0065469B" w:rsidRPr="0065469B" w:rsidRDefault="0065469B" w:rsidP="0065469B">
      <w:pPr>
        <w:pStyle w:val="a5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8"/>
        </w:rPr>
      </w:pPr>
      <w:r w:rsidRPr="0065469B">
        <w:rPr>
          <w:rFonts w:ascii="Times New Roman" w:hAnsi="Times New Roman" w:cs="Times New Roman"/>
          <w:sz w:val="24"/>
          <w:szCs w:val="28"/>
        </w:rPr>
        <w:t>Различает настроение и отношение к себе окружающих.</w:t>
      </w:r>
    </w:p>
    <w:p w:rsidR="0065469B" w:rsidRDefault="0065469B" w:rsidP="0065469B">
      <w:pPr>
        <w:pStyle w:val="a5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Cs w:val="28"/>
        </w:rPr>
      </w:pPr>
      <w:r w:rsidRPr="0065469B">
        <w:rPr>
          <w:rFonts w:ascii="Times New Roman" w:hAnsi="Times New Roman" w:cs="Times New Roman"/>
          <w:sz w:val="24"/>
          <w:szCs w:val="28"/>
        </w:rPr>
        <w:t>Спокойно реагирует на смену обстановки</w:t>
      </w:r>
      <w:r w:rsidRPr="0065469B">
        <w:rPr>
          <w:rFonts w:ascii="Times New Roman" w:hAnsi="Times New Roman" w:cs="Times New Roman"/>
          <w:szCs w:val="28"/>
        </w:rPr>
        <w:t>.</w:t>
      </w:r>
    </w:p>
    <w:p w:rsidR="0065469B" w:rsidRPr="0065469B" w:rsidRDefault="0065469B" w:rsidP="0065469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469B">
        <w:rPr>
          <w:rFonts w:ascii="Times New Roman" w:hAnsi="Times New Roman" w:cs="Times New Roman"/>
          <w:b/>
          <w:color w:val="632423" w:themeColor="accent2" w:themeShade="80"/>
          <w:sz w:val="28"/>
          <w:szCs w:val="24"/>
          <w:u w:val="single"/>
        </w:rPr>
        <w:t>Организованность</w:t>
      </w:r>
    </w:p>
    <w:p w:rsidR="0065469B" w:rsidRPr="0065469B" w:rsidRDefault="0065469B" w:rsidP="0065469B">
      <w:pPr>
        <w:pStyle w:val="a5"/>
        <w:numPr>
          <w:ilvl w:val="0"/>
          <w:numId w:val="2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Понимает задание и выполняет его без напоминаний</w:t>
      </w:r>
    </w:p>
    <w:p w:rsidR="0065469B" w:rsidRPr="0065469B" w:rsidRDefault="0065469B" w:rsidP="0065469B">
      <w:pPr>
        <w:pStyle w:val="a5"/>
        <w:numPr>
          <w:ilvl w:val="0"/>
          <w:numId w:val="2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Доводит работу до конца и сам оценивает её качество</w:t>
      </w:r>
    </w:p>
    <w:p w:rsidR="0065469B" w:rsidRPr="0065469B" w:rsidRDefault="0065469B" w:rsidP="0065469B">
      <w:pPr>
        <w:pStyle w:val="a5"/>
        <w:numPr>
          <w:ilvl w:val="0"/>
          <w:numId w:val="2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Может сам найти ошибки в работе и исправить их</w:t>
      </w:r>
    </w:p>
    <w:p w:rsidR="0065469B" w:rsidRPr="0065469B" w:rsidRDefault="0065469B" w:rsidP="0065469B">
      <w:pPr>
        <w:pStyle w:val="a5"/>
        <w:numPr>
          <w:ilvl w:val="0"/>
          <w:numId w:val="2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В случае неудачи без раздражения принимает помощь взрослых</w:t>
      </w:r>
    </w:p>
    <w:p w:rsidR="0065469B" w:rsidRPr="0065469B" w:rsidRDefault="0065469B" w:rsidP="0065469B">
      <w:pPr>
        <w:pStyle w:val="a5"/>
        <w:numPr>
          <w:ilvl w:val="0"/>
          <w:numId w:val="2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Может работать над заданием 10-15 минут, не отвлекаясь</w:t>
      </w:r>
    </w:p>
    <w:p w:rsidR="0065469B" w:rsidRPr="0065469B" w:rsidRDefault="0065469B" w:rsidP="0065469B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4"/>
          <w:u w:val="single"/>
        </w:rPr>
      </w:pPr>
      <w:r w:rsidRPr="0065469B">
        <w:rPr>
          <w:rFonts w:ascii="Times New Roman" w:hAnsi="Times New Roman" w:cs="Times New Roman"/>
          <w:b/>
          <w:color w:val="1D1B11" w:themeColor="background2" w:themeShade="1A"/>
          <w:sz w:val="28"/>
          <w:szCs w:val="24"/>
          <w:u w:val="single"/>
        </w:rPr>
        <w:t>Общее развитие</w:t>
      </w:r>
    </w:p>
    <w:p w:rsidR="0065469B" w:rsidRPr="0065469B" w:rsidRDefault="0065469B" w:rsidP="0065469B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Умеет находить общее и различия между явлениями, процессами, предметами</w:t>
      </w:r>
    </w:p>
    <w:p w:rsidR="0065469B" w:rsidRPr="0065469B" w:rsidRDefault="0065469B" w:rsidP="0065469B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Активно воспринимает новую информацию, задает вопросы</w:t>
      </w:r>
    </w:p>
    <w:p w:rsidR="0065469B" w:rsidRPr="0065469B" w:rsidRDefault="0065469B" w:rsidP="0065469B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Запоминает последовательность событий в жизни, в рассказах, на картинках</w:t>
      </w:r>
    </w:p>
    <w:p w:rsidR="0065469B" w:rsidRPr="0065469B" w:rsidRDefault="0065469B" w:rsidP="0065469B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Имеет элементарный словарный запас сведений о себе, умеет ими пользоваться</w:t>
      </w:r>
    </w:p>
    <w:p w:rsidR="0065469B" w:rsidRDefault="0065469B" w:rsidP="0065469B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69B">
        <w:rPr>
          <w:rFonts w:ascii="Times New Roman" w:hAnsi="Times New Roman" w:cs="Times New Roman"/>
          <w:sz w:val="24"/>
          <w:szCs w:val="24"/>
        </w:rPr>
        <w:t>Имеет элементарный запас сведений об окружающем мире.</w:t>
      </w:r>
    </w:p>
    <w:p w:rsidR="0065469B" w:rsidRDefault="0065469B" w:rsidP="00654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F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43592" wp14:editId="4B781D39">
                <wp:simplePos x="0" y="0"/>
                <wp:positionH relativeFrom="column">
                  <wp:posOffset>3670300</wp:posOffset>
                </wp:positionH>
                <wp:positionV relativeFrom="paragraph">
                  <wp:posOffset>69215</wp:posOffset>
                </wp:positionV>
                <wp:extent cx="2797810" cy="5262245"/>
                <wp:effectExtent l="38100" t="38100" r="383540" b="33845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52622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20000">
                              <a:srgbClr val="DF1FB6"/>
                            </a:gs>
                            <a:gs pos="86000">
                              <a:srgbClr val="DF1FB6"/>
                            </a:gs>
                            <a:gs pos="58000">
                              <a:srgbClr val="CC0066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603C84" w:rsidRPr="00603C84" w:rsidRDefault="00603C84" w:rsidP="00603C8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9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84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9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Готовимся</w:t>
                            </w:r>
                          </w:p>
                          <w:p w:rsidR="00603C84" w:rsidRPr="00603C84" w:rsidRDefault="00603C84" w:rsidP="00603C8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9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84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9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 </w:t>
                            </w:r>
                            <w:r w:rsidR="00E30DA5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9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3C84">
                              <w:rPr>
                                <w:rFonts w:ascii="Monotype Corsiva" w:hAnsi="Monotype Corsiva"/>
                                <w:b/>
                                <w:bCs/>
                                <w:color w:val="002060"/>
                                <w:sz w:val="96"/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школе</w:t>
                            </w:r>
                          </w:p>
                          <w:p w:rsidR="00DB24E8" w:rsidRPr="00DB24E8" w:rsidRDefault="00DB24E8" w:rsidP="00DB24E8">
                            <w:pPr>
                              <w:jc w:val="center"/>
                              <w:rPr>
                                <w:rFonts w:ascii="Rubius" w:hAnsi="Rubiu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Rubius" w:hAnsi="Rubius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72"/>
                              </w:rPr>
                              <w:drawing>
                                <wp:inline distT="0" distB="0" distL="0" distR="0" wp14:anchorId="4D20F141" wp14:editId="03D42595">
                                  <wp:extent cx="2642319" cy="2015412"/>
                                  <wp:effectExtent l="0" t="0" r="5715" b="4445"/>
                                  <wp:docPr id="6" name="Рисунок 6" descr="F:\ВСЕ на 2014-15 уч.год\Методические мат-лы. Август 2014\Картинки и плакаты\TASS_1678932-pic4_zoom-1000x1000-2647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ВСЕ на 2014-15 уч.год\Методические мат-лы. Август 2014\Картинки и плакаты\TASS_1678932-pic4_zoom-1000x1000-2647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2319" cy="201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2748" w:rsidRPr="00603C84" w:rsidRDefault="003B2748" w:rsidP="00603C8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48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84"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48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рекомендации </w:t>
                            </w:r>
                          </w:p>
                          <w:p w:rsidR="003B2748" w:rsidRPr="00603C84" w:rsidRDefault="003B2748" w:rsidP="00603C8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48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84"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48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родителей</w:t>
                            </w:r>
                          </w:p>
                          <w:p w:rsidR="00603C84" w:rsidRPr="00603C84" w:rsidRDefault="00603C84" w:rsidP="00603C8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48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84"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48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будущих первоклассников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pt;margin-top:5.45pt;width:220.3pt;height:4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" fillcolor="#ddebcf" stroked="f">
                <v:fill color2="#df1fb6" colors="0 #ddebcf;13107f #df1fb6;38011f #c06;56361f #df1fb6" focus="100%" type="gradient">
                  <o:fill v:ext="view" type="gradientUnscaled"/>
                </v:fill>
                <v:shadow on="t" color="black" opacity="19660f" offset="4.49014mm,4.49014mm"/>
                <v:textbox>
                  <w:txbxContent>
                    <w:p w:rsidR="00603C84" w:rsidRPr="00603C84" w:rsidRDefault="00603C84" w:rsidP="00603C84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9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C84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9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Готовимся</w:t>
                      </w:r>
                    </w:p>
                    <w:p w:rsidR="00603C84" w:rsidRPr="00603C84" w:rsidRDefault="00603C84" w:rsidP="00603C84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9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C84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9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 </w:t>
                      </w:r>
                      <w:r w:rsidR="00E30DA5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9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3C84">
                        <w:rPr>
                          <w:rFonts w:ascii="Monotype Corsiva" w:hAnsi="Monotype Corsiva"/>
                          <w:b/>
                          <w:bCs/>
                          <w:color w:val="002060"/>
                          <w:sz w:val="96"/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школе</w:t>
                      </w:r>
                    </w:p>
                    <w:p w:rsidR="00DB24E8" w:rsidRPr="00DB24E8" w:rsidRDefault="00DB24E8" w:rsidP="00DB24E8">
                      <w:pPr>
                        <w:jc w:val="center"/>
                        <w:rPr>
                          <w:rFonts w:ascii="Rubius" w:hAnsi="Rubius"/>
                          <w:b/>
                          <w:bCs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Rubius" w:hAnsi="Rubius"/>
                          <w:b/>
                          <w:bCs/>
                          <w:noProof/>
                          <w:color w:val="FF0000"/>
                          <w:sz w:val="52"/>
                          <w:szCs w:val="72"/>
                        </w:rPr>
                        <w:drawing>
                          <wp:inline distT="0" distB="0" distL="0" distR="0" wp14:anchorId="4D20F141" wp14:editId="03D42595">
                            <wp:extent cx="2642319" cy="2015412"/>
                            <wp:effectExtent l="0" t="0" r="5715" b="4445"/>
                            <wp:docPr id="6" name="Рисунок 6" descr="F:\ВСЕ на 2014-15 уч.год\Методические мат-лы. Август 2014\Картинки и плакаты\TASS_1678932-pic4_zoom-1000x1000-264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ВСЕ на 2014-15 уч.год\Методические мат-лы. Август 2014\Картинки и плакаты\TASS_1678932-pic4_zoom-1000x1000-2647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2319" cy="201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2748" w:rsidRPr="00603C84" w:rsidRDefault="003B2748" w:rsidP="00603C8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48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C84"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48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рекомендации </w:t>
                      </w:r>
                    </w:p>
                    <w:p w:rsidR="003B2748" w:rsidRPr="00603C84" w:rsidRDefault="003B2748" w:rsidP="00603C8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48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C84"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48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родителей</w:t>
                      </w:r>
                    </w:p>
                    <w:p w:rsidR="00603C84" w:rsidRPr="00603C84" w:rsidRDefault="00603C84" w:rsidP="00603C8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48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C84"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48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будущих первоклассников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52B6">
        <w:rPr>
          <w:rFonts w:ascii="Times New Roman" w:hAnsi="Times New Roman" w:cs="Times New Roman"/>
          <w:b/>
          <w:sz w:val="28"/>
          <w:szCs w:val="28"/>
        </w:rPr>
        <w:t>Оценивается каждый пункт теста по 5-баллной шкале в соответствии со своей оценкой: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- так бывает всегда – 5 баллов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- порой бывает иначе – 4 балла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- указанные умения и способности развиты слабо – 3 балла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- указанные умения и способности проявляются совсем редко – 2 балла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- указанная задача выполнима только с помощью взрослого – 1 балл.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9B" w:rsidRPr="00EF309F" w:rsidRDefault="0065469B" w:rsidP="0065469B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F309F">
        <w:rPr>
          <w:rFonts w:ascii="Times New Roman" w:hAnsi="Times New Roman" w:cs="Times New Roman"/>
          <w:b/>
          <w:color w:val="7030A0"/>
          <w:sz w:val="28"/>
          <w:szCs w:val="28"/>
        </w:rPr>
        <w:t>Выведите суммарную оценку по каждому тесту.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20 - 25 баллов – ребенок полностью готов к учебе.</w:t>
      </w:r>
    </w:p>
    <w:p w:rsidR="0065469B" w:rsidRPr="003A52B6" w:rsidRDefault="0065469B" w:rsidP="0065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B6">
        <w:rPr>
          <w:rFonts w:ascii="Times New Roman" w:hAnsi="Times New Roman" w:cs="Times New Roman"/>
          <w:b/>
          <w:sz w:val="28"/>
          <w:szCs w:val="28"/>
        </w:rPr>
        <w:t>10-19 баллов – надо активно заниматься с дошкольником</w:t>
      </w:r>
    </w:p>
    <w:p w:rsidR="002F32FB" w:rsidRDefault="0065469B" w:rsidP="0065469B">
      <w:pPr>
        <w:rPr>
          <w:rFonts w:ascii="Times New Roman" w:hAnsi="Times New Roman" w:cs="Times New Roman"/>
          <w:b/>
          <w:color w:val="18065A"/>
          <w:sz w:val="24"/>
          <w:szCs w:val="24"/>
        </w:rPr>
      </w:pPr>
      <w:r>
        <w:rPr>
          <w:rFonts w:ascii="Arial" w:eastAsia="Times New Roman" w:hAnsi="Arial" w:cs="Arial"/>
          <w:noProof/>
          <w:color w:val="666666"/>
          <w:sz w:val="41"/>
          <w:szCs w:val="41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7CF99A94" wp14:editId="0EAC1987">
            <wp:simplePos x="0" y="0"/>
            <wp:positionH relativeFrom="column">
              <wp:posOffset>1051560</wp:posOffset>
            </wp:positionH>
            <wp:positionV relativeFrom="paragraph">
              <wp:posOffset>566420</wp:posOffset>
            </wp:positionV>
            <wp:extent cx="2032635" cy="1482725"/>
            <wp:effectExtent l="0" t="0" r="5715" b="3175"/>
            <wp:wrapSquare wrapText="bothSides"/>
            <wp:docPr id="1" name="Рисунок 1" descr="Ребёнок не хочет в школу">
              <a:hlinkClick xmlns:a="http://schemas.openxmlformats.org/drawingml/2006/main" r:id="rId7" tooltip="&quot;дети идут в школ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 не хочет в школу">
                      <a:hlinkClick r:id="rId7" tooltip="&quot;дети идут в школ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2B6">
        <w:rPr>
          <w:rFonts w:ascii="Times New Roman" w:hAnsi="Times New Roman" w:cs="Times New Roman"/>
          <w:b/>
          <w:sz w:val="28"/>
          <w:szCs w:val="28"/>
        </w:rPr>
        <w:t>Ниже 10 баллов – необходима консультация специалиста. Возможно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A52B6">
        <w:rPr>
          <w:rFonts w:ascii="Times New Roman" w:hAnsi="Times New Roman" w:cs="Times New Roman"/>
          <w:b/>
          <w:sz w:val="28"/>
          <w:szCs w:val="28"/>
        </w:rPr>
        <w:t xml:space="preserve"> надо подождать со школой, даже </w:t>
      </w:r>
      <w:r>
        <w:rPr>
          <w:rFonts w:ascii="Times New Roman" w:hAnsi="Times New Roman" w:cs="Times New Roman"/>
          <w:b/>
          <w:sz w:val="28"/>
          <w:szCs w:val="28"/>
        </w:rPr>
        <w:t>если малыш уже готов по возраст</w:t>
      </w:r>
      <w:r w:rsidR="00EF309F">
        <w:rPr>
          <w:rFonts w:ascii="Times New Roman" w:hAnsi="Times New Roman" w:cs="Times New Roman"/>
          <w:b/>
          <w:sz w:val="28"/>
          <w:szCs w:val="28"/>
        </w:rPr>
        <w:t>у.</w:t>
      </w:r>
    </w:p>
    <w:p w:rsidR="00DB24E8" w:rsidRPr="001B7F36" w:rsidRDefault="00DB24E8" w:rsidP="00DB24E8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B7F36">
        <w:rPr>
          <w:rFonts w:ascii="Times New Roman" w:hAnsi="Times New Roman" w:cs="Times New Roman"/>
          <w:b/>
          <w:color w:val="002060"/>
          <w:sz w:val="24"/>
          <w:szCs w:val="24"/>
        </w:rPr>
        <w:t>Подготовила</w:t>
      </w:r>
    </w:p>
    <w:p w:rsidR="00DB24E8" w:rsidRPr="001B7F36" w:rsidRDefault="00DB24E8" w:rsidP="00DB24E8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B7F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03C84">
        <w:rPr>
          <w:rFonts w:ascii="Times New Roman" w:hAnsi="Times New Roman" w:cs="Times New Roman"/>
          <w:b/>
          <w:color w:val="002060"/>
          <w:sz w:val="24"/>
          <w:szCs w:val="24"/>
        </w:rPr>
        <w:t>педагог-</w:t>
      </w:r>
      <w:r w:rsidRPr="001B7F36">
        <w:rPr>
          <w:rFonts w:ascii="Times New Roman" w:hAnsi="Times New Roman" w:cs="Times New Roman"/>
          <w:b/>
          <w:color w:val="002060"/>
          <w:sz w:val="24"/>
          <w:szCs w:val="24"/>
        </w:rPr>
        <w:t>психолог</w:t>
      </w:r>
    </w:p>
    <w:p w:rsidR="00DB24E8" w:rsidRPr="001B7F36" w:rsidRDefault="00DB24E8" w:rsidP="00DB24E8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B7F36">
        <w:rPr>
          <w:rFonts w:ascii="Times New Roman" w:hAnsi="Times New Roman" w:cs="Times New Roman"/>
          <w:b/>
          <w:color w:val="002060"/>
          <w:sz w:val="24"/>
          <w:szCs w:val="24"/>
        </w:rPr>
        <w:t>Хмелевская В.А.</w:t>
      </w:r>
    </w:p>
    <w:p w:rsidR="00DB24E8" w:rsidRDefault="00DB24E8" w:rsidP="00DB24E8">
      <w:pPr>
        <w:spacing w:after="0"/>
        <w:rPr>
          <w:rFonts w:ascii="Times New Roman" w:hAnsi="Times New Roman" w:cs="Times New Roman"/>
          <w:b/>
          <w:color w:val="0F243E" w:themeColor="text2" w:themeShade="80"/>
        </w:rPr>
      </w:pPr>
    </w:p>
    <w:p w:rsidR="00EF309F" w:rsidRPr="001B7F36" w:rsidRDefault="00EF309F" w:rsidP="00DB24E8">
      <w:pPr>
        <w:spacing w:after="0"/>
        <w:rPr>
          <w:rFonts w:ascii="Times New Roman" w:hAnsi="Times New Roman" w:cs="Times New Roman"/>
          <w:b/>
          <w:color w:val="0F243E" w:themeColor="text2" w:themeShade="80"/>
        </w:rPr>
      </w:pPr>
    </w:p>
    <w:p w:rsidR="00DB24E8" w:rsidRDefault="00603C84" w:rsidP="00DB24E8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2016</w:t>
      </w:r>
      <w:r w:rsidR="00EF309F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="00DB24E8" w:rsidRPr="001B7F36">
        <w:rPr>
          <w:rFonts w:ascii="Times New Roman" w:hAnsi="Times New Roman" w:cs="Times New Roman"/>
          <w:b/>
          <w:color w:val="002060"/>
          <w:sz w:val="32"/>
        </w:rPr>
        <w:t>г</w:t>
      </w:r>
      <w:r w:rsidR="00EF309F">
        <w:rPr>
          <w:rFonts w:ascii="Times New Roman" w:hAnsi="Times New Roman" w:cs="Times New Roman"/>
          <w:b/>
          <w:color w:val="002060"/>
          <w:sz w:val="32"/>
        </w:rPr>
        <w:t>.</w:t>
      </w:r>
    </w:p>
    <w:p w:rsidR="009F2F1B" w:rsidRP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F1B">
        <w:rPr>
          <w:rFonts w:ascii="Times New Roman" w:hAnsi="Times New Roman" w:cs="Times New Roman"/>
          <w:sz w:val="28"/>
          <w:szCs w:val="28"/>
        </w:rPr>
        <w:lastRenderedPageBreak/>
        <w:t xml:space="preserve">Многие хорошо развитые дети рано начинают читать и считать. Родители, окрыленные их успехами, готовы как можно быстрее отправить ребенка в школу. </w:t>
      </w: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F1B">
        <w:rPr>
          <w:rFonts w:ascii="Times New Roman" w:hAnsi="Times New Roman" w:cs="Times New Roman"/>
          <w:b/>
          <w:color w:val="CC0066"/>
          <w:sz w:val="28"/>
          <w:szCs w:val="28"/>
        </w:rPr>
        <w:t xml:space="preserve">Но свидетельствует ли это о готовности ребенка приступить к начальному образованию? </w:t>
      </w:r>
      <w:r w:rsidRPr="009F2F1B">
        <w:rPr>
          <w:rFonts w:ascii="Times New Roman" w:hAnsi="Times New Roman" w:cs="Times New Roman"/>
          <w:sz w:val="28"/>
          <w:szCs w:val="28"/>
        </w:rPr>
        <w:t xml:space="preserve">Школа – </w:t>
      </w:r>
      <w:proofErr w:type="gramStart"/>
      <w:r w:rsidRPr="009F2F1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F2F1B">
        <w:rPr>
          <w:rFonts w:ascii="Times New Roman" w:hAnsi="Times New Roman" w:cs="Times New Roman"/>
          <w:sz w:val="28"/>
          <w:szCs w:val="28"/>
        </w:rPr>
        <w:t xml:space="preserve"> прежде всего четкая структура, где важно соблюдать распорядок, уметь выполнять задания учителя, даже если не хочется, это необходимость усвоения большого объема материала и овладения определенными учебными действиями. </w:t>
      </w: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color w:val="CC0066"/>
          <w:sz w:val="28"/>
          <w:szCs w:val="28"/>
        </w:rPr>
      </w:pPr>
      <w:r w:rsidRPr="009F2F1B">
        <w:rPr>
          <w:rFonts w:ascii="Times New Roman" w:hAnsi="Times New Roman" w:cs="Times New Roman"/>
          <w:b/>
          <w:color w:val="CC0066"/>
          <w:sz w:val="28"/>
          <w:szCs w:val="28"/>
        </w:rPr>
        <w:t>В классе надо уметь</w:t>
      </w:r>
      <w:r>
        <w:rPr>
          <w:rFonts w:ascii="Times New Roman" w:hAnsi="Times New Roman" w:cs="Times New Roman"/>
          <w:color w:val="CC0066"/>
          <w:sz w:val="28"/>
          <w:szCs w:val="28"/>
        </w:rPr>
        <w:t xml:space="preserve">: </w:t>
      </w: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C0066"/>
          <w:sz w:val="28"/>
          <w:szCs w:val="28"/>
        </w:rPr>
        <w:t>-</w:t>
      </w:r>
      <w:r w:rsidRPr="009F2F1B">
        <w:rPr>
          <w:rFonts w:ascii="Times New Roman" w:hAnsi="Times New Roman" w:cs="Times New Roman"/>
          <w:sz w:val="28"/>
          <w:szCs w:val="28"/>
        </w:rPr>
        <w:t xml:space="preserve">сидеть спокойно, </w:t>
      </w: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F1B">
        <w:rPr>
          <w:rFonts w:ascii="Times New Roman" w:hAnsi="Times New Roman" w:cs="Times New Roman"/>
          <w:sz w:val="28"/>
          <w:szCs w:val="28"/>
        </w:rPr>
        <w:t>внимательно слушать учителя, ориентироваться в учебниках, тетрадях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F1B">
        <w:rPr>
          <w:rFonts w:ascii="Times New Roman" w:hAnsi="Times New Roman" w:cs="Times New Roman"/>
          <w:sz w:val="28"/>
          <w:szCs w:val="28"/>
        </w:rPr>
        <w:t xml:space="preserve">заниматься совместным делом вместе с другими детьми, </w:t>
      </w:r>
    </w:p>
    <w:p w:rsidR="009F2F1B" w:rsidRP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F1B">
        <w:rPr>
          <w:rFonts w:ascii="Times New Roman" w:hAnsi="Times New Roman" w:cs="Times New Roman"/>
          <w:sz w:val="28"/>
          <w:szCs w:val="28"/>
        </w:rPr>
        <w:t>общаться, уметь постоять за себя, пойти на компромисс.</w:t>
      </w:r>
    </w:p>
    <w:p w:rsidR="009F2F1B" w:rsidRP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F1B">
        <w:rPr>
          <w:rFonts w:ascii="Times New Roman" w:hAnsi="Times New Roman" w:cs="Times New Roman"/>
          <w:sz w:val="28"/>
          <w:szCs w:val="28"/>
        </w:rPr>
        <w:t xml:space="preserve">Умение читать и писать ещё не делает дошкольника готовым к школьному обучению: тут важно, чтобы на смену ведущей игровой деятельности пришла психологическая </w:t>
      </w:r>
      <w:r w:rsidRPr="0065469B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>готовность к обучению.</w:t>
      </w:r>
      <w:r w:rsidRPr="0065469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F2F1B">
        <w:rPr>
          <w:rFonts w:ascii="Times New Roman" w:hAnsi="Times New Roman" w:cs="Times New Roman"/>
          <w:sz w:val="28"/>
          <w:szCs w:val="28"/>
        </w:rPr>
        <w:t xml:space="preserve">Иначе у Вашего первоклассника повысится тревожность, появятся невротические реакции, может снизиться самооценка, ухудшится здоровье. </w:t>
      </w:r>
    </w:p>
    <w:p w:rsidR="009F2F1B" w:rsidRP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F1B">
        <w:rPr>
          <w:rFonts w:ascii="Times New Roman" w:hAnsi="Times New Roman" w:cs="Times New Roman"/>
          <w:sz w:val="28"/>
          <w:szCs w:val="28"/>
        </w:rPr>
        <w:t xml:space="preserve">Конечно, методики начальной школы учитывают возрастные особенности, но ведь все дети разные. Поэтому именно Вам как родителям необходимо принять для себя решение: готов ли Ваш ребенок к 1 классу, смогли ли Вы научить его быть ответственным, организованным? </w:t>
      </w:r>
    </w:p>
    <w:p w:rsidR="009F2F1B" w:rsidRP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b/>
          <w:color w:val="CC0066"/>
          <w:sz w:val="28"/>
          <w:szCs w:val="28"/>
          <w:u w:val="single"/>
        </w:rPr>
      </w:pP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b/>
          <w:color w:val="CC0066"/>
          <w:sz w:val="28"/>
          <w:szCs w:val="28"/>
          <w:u w:val="single"/>
        </w:rPr>
      </w:pPr>
      <w:r w:rsidRPr="009F2F1B">
        <w:rPr>
          <w:rFonts w:ascii="Times New Roman" w:hAnsi="Times New Roman" w:cs="Times New Roman"/>
          <w:b/>
          <w:color w:val="CC0066"/>
          <w:sz w:val="28"/>
          <w:szCs w:val="28"/>
          <w:u w:val="single"/>
        </w:rPr>
        <w:t>Как ещё помочь ребенку?</w:t>
      </w:r>
    </w:p>
    <w:p w:rsidR="00EF309F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F1B">
        <w:rPr>
          <w:rFonts w:ascii="Times New Roman" w:hAnsi="Times New Roman" w:cs="Times New Roman"/>
          <w:color w:val="CC0066"/>
          <w:sz w:val="28"/>
          <w:szCs w:val="28"/>
        </w:rPr>
        <w:t xml:space="preserve"> </w:t>
      </w:r>
      <w:r w:rsidRPr="009F2F1B">
        <w:rPr>
          <w:rFonts w:ascii="Times New Roman" w:hAnsi="Times New Roman" w:cs="Times New Roman"/>
          <w:sz w:val="28"/>
          <w:szCs w:val="28"/>
        </w:rPr>
        <w:t xml:space="preserve">Первокласснику совершенно необходимо умение аккуратно и достаточно быстро переодеться, собрать свою сумку. Он должен знать свой адрес и телефон родителей, как их зовут, где и кем они работают. С будущим первоклассником следует говорить о смене времен года, о том, что делают в разное время животные и птицы, что происходит с деревьями, когда созревают плоды  и др. К началу первого класса ребенок должен знать месяцы и дни недели. Важно преподать основы логики: из ряда слов малыш </w:t>
      </w:r>
      <w:r w:rsidRPr="009F2F1B">
        <w:rPr>
          <w:rFonts w:ascii="Times New Roman" w:hAnsi="Times New Roman" w:cs="Times New Roman"/>
          <w:sz w:val="28"/>
          <w:szCs w:val="28"/>
        </w:rPr>
        <w:lastRenderedPageBreak/>
        <w:t xml:space="preserve">должен исключить лишнее: слон, жираф, лев, обезьяна, пальма и объяснить свой выбор. Это связано с умением обобщать: яблоко, груша – фрукты, а брюки, куртка – одежда. </w:t>
      </w:r>
    </w:p>
    <w:p w:rsidR="009F2F1B" w:rsidRDefault="009F2F1B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2F1B">
        <w:rPr>
          <w:rFonts w:ascii="Times New Roman" w:hAnsi="Times New Roman" w:cs="Times New Roman"/>
          <w:sz w:val="28"/>
          <w:szCs w:val="28"/>
        </w:rPr>
        <w:t>Для развития мелкой моторики необходимо побольше рисовать, собирать конструктор, лепить, вырезать, делать аппликации и поделки. Причем, лучше, если ребенок сам подготовит рабочее место и уберет за собой. Разучивание стихов и картинок развивает память, а если иногда просить, чтобы ребенок рассказал, что нарисовано на картинке, вспомнил сюжет сказки, поделился, что понравилось на прогулке и т.п. – это поможет развитию речи.</w:t>
      </w:r>
    </w:p>
    <w:p w:rsidR="00EF309F" w:rsidRDefault="00EF309F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9F" w:rsidRPr="009F2F1B" w:rsidRDefault="00EF309F" w:rsidP="009F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F1B" w:rsidRPr="001B7F36" w:rsidRDefault="00EF309F" w:rsidP="00DB24E8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</w:rPr>
        <w:drawing>
          <wp:inline distT="0" distB="0" distL="0" distR="0" wp14:anchorId="7D728AE1" wp14:editId="2E46C423">
            <wp:extent cx="3022600" cy="1574800"/>
            <wp:effectExtent l="0" t="0" r="6350" b="6350"/>
            <wp:docPr id="7" name="Рисунок 7" descr="D:\картиночки\Картинки к брошюрам\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очки\Картинки к брошюрам\71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F1B" w:rsidRPr="001B7F36" w:rsidSect="009D133A">
      <w:pgSz w:w="16838" w:h="11906" w:orient="landscape"/>
      <w:pgMar w:top="567" w:right="395" w:bottom="426" w:left="426" w:header="708" w:footer="708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ubius">
    <w:panose1 w:val="02000503090000020003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B2C"/>
    <w:multiLevelType w:val="hybridMultilevel"/>
    <w:tmpl w:val="D5F4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378A"/>
    <w:multiLevelType w:val="hybridMultilevel"/>
    <w:tmpl w:val="8660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2982"/>
    <w:multiLevelType w:val="hybridMultilevel"/>
    <w:tmpl w:val="56F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42"/>
    <w:rsid w:val="000D25CD"/>
    <w:rsid w:val="001B7F36"/>
    <w:rsid w:val="002F32FB"/>
    <w:rsid w:val="003B2748"/>
    <w:rsid w:val="003D46B3"/>
    <w:rsid w:val="004A4E42"/>
    <w:rsid w:val="005B0028"/>
    <w:rsid w:val="00603C84"/>
    <w:rsid w:val="0065469B"/>
    <w:rsid w:val="009227AB"/>
    <w:rsid w:val="009D133A"/>
    <w:rsid w:val="009F2F1B"/>
    <w:rsid w:val="00B07951"/>
    <w:rsid w:val="00D270C9"/>
    <w:rsid w:val="00D4353C"/>
    <w:rsid w:val="00DB24E8"/>
    <w:rsid w:val="00E30DA5"/>
    <w:rsid w:val="00E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F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469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F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469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5psy.ru/images/stories/img2/children-walking-to-school-240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2014-09-04T13:25:00Z</cp:lastPrinted>
  <dcterms:created xsi:type="dcterms:W3CDTF">2014-08-19T10:03:00Z</dcterms:created>
  <dcterms:modified xsi:type="dcterms:W3CDTF">2016-02-08T07:13:00Z</dcterms:modified>
</cp:coreProperties>
</file>