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№101» Левобереж</w:t>
      </w:r>
      <w:r>
        <w:rPr>
          <w:rFonts w:ascii="Times New Roman" w:hAnsi="Times New Roman" w:cs="Times New Roman"/>
          <w:sz w:val="28"/>
          <w:szCs w:val="28"/>
        </w:rPr>
        <w:t>ного р-</w:t>
      </w:r>
      <w:r w:rsidRPr="007B4AA8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7B4AA8" w:rsidRP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4AA8">
        <w:rPr>
          <w:rFonts w:ascii="Times New Roman" w:hAnsi="Times New Roman" w:cs="Times New Roman"/>
          <w:sz w:val="28"/>
          <w:szCs w:val="28"/>
        </w:rPr>
        <w:t xml:space="preserve">       г. Воронежа </w:t>
      </w: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Pr="007B4AA8" w:rsidRDefault="007B4AA8" w:rsidP="007B4AA8">
      <w:pPr>
        <w:rPr>
          <w:rFonts w:ascii="Times New Roman" w:hAnsi="Times New Roman" w:cs="Times New Roman"/>
          <w:sz w:val="44"/>
          <w:szCs w:val="44"/>
        </w:rPr>
      </w:pPr>
      <w:r w:rsidRPr="007B4AA8">
        <w:rPr>
          <w:rFonts w:ascii="Times New Roman" w:hAnsi="Times New Roman" w:cs="Times New Roman"/>
          <w:sz w:val="44"/>
          <w:szCs w:val="44"/>
        </w:rPr>
        <w:t xml:space="preserve">КОНСПЕКТ РОДИТЕЛЬСКОГО СОБРАНИЯ </w:t>
      </w:r>
    </w:p>
    <w:p w:rsidR="007B4AA8" w:rsidRPr="007B4AA8" w:rsidRDefault="007B4AA8" w:rsidP="007B4AA8">
      <w:pPr>
        <w:rPr>
          <w:rFonts w:ascii="Times New Roman" w:hAnsi="Times New Roman" w:cs="Times New Roman"/>
          <w:sz w:val="44"/>
          <w:szCs w:val="44"/>
        </w:rPr>
      </w:pPr>
      <w:r w:rsidRPr="007B4AA8">
        <w:rPr>
          <w:rFonts w:ascii="Times New Roman" w:hAnsi="Times New Roman" w:cs="Times New Roman"/>
          <w:sz w:val="44"/>
          <w:szCs w:val="44"/>
        </w:rPr>
        <w:t xml:space="preserve">на тему: «Безопасность детей </w:t>
      </w:r>
    </w:p>
    <w:p w:rsidR="007B4AA8" w:rsidRPr="007B4AA8" w:rsidRDefault="007B4AA8" w:rsidP="007B4AA8">
      <w:pPr>
        <w:rPr>
          <w:rFonts w:ascii="Times New Roman" w:hAnsi="Times New Roman" w:cs="Times New Roman"/>
          <w:sz w:val="44"/>
          <w:szCs w:val="44"/>
        </w:rPr>
      </w:pPr>
      <w:r w:rsidRPr="007B4AA8">
        <w:rPr>
          <w:rFonts w:ascii="Times New Roman" w:hAnsi="Times New Roman" w:cs="Times New Roman"/>
          <w:sz w:val="44"/>
          <w:szCs w:val="44"/>
        </w:rPr>
        <w:t xml:space="preserve">младшего дошкольного возраста» </w:t>
      </w: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</w:p>
    <w:p w:rsidR="007B4AA8" w:rsidRP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7B4AA8">
        <w:rPr>
          <w:rFonts w:ascii="Times New Roman" w:hAnsi="Times New Roman" w:cs="Times New Roman"/>
          <w:sz w:val="32"/>
          <w:szCs w:val="32"/>
        </w:rPr>
        <w:t>Подготовила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1кк</w:t>
      </w:r>
      <w:r w:rsidRPr="007B4A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4AA8" w:rsidRPr="007B4AA8" w:rsidRDefault="007B4AA8" w:rsidP="007B4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7B4AA8">
        <w:rPr>
          <w:rFonts w:ascii="Times New Roman" w:hAnsi="Times New Roman" w:cs="Times New Roman"/>
          <w:sz w:val="32"/>
          <w:szCs w:val="32"/>
        </w:rPr>
        <w:t xml:space="preserve">Карелина Л. Н. </w:t>
      </w: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7B4AA8" w:rsidP="007B4AA8">
      <w:pPr>
        <w:rPr>
          <w:rFonts w:ascii="Times New Roman" w:hAnsi="Times New Roman" w:cs="Times New Roman"/>
          <w:sz w:val="24"/>
          <w:szCs w:val="24"/>
        </w:rPr>
      </w:pPr>
    </w:p>
    <w:p w:rsidR="007B4AA8" w:rsidRDefault="005974F3" w:rsidP="007B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2014г</w:t>
      </w:r>
      <w:bookmarkStart w:id="0" w:name="_GoBack"/>
      <w:bookmarkEnd w:id="0"/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1. Познакомить родителей с работой детского сада по теме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детей».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2. Активизировать знания родителей об особенностях обучения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детей правилам безопасного поведения.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3. Формировать готовность родителей к сотрудничеству с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педагогами детского сада по проблемам развития у детей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1. карточки с заданиями для игр с родителями.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2. Дидактические игры по ОБЖ: «Распорядок дня», «Живая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природа», «</w:t>
      </w:r>
      <w:proofErr w:type="spellStart"/>
      <w:r w:rsidRPr="007B4AA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B4AA8">
        <w:rPr>
          <w:rFonts w:ascii="Times New Roman" w:hAnsi="Times New Roman" w:cs="Times New Roman"/>
          <w:sz w:val="28"/>
          <w:szCs w:val="28"/>
        </w:rPr>
        <w:t xml:space="preserve">», «Дорожные знаки», «Азбука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маленьких пешеходов», «Инструменты».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B4AA8">
        <w:rPr>
          <w:rFonts w:ascii="Times New Roman" w:hAnsi="Times New Roman" w:cs="Times New Roman"/>
          <w:sz w:val="28"/>
          <w:szCs w:val="28"/>
        </w:rPr>
        <w:t xml:space="preserve">Ход собрания: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Выступление воспитателя Карелина Л. Н.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Сегодняшняя наша встреча посвящена очень важной проблеме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- воспитанию у наших детей навыков безопасного поведения.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Может возникнуть вопрос: зачем объяснять детям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особенности движения транспорта, если малыш все равно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переходит дорогу, только держась за руку взрослого? Не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преждевременна ли работа по знакомству детей с правилами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обращения с пожароопасными предметами? Быть может не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стоит забивать голову детям правилами поведениями при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контактах с незнакомыми людьми? Ведь пока еще они не ходят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самостоятельно по улице, не остаются одни дома и всегда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находятся под вашим наблюдением?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Но мы всегда должны помнить о том, что формирование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сознательного поведения — процесс длительный. Это сегодня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ребенок всюду ходит за ручкой с мамой, а завтра он станет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самостоятельным. Итак, работа по обучению детей правилам грамотного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поведения на улице, на природе и дома — это работа не одного дня.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Для того, чтобы она принесла результаты, недостаточно одного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занятия или беседы с детьми. Работа должна быть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систематической. И еще одно важное требование: детям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недостаточно только теоретических знаний, они должны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применять их на практике.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И если теоретические знания мы можем обеспечить детям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детском саду, то их практическое проявление целиком ложится на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ваши плечи.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 нашей группе работа по этому вопросу ведется ежедневно 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выступает как составная часть комплексной программы.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основном это касается занятий по ознакомлению </w:t>
      </w:r>
      <w:proofErr w:type="gramStart"/>
      <w:r w:rsidRPr="007B4AA8">
        <w:rPr>
          <w:rFonts w:ascii="Times New Roman" w:hAnsi="Times New Roman" w:cs="Times New Roman"/>
          <w:sz w:val="28"/>
          <w:szCs w:val="28"/>
        </w:rPr>
        <w:t>с окружающим</w:t>
      </w:r>
      <w:proofErr w:type="gramEnd"/>
      <w:r w:rsidRPr="007B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миром, ознакомлению с художественной литературой, развитию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 и т.д., а так</w:t>
      </w:r>
      <w:r w:rsidRPr="007B4AA8">
        <w:rPr>
          <w:rFonts w:ascii="Times New Roman" w:hAnsi="Times New Roman" w:cs="Times New Roman"/>
          <w:sz w:val="28"/>
          <w:szCs w:val="28"/>
        </w:rPr>
        <w:t xml:space="preserve">же нерегламентированных видов деятельности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и отдельных режимных моментов,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AA8">
        <w:rPr>
          <w:rFonts w:ascii="Times New Roman" w:hAnsi="Times New Roman" w:cs="Times New Roman"/>
          <w:sz w:val="28"/>
          <w:szCs w:val="28"/>
        </w:rPr>
        <w:t xml:space="preserve"> гигиенические 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оздоровительные процедуры.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Работа ведется по нескольким разделам, а именно: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1. «Ребенок и другие люди», в котором дается объяснение тому,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что именно может быть опасным в общении с другими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людьми; что не всегда приятная внешность совпадает с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добрыми намерениями и какое поведение следует выбрать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сложной ситуации.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2. «Ребенок и природа». Мы говорим о загрязнении окружающей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среды, о бережном отношении к живой природе; о ядовитых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растениях; о контактах с животными.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3. «Ребенок дома» - пожароопасные предметы, острые 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тяжелые предметы, балкон. Открытое окно и другие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бытовые опасности. А </w:t>
      </w:r>
      <w:proofErr w:type="gramStart"/>
      <w:r w:rsidRPr="007B4AA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B4AA8">
        <w:rPr>
          <w:rFonts w:ascii="Times New Roman" w:hAnsi="Times New Roman" w:cs="Times New Roman"/>
          <w:sz w:val="28"/>
          <w:szCs w:val="28"/>
        </w:rPr>
        <w:t xml:space="preserve">, умение пользоваться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lastRenderedPageBreak/>
        <w:t xml:space="preserve">телефоном в экстренных ситуациях.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4. «Здоровье и эмоциональное благополучие ребенка» - изучение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строения организма, закрепление навыков личной гигиены, 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роли лекарств и витаминов, отношение к больному человеку,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а также детские страхи, конфликты между детьми и т. д.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5. «Ребенок на улице» - правила дорожного движения, правила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поведения в транспорте, если ребенок потерялся, ориентирование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 местности. Для лучшего усвоения материала в своей работе мы используем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различные дидактические пособия и игры (предлагаются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родителям для ознакомления). В дальнейшем мы планируем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расширить объем дидактического материала, а также углубить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работу с детьми по заданной теме.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Блиц — опрос для родителей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А сейчас мы предлагаем вам немного поиграть, посоревноваться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друг с другом. Для этого нужно разделиться на 3 группы.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Попробуйте ответить на мои вопросы.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Вопрос № 1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Назовите правила поведения при обнаружении запаха газа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квартире.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Ответ: не включать свет и электроприборы, не зажигать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спички, открыть окна и форточки, звонить в газовую службу от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соседей по телефону 04, оповестить других соседей 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случившемся.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Вопрос № 2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Назовите правила поведения при пожаре в квартире.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Ответ: не открывать окна, не тушить водой загоревшиеся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электроприборы, дышать через мокрую ткань, к выходу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двигаться. Пригнувшись, покиньте помещение, закройте за собой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lastRenderedPageBreak/>
        <w:t xml:space="preserve">дверь, вызовите пожарную охрану по телефону 01, сообщите 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пожаре соседям.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Вопрос № 3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Назовите правила поведения при контакте с домашней и бродячей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собакой.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Ответ: не гладьте незнакомых животных; не трогайте собаку.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Когда она ест или кого-то охраняет, особенно своих детенышей;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не толкайте и не нападайте в шутку на хозяина собаки; никогда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пристально не смотрите собаке в глаза; не убегайте от собаки, не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поворачивайтесь к ней спиной; чтобы отогнать бродячую собаку,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бывает достаточно поднять с земли камень или палку, а вот с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домашними животными, часто хорошо дрессированным лучше не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размахивать руками, а громко и четко отдать команду: «ФУ! Или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«нельзя!».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А сейчас мы предлагаем вам решить проблемные ситуации,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(каждая группа родителей выбирает себе карточку с ситуацией,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прочитывают, разыгрывают и предлагают возможные ответы). Ситуация </w:t>
      </w:r>
      <w:proofErr w:type="spellStart"/>
      <w:r w:rsidRPr="007B4AA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7B4AA8">
        <w:rPr>
          <w:rFonts w:ascii="Times New Roman" w:hAnsi="Times New Roman" w:cs="Times New Roman"/>
          <w:sz w:val="28"/>
          <w:szCs w:val="28"/>
        </w:rPr>
        <w:t xml:space="preserve">: Молодая женщина приятной наружности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говорит девочке (мальчику): «Здравствуйте, девочка! Как тебя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зовут? А где ты живешь?» как должна ответить девочка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незнакомке?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Возможные ответы: «Вот я сейчас милиционера позову!»;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«Простите, но я очень спешу!».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Ситуация № 2: Лежит на земле пьяный мужчина. Его шапка 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ботинок валяются в стороне. Человек просит: «Мальчик, помоги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мне, пожалуйста!» как должен повести себя ребенок?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Возможные ответы: «Я позову сейчас кого-нибудь из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взрослых»; «Пройду мимо, сделаю вид. Что не замечаю лежащего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человека»; «Подниму шапку».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lastRenderedPageBreak/>
        <w:t xml:space="preserve">Ситуация № 3 Ребенок потерялся. Что он будет делать?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Возможные ответы: «Везде бегать и искать маму», «Стоять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на месте, где потерялся», «Обратиться к милиционеру за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помощью, если уж очень долго стоишь», «пойти с незнакомой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тетей, которая скажет, что только что видела твою маму. 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мама плачет, ищет тебя», «попросить прохожего позвонить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милицию и сообщить, что ты потерялся и находишься в таком-то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месте».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Подведение итогов собрания.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Подводя итоги собрания, хочется подчеркнуть, что задача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взрослых (нас, педагогов, и вас, родителей) состоит не только в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том, чтобы оберегать и защищать ребенка, но ив том, чтобы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подготовить его к встрече с различными сложными, а порой и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опасными жизненными ситуациями. </w:t>
      </w:r>
    </w:p>
    <w:p w:rsidR="007B4AA8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 xml:space="preserve">Просьба к родителям высказаться (написать) о том, насколько </w:t>
      </w:r>
    </w:p>
    <w:p w:rsidR="00C1240A" w:rsidRPr="007B4AA8" w:rsidRDefault="007B4AA8" w:rsidP="007B4AA8">
      <w:pPr>
        <w:rPr>
          <w:rFonts w:ascii="Times New Roman" w:hAnsi="Times New Roman" w:cs="Times New Roman"/>
          <w:sz w:val="28"/>
          <w:szCs w:val="28"/>
        </w:rPr>
      </w:pPr>
      <w:r w:rsidRPr="007B4AA8">
        <w:rPr>
          <w:rFonts w:ascii="Times New Roman" w:hAnsi="Times New Roman" w:cs="Times New Roman"/>
          <w:sz w:val="28"/>
          <w:szCs w:val="28"/>
        </w:rPr>
        <w:t>полезна была для вас встреча.</w:t>
      </w:r>
    </w:p>
    <w:sectPr w:rsidR="00C1240A" w:rsidRPr="007B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A8"/>
    <w:rsid w:val="005974F3"/>
    <w:rsid w:val="007B4AA8"/>
    <w:rsid w:val="00C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5CA2-3281-490D-B439-E215DDE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2016-01-25T12:21:00Z</dcterms:created>
  <dcterms:modified xsi:type="dcterms:W3CDTF">2016-02-10T19:56:00Z</dcterms:modified>
</cp:coreProperties>
</file>