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01"/>
        <w:gridCol w:w="3302"/>
        <w:gridCol w:w="3302"/>
      </w:tblGrid>
      <w:tr w:rsidR="005961FC" w:rsidTr="005961FC">
        <w:tc>
          <w:tcPr>
            <w:tcW w:w="3301" w:type="dxa"/>
          </w:tcPr>
          <w:p w:rsidR="005961FC" w:rsidRPr="00706729" w:rsidRDefault="005961FC" w:rsidP="005961FC">
            <w:r w:rsidRPr="00706729">
              <w:t xml:space="preserve">                       «Согласовано»</w:t>
            </w:r>
          </w:p>
          <w:p w:rsidR="005961FC" w:rsidRPr="00706729" w:rsidRDefault="005961FC" w:rsidP="005961FC">
            <w:pPr>
              <w:pBdr>
                <w:bottom w:val="single" w:sz="12" w:space="1" w:color="auto"/>
              </w:pBdr>
            </w:pPr>
            <w:r>
              <w:t>Руководитель МО Никифорова Е.П.</w:t>
            </w:r>
          </w:p>
          <w:p w:rsidR="005961FC" w:rsidRPr="00706729" w:rsidRDefault="005961FC" w:rsidP="005961FC">
            <w:pPr>
              <w:pBdr>
                <w:bottom w:val="single" w:sz="12" w:space="1" w:color="auto"/>
              </w:pBdr>
            </w:pPr>
          </w:p>
          <w:p w:rsidR="005961FC" w:rsidRPr="00706729" w:rsidRDefault="005961FC" w:rsidP="005961FC">
            <w:pPr>
              <w:pBdr>
                <w:bottom w:val="single" w:sz="12" w:space="1" w:color="auto"/>
              </w:pBdr>
            </w:pPr>
          </w:p>
          <w:p w:rsidR="005961FC" w:rsidRPr="00706729" w:rsidRDefault="005961FC" w:rsidP="005961FC">
            <w:r w:rsidRPr="00706729">
              <w:t xml:space="preserve">                            ( подпись</w:t>
            </w:r>
            <w:proofErr w:type="gramStart"/>
            <w:r w:rsidRPr="00706729">
              <w:t xml:space="preserve"> )</w:t>
            </w:r>
            <w:proofErr w:type="gramEnd"/>
          </w:p>
          <w:p w:rsidR="005961FC" w:rsidRPr="00706729" w:rsidRDefault="005961FC" w:rsidP="005961FC"/>
          <w:p w:rsidR="005961FC" w:rsidRPr="00706729" w:rsidRDefault="005961FC" w:rsidP="005961FC">
            <w:r w:rsidRPr="00706729">
              <w:t xml:space="preserve">Протокол заседания МО №________ </w:t>
            </w:r>
          </w:p>
          <w:p w:rsidR="005961FC" w:rsidRPr="00706729" w:rsidRDefault="005961FC" w:rsidP="005961FC">
            <w:r w:rsidRPr="00706729">
              <w:t>от «_____»________2015 г.</w:t>
            </w:r>
          </w:p>
          <w:p w:rsidR="005961FC" w:rsidRDefault="005961FC" w:rsidP="005961F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61FC" w:rsidRPr="00706729" w:rsidRDefault="005961FC" w:rsidP="005961FC">
            <w:r w:rsidRPr="00706729">
              <w:t>«Согласовано»</w:t>
            </w:r>
          </w:p>
          <w:p w:rsidR="005961FC" w:rsidRPr="00706729" w:rsidRDefault="005961FC" w:rsidP="005961FC">
            <w:r w:rsidRPr="00706729">
              <w:t>Заместитель директора по УВР</w:t>
            </w:r>
          </w:p>
          <w:p w:rsidR="005961FC" w:rsidRPr="00706729" w:rsidRDefault="005961FC" w:rsidP="005961FC">
            <w:pPr>
              <w:pBdr>
                <w:bottom w:val="single" w:sz="12" w:space="1" w:color="auto"/>
              </w:pBdr>
            </w:pPr>
            <w:r>
              <w:t>Радугина О.П.</w:t>
            </w:r>
          </w:p>
          <w:p w:rsidR="005961FC" w:rsidRPr="00706729" w:rsidRDefault="005961FC" w:rsidP="005961FC">
            <w:pPr>
              <w:pBdr>
                <w:bottom w:val="single" w:sz="12" w:space="1" w:color="auto"/>
              </w:pBdr>
            </w:pPr>
          </w:p>
          <w:p w:rsidR="005961FC" w:rsidRPr="00706729" w:rsidRDefault="005961FC" w:rsidP="005961FC">
            <w:r w:rsidRPr="00706729">
              <w:t xml:space="preserve">                            ( подпись</w:t>
            </w:r>
            <w:proofErr w:type="gramStart"/>
            <w:r w:rsidRPr="00706729">
              <w:t xml:space="preserve"> )</w:t>
            </w:r>
            <w:proofErr w:type="gramEnd"/>
          </w:p>
          <w:p w:rsidR="005961FC" w:rsidRPr="00706729" w:rsidRDefault="005961FC" w:rsidP="005961FC"/>
          <w:p w:rsidR="005961FC" w:rsidRPr="00706729" w:rsidRDefault="005961FC" w:rsidP="005961FC"/>
          <w:p w:rsidR="005961FC" w:rsidRDefault="005961FC" w:rsidP="005961F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06729">
              <w:t>«______»_____________2015г.</w:t>
            </w:r>
          </w:p>
        </w:tc>
        <w:tc>
          <w:tcPr>
            <w:tcW w:w="3302" w:type="dxa"/>
          </w:tcPr>
          <w:p w:rsidR="005961FC" w:rsidRPr="00706729" w:rsidRDefault="005961FC" w:rsidP="005961FC">
            <w:r w:rsidRPr="00706729">
              <w:t xml:space="preserve">                             «Утверждаю»</w:t>
            </w:r>
          </w:p>
          <w:p w:rsidR="005961FC" w:rsidRPr="00706729" w:rsidRDefault="005961FC" w:rsidP="005961FC">
            <w:pPr>
              <w:pBdr>
                <w:bottom w:val="single" w:sz="12" w:space="1" w:color="auto"/>
              </w:pBdr>
            </w:pPr>
            <w:r w:rsidRPr="00706729">
              <w:t>Директор ГБОУ СОШ № 1393 «Школа РОСТ» Субботина И.Н.</w:t>
            </w:r>
          </w:p>
          <w:p w:rsidR="005961FC" w:rsidRPr="00706729" w:rsidRDefault="005961FC" w:rsidP="005961FC">
            <w:pPr>
              <w:pBdr>
                <w:bottom w:val="single" w:sz="12" w:space="1" w:color="auto"/>
              </w:pBdr>
            </w:pPr>
          </w:p>
          <w:p w:rsidR="005961FC" w:rsidRPr="00706729" w:rsidRDefault="005961FC" w:rsidP="005961FC">
            <w:r w:rsidRPr="00706729">
              <w:t xml:space="preserve">                                ( подпись</w:t>
            </w:r>
            <w:proofErr w:type="gramStart"/>
            <w:r w:rsidRPr="00706729">
              <w:t xml:space="preserve"> )</w:t>
            </w:r>
            <w:proofErr w:type="gramEnd"/>
          </w:p>
          <w:p w:rsidR="005961FC" w:rsidRPr="00706729" w:rsidRDefault="005961FC" w:rsidP="005961FC"/>
          <w:p w:rsidR="005961FC" w:rsidRPr="00706729" w:rsidRDefault="005961FC" w:rsidP="005961FC">
            <w:r w:rsidRPr="00706729">
              <w:t xml:space="preserve"> </w:t>
            </w:r>
          </w:p>
          <w:p w:rsidR="005961FC" w:rsidRPr="00706729" w:rsidRDefault="005961FC" w:rsidP="005961FC">
            <w:r w:rsidRPr="00706729">
              <w:t>Приказ №________</w:t>
            </w:r>
          </w:p>
          <w:p w:rsidR="005961FC" w:rsidRPr="00706729" w:rsidRDefault="005961FC" w:rsidP="005961FC">
            <w:r w:rsidRPr="00706729">
              <w:t>от «______»_____________2015г.</w:t>
            </w:r>
          </w:p>
          <w:p w:rsidR="005961FC" w:rsidRDefault="005961FC" w:rsidP="005961F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961FC" w:rsidRDefault="005961FC" w:rsidP="005961FC">
      <w:pPr>
        <w:jc w:val="center"/>
        <w:rPr>
          <w:b/>
        </w:rPr>
      </w:pPr>
    </w:p>
    <w:p w:rsidR="005961FC" w:rsidRDefault="005961FC" w:rsidP="005961FC">
      <w:pPr>
        <w:jc w:val="center"/>
        <w:rPr>
          <w:b/>
        </w:rPr>
      </w:pPr>
    </w:p>
    <w:p w:rsidR="005961FC" w:rsidRPr="005961FC" w:rsidRDefault="005961FC" w:rsidP="005961FC">
      <w:pPr>
        <w:jc w:val="center"/>
        <w:rPr>
          <w:b/>
          <w:sz w:val="28"/>
          <w:szCs w:val="28"/>
        </w:rPr>
      </w:pPr>
      <w:r w:rsidRPr="005961FC">
        <w:rPr>
          <w:b/>
          <w:sz w:val="28"/>
          <w:szCs w:val="28"/>
        </w:rPr>
        <w:t>Рабочая программа</w:t>
      </w:r>
    </w:p>
    <w:p w:rsidR="005961FC" w:rsidRPr="005961FC" w:rsidRDefault="005961FC" w:rsidP="005961FC">
      <w:pPr>
        <w:jc w:val="center"/>
        <w:rPr>
          <w:b/>
          <w:sz w:val="28"/>
          <w:szCs w:val="28"/>
        </w:rPr>
      </w:pPr>
      <w:r w:rsidRPr="005961FC">
        <w:rPr>
          <w:b/>
          <w:sz w:val="28"/>
          <w:szCs w:val="28"/>
        </w:rPr>
        <w:t>по учебному предмету «Изобразительное искусство»</w:t>
      </w:r>
    </w:p>
    <w:p w:rsidR="005961FC" w:rsidRPr="005961FC" w:rsidRDefault="005961FC" w:rsidP="005961FC">
      <w:pPr>
        <w:jc w:val="center"/>
        <w:rPr>
          <w:b/>
          <w:sz w:val="28"/>
          <w:szCs w:val="28"/>
        </w:rPr>
      </w:pPr>
      <w:r w:rsidRPr="005961FC">
        <w:rPr>
          <w:b/>
          <w:sz w:val="28"/>
          <w:szCs w:val="28"/>
        </w:rPr>
        <w:t>для 4 класса</w:t>
      </w:r>
    </w:p>
    <w:p w:rsidR="005961FC" w:rsidRPr="005961FC" w:rsidRDefault="005961FC" w:rsidP="005961FC">
      <w:pPr>
        <w:jc w:val="center"/>
        <w:rPr>
          <w:b/>
          <w:sz w:val="28"/>
          <w:szCs w:val="28"/>
        </w:rPr>
      </w:pPr>
      <w:r w:rsidRPr="005961FC">
        <w:rPr>
          <w:b/>
          <w:sz w:val="28"/>
          <w:szCs w:val="28"/>
        </w:rPr>
        <w:t>на 2015/2016 учебный год</w:t>
      </w:r>
    </w:p>
    <w:p w:rsidR="005961FC" w:rsidRDefault="005961FC" w:rsidP="005961FC">
      <w:pPr>
        <w:jc w:val="center"/>
      </w:pPr>
    </w:p>
    <w:p w:rsidR="005961FC" w:rsidRDefault="005961FC" w:rsidP="005961FC">
      <w:pPr>
        <w:jc w:val="center"/>
      </w:pPr>
    </w:p>
    <w:p w:rsidR="005961FC" w:rsidRDefault="005961FC" w:rsidP="005961FC">
      <w:pPr>
        <w:jc w:val="both"/>
      </w:pPr>
    </w:p>
    <w:p w:rsidR="005961FC" w:rsidRDefault="005961FC" w:rsidP="005961FC">
      <w:pPr>
        <w:jc w:val="both"/>
      </w:pPr>
    </w:p>
    <w:p w:rsidR="005961FC" w:rsidRDefault="005961FC" w:rsidP="005961FC">
      <w:pPr>
        <w:jc w:val="both"/>
      </w:pPr>
    </w:p>
    <w:p w:rsidR="005961FC" w:rsidRDefault="005961FC" w:rsidP="005961FC">
      <w:pPr>
        <w:jc w:val="both"/>
      </w:pPr>
    </w:p>
    <w:p w:rsidR="005961FC" w:rsidRDefault="005961FC" w:rsidP="005961FC">
      <w:pPr>
        <w:jc w:val="both"/>
      </w:pPr>
    </w:p>
    <w:p w:rsidR="005961FC" w:rsidRPr="005961FC" w:rsidRDefault="005961FC" w:rsidP="005961FC">
      <w:pPr>
        <w:jc w:val="both"/>
        <w:rPr>
          <w:sz w:val="28"/>
          <w:szCs w:val="28"/>
        </w:rPr>
      </w:pPr>
      <w:r w:rsidRPr="005961FC">
        <w:rPr>
          <w:sz w:val="28"/>
          <w:szCs w:val="28"/>
        </w:rPr>
        <w:t>Ф.И.О. педагогов, разработавших программу:</w:t>
      </w:r>
    </w:p>
    <w:p w:rsidR="005961FC" w:rsidRPr="005961FC" w:rsidRDefault="005961FC" w:rsidP="005961FC">
      <w:pPr>
        <w:widowControl w:val="0"/>
        <w:suppressAutoHyphens/>
        <w:autoSpaceDN w:val="0"/>
        <w:spacing w:after="0" w:line="240" w:lineRule="auto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1.Харькова Ольга Ивановна, учитель высшей категории, стаж 16 лет.</w:t>
      </w:r>
    </w:p>
    <w:p w:rsidR="005961FC" w:rsidRPr="005961FC" w:rsidRDefault="005961FC" w:rsidP="005961FC">
      <w:pPr>
        <w:widowControl w:val="0"/>
        <w:suppressAutoHyphens/>
        <w:autoSpaceDN w:val="0"/>
        <w:spacing w:after="0" w:line="240" w:lineRule="auto"/>
        <w:jc w:val="both"/>
        <w:rPr>
          <w:sz w:val="28"/>
          <w:szCs w:val="28"/>
        </w:rPr>
      </w:pPr>
      <w:r w:rsidRPr="005961FC">
        <w:rPr>
          <w:sz w:val="28"/>
          <w:szCs w:val="28"/>
        </w:rPr>
        <w:t>2.Губарева Людмила Петровна, учитель высшей категории, стаж 42 года.</w:t>
      </w:r>
    </w:p>
    <w:p w:rsidR="005961FC" w:rsidRDefault="005961FC" w:rsidP="005961FC">
      <w:pPr>
        <w:jc w:val="both"/>
      </w:pPr>
    </w:p>
    <w:p w:rsidR="005961FC" w:rsidRDefault="005961FC" w:rsidP="005961FC">
      <w:pPr>
        <w:jc w:val="center"/>
      </w:pPr>
    </w:p>
    <w:p w:rsidR="005961FC" w:rsidRDefault="005961FC" w:rsidP="005961FC"/>
    <w:p w:rsidR="005961FC" w:rsidRPr="00706729" w:rsidRDefault="005961FC" w:rsidP="005961FC">
      <w:pPr>
        <w:jc w:val="center"/>
      </w:pP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t xml:space="preserve">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Пояснительная записка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Данная рабочая программа составлена для учащихся 4 класса и реализуется на основе следующих документов: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Стандарт начального общего образования, образовательная область </w:t>
      </w:r>
      <w:r w:rsidRPr="005961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Окружающий мир</w:t>
      </w:r>
      <w:r w:rsidRPr="005961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Москва, Просвещение 2013);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Авторская программа по курсу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Окружающий мир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авторы А.А.Вахрушев, Д.Д.Данилов,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А.С.Раутиан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С.В.Тырин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Москва,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Баласс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2008)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о учебникам: 1.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Вахрушев А. А., Данилов Д. Д. и др. Окружающий мир.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Человек и природа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учебник для 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класса. – М.: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Баласс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2013.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Данилов Д. Д.,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Тырин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В. Окружающий мир.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Человек и человечество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учебник для 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класса. – М.: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Баласс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2013.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Предмет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Окружающий мир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это основы естественных и социальных наук.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Цель курса окружающего мира в начальной школе – осмысление личного опыта и приучение детей к рациональному постижению мира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Задачи: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Формировать предметные и универсальные способы действий, обеспечивающие возможность продолжения образования в основной школе;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Воспитывать умение учиться – способность к самоорганизации с целью решения учебных задач;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961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^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Индивидуализировать прогресс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основных сферах личностного развития – эмоциональной, познавательной,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рабочую программу внесены изменения: резервные часы будут использованы для обобщения знаний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поцессе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обучения по темам: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 часа) раздел </w:t>
      </w:r>
      <w:r w:rsidRPr="005961FC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Человек и природа</w:t>
      </w:r>
      <w:r w:rsidRPr="005961FC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час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Человек и его строение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», 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часа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Повторение пройденного материала. Проектная деятельность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(6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часов) раздел </w:t>
      </w:r>
      <w:r w:rsidRPr="005961FC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Человек и человечество</w:t>
      </w:r>
      <w:r w:rsidRPr="005961F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»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час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Человек и общество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», 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час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Картина всемирной истории человечества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», 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час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Человек и многоликое человечество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», 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часа на проектную деятельность, 1 час Экскурсия в школьный музей.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Средством воспитания и образования школьника начальных классов является знакомство с целостной элементарной научной картиной мира.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Смысл сообщения картины мира – при минимуме сообщаемых знаний сделать человека сознательным участником жизни. Очень важно с самых первых шагов ребёнка в школе научить его целостному взгляду на мир. Тогда ответ на любой возникающий у школьника вопрос может быть легко найден, так как ребят с самых первых шагов изучения окружающего мира учат искать место каждого явления природы и хозяйства человека в нём.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Школьников знакомят с широкими представлениями о мире, которые образуют систему, охватывающую весь окружающий мир.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 этом подробно изучаемые важнейшие понятия (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островки знаний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объясняют лишь небольшую часть окружающего мира, но формируемые вокруг них зоны ближайшего развития позволяют ответить на большую часть возникающих у ребят вопросов.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Изложение сравнительно полной картины мира позволит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lastRenderedPageBreak/>
        <w:t xml:space="preserve">придать творческий исследовательский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характер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процессу изучения предмета, заставляя учащихся задавать новые и новые вопросы, уточняющие и помогающие осмыслить их опыт.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Человек неотделим от тех переживаний (эмоций, чувств, оценок), которые он испытывает по отношению ко всему, что происходит вокруг него. Таким образом, ещё одна цель – это помощь ученику в формировании личностного восприятия,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эмоционального, оценочного отношения к этому миру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Именно в рамках этой линии развития решаются задачи гуманистического, экологического, гражданского и патриотического воспитания. Именно самостоятельное определение учеником своей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позиции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конечном счёте поможет ему найти ответ на вопрос: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Как нам строить свою жизнь?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отношениях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человек – природа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человек – общество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 взаимоотношениях между людьми главный приоритет – формирование гражданского самосознания толерантной личности – человека, способного самостоятельно определять свою позицию, заинтересованно и терпимо относиться к позициям и интересам других людей. 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подход – основной способ получения знаний.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Решение проблемных творческих продуктивных задач – главный способ осмысления мира.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 этом разнообразные знания, которые могут запомнить и понять школьники, не являются единственной целью обучения, а служат лишь одним из его результатов.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Используется традиционный для учебников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Школы 2100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принцип минимакса.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Согласно этому принципу учебники содержат избыточные знания, которые ребята могут усвоить и избыточные задания, которые ученики могут выполнить. В то же время важнейшие понятия и связи, входящие в минимум содержания (стандарт) и составляющие сравнительно небольшую часть курса, должны усвоить все ученики. Таким образом,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учебники существенно различаются по объёму того материала, которые ученики могут и должны усвоить.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 федеральным базисным учебным планом курс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Окружающий мир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изучается  по два часа в неделю 68 часов.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.</w:t>
      </w:r>
      <w:proofErr w:type="gramEnd"/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Описание ценностных ориентиров содержания учебного предмета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Ценность жизни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Ценность природы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 частью живой и неживой природы. Любовь к природе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означает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Ценность человека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Ценность добра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Ценность истины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Ценность семьи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как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Ценность труда и творчества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Ценность свободы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Ценность социальной солидарности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Ценность гражданственности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Ценность патриотизма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Ценность человечества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5961FC" w:rsidRDefault="005961FC" w:rsidP="005961FC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Личностные результаты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высказывать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самые простые общие для всех людей правила поведения (основы общечеловеческих нравственных ценностей).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предложенных ситуациях, опираясь на общие для всех правила поведения,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делать выбор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какой поступок совершить.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результаты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Регулятивные УУД: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Совместно с учителем обнаруживать и формулировать учебную проблему.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Составлять план решения проблемы (задачи) совместно с учителем.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Познавательные УУД: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Ориентироваться в своей системе знаний: самостоятельно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предполагать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какая информация нужна для решения учебной задачи в один шаг.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Отбирать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Добывать новые знания: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извлекать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информацию, представленную в разных формах (текст, таблица, схема, иллюстрация и др.).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Перерабатывать полученную информацию: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сравнивать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группировать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факты и явления; определять причины явлений, событий.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Перерабатывать полученную информацию: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делать выводы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основе обобщения знаний.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Преобразовывать информацию из одной формы в другую: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составлять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простой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учебно-научного текста.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Преобразовывать информацию из одной формы в другую: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представлять информацию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виде текста, таблицы, схемы.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Коммуникативные УУД: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Доносить свою позицию до других: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оформлять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свои мысли в устной и письменной речи с учётом своих учебных и жизненных речевых ситуаций.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Доносить свою позицию до других: высказывать свою точку зрения и пытаться её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обосновать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приводя аргументы.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Читать вслух и про себя тексты учебников и при этом: вести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диалог с автором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прогнозировать будущее чтение; ставить вопросы к тексту и искать ответы; проверять себя); отделять новое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известного; выделять главное; составлять план.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Учиться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уважительно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относиться к позиции другого, пытаться договариваться.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Средством формирования этих действий служит работа в малых группах.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Предметные результаты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Часть 1. Человек и природа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1-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я линия развития – уметь объяснять мир: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объяснять роль основных органов и систем органов в организме человека;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применять знания о своём организме в жизни (для составления режима дня, правил поведения и т.д.);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называть основные свойства воздуха как газа, воды как жидкости и полезных ископаемых как твёрдых тел;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объяснять, как человек использует свойства воздуха, воды, важнейших полезных ископаемых;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объяснять, в чём главное отличие человека от животных;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находить противоречия между природой и хозяйством человека, предлагать способы их устранения.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2-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я линия развития – уметь определять своё отношение к миру: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оценивать, что полезно для здоровья, а что вредно;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доказывать необходимость бережного отношения к живым организмам.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Часть 2. Человек и человечество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1-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я линия развития – уметь объяснять мир: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 поведению людей узнавать, какие они испытывают эмоции (переживания), какие у них черты характера;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отличать друг от друга разные эпохи (времена) в истории человечества;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2-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я линия развития – уметь определять своё отношение к миру: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Формами учебной деятельности являются: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урок,  экскурсия,  практические работы.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Занятия могут проводиться в классе, на природе,  в музее. 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Используются методы обучения: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наблюдение, творческие задания, проблемно-диалогический, учебное сотрудничество,  моделирование объектов природы, ИКТ,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технологии, проектная деятельность. </w:t>
      </w:r>
      <w:proofErr w:type="gramEnd"/>
    </w:p>
    <w:p w:rsidR="005961FC" w:rsidRDefault="005961FC" w:rsidP="00596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Содержание учебного предмета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изучение темы 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Происхождение человека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отведено 3 часа для более углубленного изучения материала. На изучение темы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Рукотворная природа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отведено 9 часов.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4-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й класс. Раздел 1: 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Человек и природа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(34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ч)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Авторы: Вахрушев А.А.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Раутиан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А.С.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Человек и его строение (15 ч)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Устройство человека. Основные системы органов тела человека и их роль в жизни организма. Кожа. Строение кожи. Кожа и её роль в защите от холода и жары, внешних воздействий, микробов (бактерий). Непостоянство условий во внешней среде и постоянство условий внутри организма. Потоотделение и его роль в поддержании температуры тела. Правила гигиены. Загар и защита от солнечных лучей. Мозоли – защита от истирания кожи. Кожа – орган чувств. Чувствительность пальцев. Узоры на ладонях и пальцах.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Движение человека. Внутренний скелет, его преимущества и недостатки. Непрерывный рост костей. Кости и их прочность. Суставы. Подвижность в позвоночнике и плечевом суставе. Переломы, вывихи. Как оказать первую помощь? Мышцы – движители тела и его скелета. Мышцы и сустав. Функции мышцы: сокращение и расслабление. Физическая усталость человека.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Пищеварение. Органы пищеварения. Зубы и жевание. Рот и язык. Глотка, пищевод, желудок, кишечник, печень. Правила здорового питания. Пищеварение и его роль в превращении пищи в универсальный источник энергии и строительный материал, общий всем живым существам: белки, углеводы и жиры. Органы выделения и их роль в удалении вредных веществ и лишней воды из клеток. Почка, мочевой пузырь. Что такое моча? Органы дыхания: носовая полость, глотка, трахеи, бронхи, легкие. Гигиена дыхания. Как мы дышим? Как мы разговариваем? Чихание и кашель. Трахеит, бронхит, воспаление лёгких. Круги кровообращения. Сердце – насос. Артерии, вены и капилляры. Артериальная и венозная кровь. Пульс. Давление крови. 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Кровь и её транспортная функция внутри организма. Перенос питательных веществ и кислорода ко всем клеткам тела. Кровь и её красный цвет. Почему при ранении из человека не вытекает вся кровь? Бесстрашные защитники в крови человека.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Мозг – орган управления. Нервная система: мозг и нервы. Функция нервной системы – быстрая и точная передача сигналов управления от мозга к органам и осведомительной информации о состоянии органов к мозгу. Головной и спинной мозг. Нервы –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провода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нервной системы. Управление дыханием, сердцебиением, перевариванием пищи. Полушария – самая главная часть мозга человека. Наши ощущения. Мышление. Железы внутренней секреции и выработка гормонов, разносимых кровью по всему организму. Гормон страха и опасности и его действие.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Органы чувств. Глаза – органы зрения. Хрусталик. Сетчатка. Восприятие на свету и в темноте. Восприятие глазами движения. Защита зрения. Нос – орган обоняния. Ухо – орган слуха. Язык – орган вкуса. Кожа – орган осязания. Орган равновесия. Боль – сигнал опасности. Специфика чувствительных клеток и отсутствие специфики проведения сигнала по нервам.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Размножение – свойство живых организмов. Эмбрион – орган матери. Питание и дыхание эмбриона. Рождение. Зависимость ребёнка от матери. Человеком не родятся, а становятся.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Травмы. Микробы – возбудители болезней. Бактерии и вирусы. Что вызывает грипп и как он передаётся? Что такое простуда? Почему корью, ветрянкой и скарлатиной болеют один раз? Защита организма. Высокая температура, её причины. Клетки крови – пожиратели микробов. Прививки и их роль в спасении нас от болезней. Медицина побеждает страшные недуги. Болезни современного общества. Физкультура – необходимый элемент культуры цивилизованного человека.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Происхождение человека (3 ч)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Предки человека – человекообразные обезьяны и их особенности. Хорошо развитая рука, зрение и сложный мозг. Двуногое передвижение, вертикальная постановка тела, освобождение рук от функций передвижения и высоко посаженная голова. Длительный период детства и обучение. Основа выживания наших предков – предвидение поведения врагов и объектов питания в пространстве и времени и коллективные действия. Человек и его разум. Речь. 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Первобытное стадо как прообраз человеческого общества. Обезьянолюди – древнейшие люди нашей планеты. Изготовление орудий труда. Хранение орудий и изготовление их впрок – главная предпосылка прогресса технологий. Пользование огнём и разведение огня. Коллективная охота на крупных зверей. Разделение труда. Длительное обучение детей и позднее их взросление. Происхождение семьи. Появление человека разумного.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Рукотворная природа (9 ч)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Приручение и разведение домашних животных, разведение культурных растений. Породы и сорта. Искусственный отбор. Животноводство и растениеводство, их роль в хозяйстве человека. Вспашка, севооборот, внесение удобрений, полив, использование теплиц и ядохимикатов позволяют увеличить урожай. 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Изобретение рычага и его использование для изготовления инструментов. Наклонная плоскость 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колесо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их применение человеком. Клин, блок, ворот.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Вода, её свойства (принимает форму сосуда, выталкивающая сила, текучесть,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несжимаемость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способность растворять). Изменение свойств воды при нагревании и охлаждении. Сообщающиеся сосуды – устройство водопровода. Фильтрация. Устройство простейшего парового двигателя, гидравлический пресс и домкрат. 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Воздух, его состав и свойства (расширяется при нагревании, плохо проводит тепло, малая плотность, упругость). Воздушный шар. Обладает ли воздух выталкивающей силой?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Горные породы и минералы, их использование человеком. Свойства горных пород и минералов (постоянная форма, прочность, твёрдость). Производство  кирпича, цемента, бетона, стекла. Драгоценные и поделочные камни.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Металлы, их свойства (твёрдость, пластичность, расширяются при нагревании, проводят тепло и электричество), добыча и использование. Бронза, железо и его сплавы. Способы обработки металлов. Использование различных металлов.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Торф, каменный уголь, нефть и природный газ – ископаемое топливо, его происхождение. Паровой двигатель. Двигатель внутреннего сгорания, ракетный двигатель.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Электричество в природе. Использование электричества человеком. Магниты, их особенности.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Звук, его свойства (высота звука и его связь с вибрацией). Средства связи и музыкальные инструменты.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Свет, его свойства (распространение по прямой, преломление, поглощение).</w:t>
      </w:r>
      <w:proofErr w:type="gramEnd"/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Современные технологии на службе у человека. Изготовление синтетических материалов. Искусственный спутник и полёт в космос. Изобретение компьютеров, роботов и лазера и их роль в жизни современного человека.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Присваивающее хозяйство наших предков. Производящее хозяйство. Создание искусственной экосистемы. Нарушение круговорота веществ в биосфере: накопление отходов производства и жизнедеятельности, загрязнение окружающей среды. Наша Земля становится для нас всё более неожиданной и чужой. Экологическое хозяйство будущего человека.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Повторение пройденного материала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7 ч.</w:t>
      </w: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4-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й класс. Раздел 2: 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Человек и человечество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(34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ч)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Авторы: Данилов Д.Д.,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Тырин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С.В.</w:t>
      </w: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Человек и его внутренний мир (5 ч)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Человек – дитя природы и общества.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Маугли</w:t>
      </w:r>
      <w:proofErr w:type="spellEnd"/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человек вне человеческого общения. Обучение и воспитание в развитии человека.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Основные качества личности. Характер. Черты характера как устойчивые проявления личности.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Эмоции. Выражение эмоций. Эмоциональные состояния. Настроение. Тревожность.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Самооценка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или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каким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ты себя видишь. Самооценка и оценивание: ты о себе, ты о других, другие о тебе.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Отношения с другими и к другим: симпатии и антипатии. Общение и его виды (речевые и неречевые). Мимика –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выражения лица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пантомимика –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язык движений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Правила приличия.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Человек и общество (5 ч)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Общество как взаимосвязь людей. Конфликт. Причины и виды конфликтов. Способы разрешения конфликтов.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Правила поведения людей в обществе. Совесть. Мораль и право.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Круги общения и социальные группы. Человечество – самая большая социальная группа.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Права человека в обществе. Преступления против личности. Права ребёнка. Защита прав ребёнка.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Картина всемирной истории человечества (6 ч)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Всемирная история человечества – возникновение и изменения человеческого общества от появления первых людей до наших дней. Картина всемирной истории человечества – смена нескольких эпох –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времён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Образ развития общества как образ изменений в технике, формах общества, правилах морали.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Первобытный мир (1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лет – 5 тыс. лет назад) – время появления человека и его расселения по планете. Древний мир (3 тыс. до н.э. – V век новой эры) – время возникновения первых цивилизаций – обществ нового типа. Средние века (V–XV века) – время смены одних цивилизаций другими и распространения области цивилизаций по планете. Новое время (XV–XIX века) – эпоха стремительного развития Европейской цивилизации, резких изменений в жизни людей. Новейшее время (XX век) – эпоха тяжёлых испытаний для человечества и создания основ всемирной человеческой (общечеловеческой) цивилизации.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Человек и многоликое человечество (5 ч)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Единое человечество состоит из разных рас и разных народов Земли. Расы человечества. Народы, их основные различия. Национальность человека. Права человека на развитие своей народной культуры, равноправие представителей разных рас и народов.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Единое человечество состоит из граждан разных государств. Многообразие госуда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рств пл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анеты. Монархии и республики. Демократические и недемократические государства. Права человека по участию в управлении государством, свобода слова.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Единое человечество состоит из верующих, приверженцев разных религий и атеистов. Вера (представление о богах) и атеизм (неверие в Бога). Право человека на свободу совести (выбрать любую религию или быть атеистом).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Религии мира – религии, распространившиеся на многие народы мира и ставшие частью мировой общечеловеческой культуры.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Человек и единое человечество (6 ч)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Образ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мирового хозяйства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объединяющего всё человечество. Трудовая деятельность человека. Собственность, доход, заработная плата. Обмен и деньги. Взаимосвязь государств и народов планеты в области производства и торговли.</w:t>
      </w: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Современное человечество объединяют общие задачи развития культуры и спорта. Общечеловеческие культурные достижения и ценности, проблема их сохранения и развития. Современное олимпийское движение, значение для современного человечества. Почти все государства планеты входят в Организацию Объединённых Наций. Задачи ООН, принципы построения, практическая работа на благо всего человечества. Один из главных документов ООН –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Декларация прав человека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Всё человечество объединяют глобальные (всеобщие) проблемы современности, которые угрожают самому существованию человечества.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Обобщающее повторение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– 7 ч.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В результате изучения окружающего мира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4 класса  должен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знать/понимать: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название нашей планеты, родной страны и ее столицы; региона, где живут обучающиеся; родного города (села);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государственную символику России; государственные праздники;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основные (легко определяемые) свойства воздуха, воды;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общие условия, необходимые для жизни живых организмов;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правила сохранения и укрепления здоровья;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          ·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основные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правила поведения в окружающей среде (на дорогах, водоемах, в школе, транспорте); 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·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правила поведения на дороге, в пассажирском транспорте;</w:t>
      </w:r>
    </w:p>
    <w:p w:rsidR="005961FC" w:rsidRDefault="005961FC" w:rsidP="005961FC">
      <w:pPr>
        <w:autoSpaceDE w:val="0"/>
        <w:autoSpaceDN w:val="0"/>
        <w:adjustRightInd w:val="0"/>
        <w:spacing w:before="60" w:after="0" w:line="240" w:lineRule="auto"/>
        <w:ind w:firstLine="705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уметь: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определять признаки различных объектов природы (цвет, форму, сравнительные размеры);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различать объекты природы и изделия; объекты неживой и живой природы;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5961FC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 </w:t>
      </w:r>
      <w:proofErr w:type="gramEnd"/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описывать отдельные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(изученные) события из истории Отечества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          ·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пользоваться  велосипедом как транспортным средством на дорогах;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·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различать предупредительные сигналы  транспортных средств; </w:t>
      </w:r>
    </w:p>
    <w:p w:rsidR="005961FC" w:rsidRDefault="005961FC" w:rsidP="005961FC">
      <w:pPr>
        <w:autoSpaceDE w:val="0"/>
        <w:autoSpaceDN w:val="0"/>
        <w:adjustRightInd w:val="0"/>
        <w:spacing w:before="60"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обогащения жизненного опыта, решения практических задач с помощью наблюдения, измерения, сравнения;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определения температуры воздуха, воды, тела человека с помощью термометра;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установления связи между сезонными изменениями в неживой и живой природе;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ухода за растениями (животными);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выполнения изученных правил охраны и укрепления здоровья, безопасного поведения;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оценки воздействия человека на природу, выполнения правил поведения в природе и участия в ее охране; 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Календарно-тематический план 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45"/>
        <w:gridCol w:w="960"/>
        <w:gridCol w:w="4035"/>
        <w:gridCol w:w="795"/>
        <w:gridCol w:w="4050"/>
      </w:tblGrid>
      <w:tr w:rsid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24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53,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55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03.09.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04.09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10.09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11.09.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17.09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18.09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24.09.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25.09.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01.10.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02.10.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08.10.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08.10.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15.10.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16.10.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22.10.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23.10.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29.10.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30.10.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12.11.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13.11.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19.11.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20.11.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26.11.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27.11.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04.12.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10.12.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11.12.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17.12.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18.12.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24.12.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25.12.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14.01.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15.12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21. 01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22. 01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28. 01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29. 01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4. 02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5. 02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11. 02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12. 02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18. 02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19. 02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20. 02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26. 02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4. 03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5. 03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11. 03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12. 03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18. 03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19. 03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1. 04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2. 04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8. 04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9. 04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15. 04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16. 04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22. 04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23. 04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29. 04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30. 04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6. 05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7. 05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13. 05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14. 05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20. 05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21. 05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КАК РАБОТАЕТ ОРГАНИЗМ ЧЕЛОВЕКА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(15 ч)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устроен организм человека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 xml:space="preserve">Проверочная работа №1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устроен организм человека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Кожа –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пограничник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организма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человек двигается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№2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Кожа и опорно-двигательная система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Путешествие бутерброда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 удаляются ненужные вещества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№3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Пищеварени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выделение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Для чего и как мы дышим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Волшебная восьмёрка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такое кровь?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№4 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Дыхание и кровообращение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 наш организм работает слаженно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№5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Нервная система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Окна в окружающий мир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Многогранный мир чувств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№6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Органы чувств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Родители и дети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Отчего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иногда болеем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Проверочная работа №7по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Родители и дети. Отчего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иногда болеем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работает организм человека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Обобщение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работает организм человека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Практическая  работа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Режим дня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Наши предки – древесные жители (3 ч)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заре человечества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№8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Наши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предки-древесные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жители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заре человечества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№8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заре человечества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Обобщение знаний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Организм человека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Рукотворная жизнь. 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РУКОТВОРНАЯ ПРИРОДА(9 ч)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службе у человека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№9 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Рукотворная жизнь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Покорение силы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№10 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Покорение силы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 человек использует свойства воды. Проверочная работа №11 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Свойства воды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Практическая работа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Свойства воды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 человек использует свойства воздуха. Проверочная работа №12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Свойства воздуха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Горные породы и минералы. Проверочная работа №13 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Горные породы и минералы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Металлы. Проверочная работа №14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Металлы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Практическая работа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Свойства горных пород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Приручение огня. Проверочная работа №15по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Приручение огня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 нам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жить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?П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роверочная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работа №16по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Для любознательных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Обобщение знаний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Рукотворная природа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(7 ч)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Повторение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Рукотворная природа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Практическая работа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Свойства воздуха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Рукотворная природа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Защита мини-проектов по выбранной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мини-пректов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выбранной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Рукотворная природа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 и природа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Рукотворная природа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проектов по выбранной теме. Кого можно назвать человеком?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Человек 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челевечество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(34 ч)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Человек и его внутренний мир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(5 ч)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Кого можно назвать человеком?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Посмотри в своё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зеркало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понять, что творится у друга на душе?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Переживания, испытанные временем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Как узнать человека?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ЧЕЛОВЕК и общество (5 ч)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такое общество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к главе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 и его внутренний мир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 жить в мире людей.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Моё общество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Практическая работа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правах ребенка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Права человека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Человек. Общество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Обобщение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 и общество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Картина всемирной истории человечества (6ч)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Первобытный мир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Древний мир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Средние века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Новое время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к главе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 и прошлое человечества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Новейшее время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Обощение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Картина всемирной истории человечества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ЧЕЛОВЕК И МНОГОЛИКОЕ ЧЕЛОВЕЧЕСТВО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(5ч)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Короли, президенты и граждане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Расы и народы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Кто во что верит.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Кто во что верит. Практическая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работа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Религии на карте мира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Общение знаний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 и многоликое человечество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Человек и единое человечество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(6 ч)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Мировое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хозяйствоПроверочная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работа к главе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 и многоликое человечество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Мировое сообщество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человечество ценит больше всего?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 нам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жить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?П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рактическая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работа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глобальных проблем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прект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нам жить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прект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нам жить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Завершение работы.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Обобщающее повторение (7 Ч)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Обобщение знаний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 и единое человечество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 и человечество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над ошибками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Повторение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над проектом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человечество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Защита проекта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Мое человечество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Экскурсия в школьный музей.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Итоговое повторение.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функции и особенности строения систем органов человеческого тела.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Характеризовать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оказания первой помощи при несчастных случаях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Выявить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потенциально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опасные ситуации для сохранения жизни и здоровья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Моделировать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ходе практической работы ситуации по применению правил сохранения и укрепления здоровья, по оказанию первой помощи при несчастных случаях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^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 составить режим дня и дать его анализ (сколько времени, на что отведено)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Измерять температуру тела, вес и рост человека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частвовать в диспуте, посвященном выбору оптимальных форм поведения на основе изученных правил сохранения и укрепления здоровья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звлекать (по заданию учителя) необходимую информацию из учебника и дополнительных источников знаний (словари, энциклопедии, справочники) об особенностях строения 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жизнедеятельности организма человека, подготовка докладов и обсуждение полученных сведений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Характеризовать особенности человека в связи с его происхождением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Приводить доводы в пользу естественного происхождения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Характеризовать основные функции и особенности строения систем органов человеческого тела.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Характеризовать правила оказания первой помощи при несчастных случаях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ыявить потенциально опасные ситуации для сохранения жизни и здоровья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Моделировать в ходе практической работы ситуации по применению правил сохранения и укрепления здоровья, по оказанию первой помощи при несчастных случаях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^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 составить режим дня и дать его анализ (сколько времени, на что отведено)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Измерять температуру тела, вес и рост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Участвовать в диспуте, посвященном выбору оптимальных форм поведения на основе изученных правил сохранения и укрепления здоровья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звлекать (по заданию учителя) необходимую информацию из учебника и дополнительных источников знаний (словари, энциклопедии, справочники) об особенностях строения и жизнедеятельности организма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человека, подготовка докладов и обсуждение полученных сведений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Характеризовать особенности человека в связи с его происхождением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Приводить доводы в пользу естественного происхождения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Задумываться над своими поступками и оценивать, какие личные качества (положительные или отрицательные) проявляются в семье, в общении с друзьями, в школе и т.д. Предлагать, каким образом можно предотвратить отрицательные поступки в будущем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редлагать (на основании своего житейского опыта) конкретные поступки, в которых школьник может проявить заботу о младших, о людях, нуждающихся в помощи (престарелых, больных, беременных), о своём доме, улице, школе, городе/селе, о своей стране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Находить и извлекать необходимую информацию об устройстве внутреннего мира человека из текста, иллюстраций, карт учебника, из дополнительных источников знаний (словари, энциклопедии, справочники). Преобразовывать извлечённую информацию в соответствии с заданием (выделять главное, сравнивать, выражать своё отношение) и представлять её в виде устного или письменного текста, рисунка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^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ыполнять в группе 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 осмыслению или оценке качеств внутреннего мира человека (распределить роли, добыть 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преобразовать информацию, обсудить и договориться об общем ответе, представить его.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Обмениваться с одноклассниками сведениями (полученными из разных источников) о качествах внутреннего мира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Задумываться над своими поступками и оценивать, какие личные качества (положительные или отрицательные) проявляются в семье, в общении с друзьями, в школе и т.д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Предлагать, каким образом можно предотвратить отрицательные поступки в будущем.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Предлагать (на основании своего житейского опыта) конкретные поступки, в которых школьник может проявить заботу о младших, о людях, нуждающихся в помощи (престарелых, больных, беременных), о своём доме, друзьях, улице, школе, городе/селе, о своей стране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Выявить опасные ситуации, в которых может быть нанесён вред жизни и здоровью человека, личному и общественному имуществу ; предлагать пути безопасного выхода из таких ситуаций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Предлагать в моделях реальных ситуаций способы защиты главных прав ребёнка, прав человека, используя текст учебника и свой жизненный опыт.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Моделировать ситуации, при которых экстренно необходимы средства связи и массовой информации.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Выполнять в группе задания по осмыслению или оценке правил жизни людей в современном обществе (распределить роли, добыть и преобразовать информацию, обсудить и договориться об общем ответе, представить его) 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Размещать на ленте времени по соответствующим эпохам (обозначенным названиями и веками) даты (годы) исторических событий, а также известные ученику имена исторических деятелей и памятники культуры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тличать друг от друга эпохи всемирной истории – по их местоположению на ленте времени; а также по представленной в тексте и иллюстрациях информации о событиях, памятниках культуры, исторических деятелях 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Оценивать некоторые легко определяемые, однозначные исторические события и поступки исторических деятелей как вызывающие чувство гордости, восхищения или презрения, стыда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ценивать некоторые исторические события и поступки исторических деятелей как неоднозначные, которые невозможно оценить только как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плохие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или только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хорошие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высказывать своё обоснованное отношение к этим событиями и поступкам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Участвовать в обсуждениях, моделирующих ситуации общения с людьми разного возраста, национальности, религиозной принадлежности, взглядов на прошлое и настоящее страны, человечества, соблюдая при этом правила культуры общения, уважения и взаимопонимания. Высказывать и вежливо отстаивать в споре свою точку зрения, стремясь договориться со своим оппонентом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61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^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находить и показывать изученные страны мира на глобусе и политической карте. Находить дополнительную информацию о них с помощью библиотеки, Интернета 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других информационных средств.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Находить и извлекать необходимую информацию о правилах жизни людей в современном обществе из текста, иллюстраций, карт учебника, из дополнительных источников знаний (словари, энциклопедии, справочники) Преобразовывать извлечённую информацию в соответствии с заданием (выделять главное, сравнивать, выражать своё отношение) и представлять её в виде устного или письменного текста, рисунка 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proofErr w:type="gramEnd"/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Оценивать яркие проявления профессионального мастерства и результаты труда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Оценивать значимость человеческого труда и разных профессий для всего общества, осмысливая свои наблюдения 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</w:p>
        </w:tc>
      </w:tr>
    </w:tbl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График контроля знаний учащихся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75"/>
        <w:gridCol w:w="8070"/>
        <w:gridCol w:w="1440"/>
      </w:tblGrid>
      <w:tr w:rsid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№1пок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устроен организм человека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№2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Кожа и опорно-двигательная система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№3по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Пищеварени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выделение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Проверочная работа №4 по теме</w:t>
            </w:r>
            <w:proofErr w:type="gramStart"/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ыхание и кровообращение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Проверочная работа №5по теме</w:t>
            </w:r>
            <w:proofErr w:type="gramStart"/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ервная система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№6по теме 10-11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Органы чувств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Проверочная работа №7 по теме</w:t>
            </w:r>
            <w:proofErr w:type="gramStart"/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одители и дети. Отчего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иногда болеем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работает организм человека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работа. Составление режима дня.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№8 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Наши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предки-древесные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жители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№8 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заре человечества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№9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Рукотворная жизнь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№10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Покорение силы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№11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Свойства воды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№12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Свойства воздуха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№13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Горные породы и минералы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№14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Металлы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№15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Приручение огня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№16 по теме: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Для любознательных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Рукотворная природа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 и природа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к главе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 и его внутренний мир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Человек. 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к главе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 и прошлое человечества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Проверочная работа к главе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 и многоликое человечество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61FC" w:rsidRPr="005961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 и человечество</w:t>
            </w:r>
            <w:r w:rsidRPr="0059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1FC" w:rsidRPr="005961FC" w:rsidRDefault="005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Материально-техническое обеспечение 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образовательного процесса.</w:t>
      </w: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 имеет свои особенности, определяемые как спецификой обучения и воспитания младших школьников в целом, так и спецификой курса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Окружающий мир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частности.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связи с этим главную роль играют средства обучения, включающие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наглядные пособия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натуральные живые пособия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комнатные растения; 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гербарии;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коллекции горных пород, минералов, полезных ископаемых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изобразительные наглядные пособия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таблицы; муляжи человеческого торса и отдельных органов и др.;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географические и исторические карты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 глобус.</w:t>
      </w: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</w:rPr>
      </w:pP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УЧЕБНО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МЕТОДИЧЕСКОЕ ОБЕСПЕЧЕНИЕ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Вахрушев А. А., Данилов Д. Д. и др. Окружающий мир. </w:t>
      </w:r>
      <w:r w:rsidRPr="005961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Человек и природа</w:t>
      </w:r>
      <w:r w:rsidRPr="005961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учебник для 4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класса. – М.: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Баласс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2009.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Данилов Д. Д.,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Тырин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С. В. Окружающий мир. </w:t>
      </w:r>
      <w:r w:rsidRPr="005961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Человек и человечество</w:t>
      </w:r>
      <w:r w:rsidRPr="005961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учебник для 4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класса. – М.: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Баласс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2009.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Данилов Д. Д. Рабочие тетради к учебникам </w:t>
      </w:r>
      <w:r w:rsidRPr="005961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Человек и природа</w:t>
      </w:r>
      <w:r w:rsidRPr="005961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Человек и человечество</w:t>
      </w:r>
      <w:r w:rsidRPr="005961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  –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М.: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Баласс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2009.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Вахрушев А. А.,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Бурский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О. В. Контрольные и самостоятельные работы. Окружающий мир. Человек и природа. 4 класс. М.;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Баласс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Издательство Школьный дом 2013</w:t>
      </w:r>
    </w:p>
    <w:p w:rsidR="005961FC" w:rsidRDefault="005961FC" w:rsidP="0059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5961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Вахрушев А. А., Бурский О. В..Контрольные и самостоятельные работы. Окружающий мир. Человек и человечество 4 класс. М.;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Баласс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Издательство Школьный дом 2013</w:t>
      </w: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61FC" w:rsidRPr="005961FC" w:rsidRDefault="005961FC" w:rsidP="0059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961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Окружающий мир. Человек и природа. Методические рекомендации для учителя. Авторы: О.А.Родыгина, А.А.Вахрушев,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А.С.Раутиан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Издательство: Москва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БАЛАСС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», 2008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кружающий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мир. Человек и человечество. Методические рекомендации для учителя. Авторы: Д.Д.Данилов,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Е.В.Сизова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С.С.Кузнецова. Издательство: Москва 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БАЛАСС</w:t>
      </w:r>
      <w:r w:rsidRPr="005961FC">
        <w:rPr>
          <w:rFonts w:ascii="Times New Roman" w:hAnsi="Times New Roman" w:cs="Times New Roman"/>
          <w:color w:val="000000"/>
          <w:sz w:val="24"/>
          <w:szCs w:val="24"/>
        </w:rPr>
        <w:t xml:space="preserve">», 2008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год.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</w:p>
    <w:p w:rsidR="00EF4119" w:rsidRDefault="00EF4119"/>
    <w:sectPr w:rsidR="00EF4119" w:rsidSect="00E620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CC44C4"/>
    <w:lvl w:ilvl="0">
      <w:numFmt w:val="bullet"/>
      <w:lvlText w:val="*"/>
      <w:lvlJc w:val="left"/>
    </w:lvl>
  </w:abstractNum>
  <w:abstractNum w:abstractNumId="1">
    <w:nsid w:val="40621DF5"/>
    <w:multiLevelType w:val="hybridMultilevel"/>
    <w:tmpl w:val="EBA8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61FC"/>
    <w:rsid w:val="005961FC"/>
    <w:rsid w:val="00E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6149</Words>
  <Characters>35055</Characters>
  <Application>Microsoft Office Word</Application>
  <DocSecurity>0</DocSecurity>
  <Lines>292</Lines>
  <Paragraphs>82</Paragraphs>
  <ScaleCrop>false</ScaleCrop>
  <Company/>
  <LinksUpToDate>false</LinksUpToDate>
  <CharactersWithSpaces>41122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2015-10-14T18:20:00Z</dcterms:created>
  <dcterms:modified xsi:type="dcterms:W3CDTF">2015-10-14T18:26:00Z</dcterms:modified>
</cp:coreProperties>
</file>