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C0" w:rsidRPr="007E207B" w:rsidRDefault="005F22C0" w:rsidP="005F22C0">
      <w:pPr>
        <w:widowControl w:val="0"/>
        <w:autoSpaceDE w:val="0"/>
        <w:autoSpaceDN w:val="0"/>
        <w:adjustRightInd w:val="0"/>
        <w:spacing w:before="220" w:line="340" w:lineRule="auto"/>
        <w:ind w:right="400"/>
        <w:jc w:val="center"/>
        <w:rPr>
          <w:b/>
          <w:bCs/>
          <w:sz w:val="32"/>
          <w:szCs w:val="32"/>
        </w:rPr>
      </w:pPr>
      <w:proofErr w:type="gramStart"/>
      <w:r w:rsidRPr="007E207B">
        <w:rPr>
          <w:b/>
          <w:bCs/>
          <w:i/>
          <w:sz w:val="32"/>
          <w:szCs w:val="32"/>
        </w:rPr>
        <w:t>П</w:t>
      </w:r>
      <w:proofErr w:type="gramEnd"/>
      <w:r w:rsidRPr="007E207B">
        <w:rPr>
          <w:b/>
          <w:bCs/>
          <w:i/>
          <w:sz w:val="32"/>
          <w:szCs w:val="32"/>
        </w:rPr>
        <w:t xml:space="preserve"> Е Н И Е</w:t>
      </w:r>
      <w:r w:rsidRPr="007E207B">
        <w:rPr>
          <w:b/>
          <w:bCs/>
          <w:sz w:val="32"/>
          <w:szCs w:val="32"/>
        </w:rPr>
        <w:t xml:space="preserve"> 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spacing w:before="220" w:line="340" w:lineRule="auto"/>
        <w:ind w:right="400"/>
        <w:jc w:val="center"/>
        <w:rPr>
          <w:b/>
          <w:bCs/>
          <w:sz w:val="28"/>
          <w:szCs w:val="28"/>
        </w:rPr>
      </w:pPr>
      <w:r w:rsidRPr="007E207B">
        <w:rPr>
          <w:b/>
          <w:bCs/>
          <w:sz w:val="28"/>
          <w:szCs w:val="28"/>
        </w:rPr>
        <w:t xml:space="preserve"> Особенности слуха и голоса ребенка.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Пение — сложный процесс звукообразования, в котором очень важна координация слуха и голоса, т. е. взаимодействие певче</w:t>
      </w:r>
      <w:r w:rsidRPr="007E207B">
        <w:rPr>
          <w:sz w:val="28"/>
          <w:szCs w:val="28"/>
        </w:rPr>
        <w:softHyphen/>
        <w:t>ской интонации (нефальшивое звучание) и слухового, мышечного ощущения. Отмечая, что человек не просто переживает, вспоми</w:t>
      </w:r>
      <w:r w:rsidRPr="007E207B">
        <w:rPr>
          <w:sz w:val="28"/>
          <w:szCs w:val="28"/>
        </w:rPr>
        <w:softHyphen/>
        <w:t>ная музыкальное звучание, но всегда поет эти звуки «про себя» с мышечным напряжением, русский физиолог И. М. Сеченов под</w:t>
      </w:r>
      <w:r w:rsidRPr="007E207B">
        <w:rPr>
          <w:sz w:val="28"/>
          <w:szCs w:val="28"/>
        </w:rPr>
        <w:softHyphen/>
        <w:t>черкивает также инстинктивную звукоподражательность, свойст</w:t>
      </w:r>
      <w:r w:rsidRPr="007E207B">
        <w:rPr>
          <w:sz w:val="28"/>
          <w:szCs w:val="28"/>
        </w:rPr>
        <w:softHyphen/>
        <w:t>венную ребенку: «Выясненный в сознании звук или ряд звуков служит для ребенка меркой, к которой он подлаживает свои собственные звуки и как будто не успокаивается до тех пор, пока мерка и ее подобие не станут тождественны». Дети подражают речевой и певческой интонации взрослых людей, пытаются воспроизвести звуки, издаваемые домашними животными, птицами. При этом слух контролирует правильность звуко</w:t>
      </w:r>
      <w:r w:rsidRPr="007E207B">
        <w:rPr>
          <w:sz w:val="28"/>
          <w:szCs w:val="28"/>
        </w:rPr>
        <w:softHyphen/>
        <w:t>подражания.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Исследования взаимосвязи слуха и голоса ведутся многими учеными. Доктор Е. И. Алмазов, изучающий природу детского голоса, подчеркивает особое значение развитого слуха для пра</w:t>
      </w:r>
      <w:r w:rsidRPr="007E207B">
        <w:rPr>
          <w:sz w:val="28"/>
          <w:szCs w:val="28"/>
        </w:rPr>
        <w:softHyphen/>
        <w:t>вильной вокальной интонации. Анализируя несовершенное качест</w:t>
      </w:r>
      <w:r w:rsidRPr="007E207B">
        <w:rPr>
          <w:sz w:val="28"/>
          <w:szCs w:val="28"/>
        </w:rPr>
        <w:softHyphen/>
        <w:t>во детского пения, он называет причины (дефекты слуха, больное горло, отсутствие связи между слухом и голосом) и говорит о необ</w:t>
      </w:r>
      <w:r w:rsidRPr="007E207B">
        <w:rPr>
          <w:sz w:val="28"/>
          <w:szCs w:val="28"/>
        </w:rPr>
        <w:softHyphen/>
        <w:t>ходимости своевременных врачебных осмотров и лечения этих за</w:t>
      </w:r>
      <w:r w:rsidRPr="007E207B">
        <w:rPr>
          <w:sz w:val="28"/>
          <w:szCs w:val="28"/>
        </w:rPr>
        <w:softHyphen/>
        <w:t>болеваний.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 xml:space="preserve">Слух совершенствуется, если обучение поставлено правильно. В младших группах детского сада внимание ребят привлекается к точному воспроизведению мелодии: петь простые, маленькие </w:t>
      </w:r>
      <w:proofErr w:type="spellStart"/>
      <w:r w:rsidRPr="007E207B">
        <w:rPr>
          <w:sz w:val="28"/>
          <w:szCs w:val="28"/>
        </w:rPr>
        <w:t>попевки</w:t>
      </w:r>
      <w:proofErr w:type="spellEnd"/>
      <w:r w:rsidRPr="007E207B">
        <w:rPr>
          <w:sz w:val="28"/>
          <w:szCs w:val="28"/>
        </w:rPr>
        <w:t xml:space="preserve">, песенки, построенные на двух-трех нотах. Примером всегда служит выразительное, правильное пение воспитателя и звучание хорошо настроенного инструмента. Ребенок слушает, затем поет вместе </w:t>
      </w:r>
      <w:proofErr w:type="gramStart"/>
      <w:r w:rsidRPr="007E207B">
        <w:rPr>
          <w:sz w:val="28"/>
          <w:szCs w:val="28"/>
        </w:rPr>
        <w:t>со</w:t>
      </w:r>
      <w:proofErr w:type="gramEnd"/>
      <w:r w:rsidRPr="007E207B">
        <w:rPr>
          <w:sz w:val="28"/>
          <w:szCs w:val="28"/>
        </w:rPr>
        <w:t xml:space="preserve"> взрослым, как бы «подравниваясь» к вокальной интона</w:t>
      </w:r>
      <w:r w:rsidRPr="007E207B">
        <w:rPr>
          <w:sz w:val="28"/>
          <w:szCs w:val="28"/>
        </w:rPr>
        <w:softHyphen/>
        <w:t xml:space="preserve">ции. Постепенно вырабатывается устойчивость слухового внимания и впоследствии развивается </w:t>
      </w:r>
      <w:proofErr w:type="spellStart"/>
      <w:r w:rsidRPr="007E207B">
        <w:rPr>
          <w:sz w:val="28"/>
          <w:szCs w:val="28"/>
        </w:rPr>
        <w:t>ладовысотный</w:t>
      </w:r>
      <w:proofErr w:type="spellEnd"/>
      <w:r w:rsidRPr="007E207B">
        <w:rPr>
          <w:sz w:val="28"/>
          <w:szCs w:val="28"/>
        </w:rPr>
        <w:t xml:space="preserve"> слух.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 xml:space="preserve">В старшем дошкольном возрасте дети знакомятся с некоторыми первоначальными </w:t>
      </w:r>
      <w:proofErr w:type="spellStart"/>
      <w:r w:rsidRPr="007E207B">
        <w:rPr>
          <w:sz w:val="28"/>
          <w:szCs w:val="28"/>
        </w:rPr>
        <w:t>звуковысотными</w:t>
      </w:r>
      <w:proofErr w:type="spellEnd"/>
      <w:r w:rsidRPr="007E207B">
        <w:rPr>
          <w:sz w:val="28"/>
          <w:szCs w:val="28"/>
        </w:rPr>
        <w:t xml:space="preserve"> и ритмическими понятиями, которые складываются в ходе постоянных упражнений, развиваю</w:t>
      </w:r>
      <w:r w:rsidRPr="007E207B">
        <w:rPr>
          <w:sz w:val="28"/>
          <w:szCs w:val="28"/>
        </w:rPr>
        <w:softHyphen/>
        <w:t xml:space="preserve">щих мелодический слух, определяют движение мелодии вверх-вниз, сравнивают звуки различной высоты, длительности, поют интервалы, </w:t>
      </w:r>
      <w:proofErr w:type="spellStart"/>
      <w:r w:rsidRPr="007E207B">
        <w:rPr>
          <w:sz w:val="28"/>
          <w:szCs w:val="28"/>
        </w:rPr>
        <w:t>попевки</w:t>
      </w:r>
      <w:proofErr w:type="spellEnd"/>
      <w:r w:rsidRPr="007E207B">
        <w:rPr>
          <w:sz w:val="28"/>
          <w:szCs w:val="28"/>
        </w:rPr>
        <w:t>. Слух ребенка все время контролирует пра</w:t>
      </w:r>
      <w:r w:rsidRPr="007E207B">
        <w:rPr>
          <w:sz w:val="28"/>
          <w:szCs w:val="28"/>
        </w:rPr>
        <w:softHyphen/>
        <w:t>вильность звучания.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В годы дошкольного детства голосовой аппарат еще не сфор</w:t>
      </w:r>
      <w:r w:rsidRPr="007E207B">
        <w:rPr>
          <w:sz w:val="28"/>
          <w:szCs w:val="28"/>
        </w:rPr>
        <w:softHyphen/>
        <w:t>мирован (связки тонкие, нёбо малоподвижное, дыхание слабое, поверхностное) и укрепляется вместе с общим развитием организ</w:t>
      </w:r>
      <w:r w:rsidRPr="007E207B">
        <w:rPr>
          <w:sz w:val="28"/>
          <w:szCs w:val="28"/>
        </w:rPr>
        <w:softHyphen/>
        <w:t xml:space="preserve">ма и </w:t>
      </w:r>
      <w:proofErr w:type="gramStart"/>
      <w:r w:rsidRPr="007E207B">
        <w:rPr>
          <w:sz w:val="28"/>
          <w:szCs w:val="28"/>
        </w:rPr>
        <w:t>созреванием</w:t>
      </w:r>
      <w:proofErr w:type="gramEnd"/>
      <w:r w:rsidRPr="007E207B">
        <w:rPr>
          <w:sz w:val="28"/>
          <w:szCs w:val="28"/>
        </w:rPr>
        <w:t xml:space="preserve"> так называемой вокальной мышцы.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Певческое звучание, ввиду неполного смыкания голосовых связок и колебания только их краев, характеризуется легко</w:t>
      </w:r>
      <w:r w:rsidRPr="007E207B">
        <w:rPr>
          <w:sz w:val="28"/>
          <w:szCs w:val="28"/>
        </w:rPr>
        <w:softHyphen/>
        <w:t xml:space="preserve">стью, недостаточной </w:t>
      </w:r>
      <w:r w:rsidRPr="007E207B">
        <w:rPr>
          <w:sz w:val="28"/>
          <w:szCs w:val="28"/>
        </w:rPr>
        <w:lastRenderedPageBreak/>
        <w:t>звонкостью и требует к себе бережного отно</w:t>
      </w:r>
      <w:r w:rsidRPr="007E207B">
        <w:rPr>
          <w:sz w:val="28"/>
          <w:szCs w:val="28"/>
        </w:rPr>
        <w:softHyphen/>
        <w:t>шения.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Охрана детского голоса предусматривает правильно постав</w:t>
      </w:r>
      <w:r w:rsidRPr="007E207B">
        <w:rPr>
          <w:sz w:val="28"/>
          <w:szCs w:val="28"/>
        </w:rPr>
        <w:softHyphen/>
        <w:t>ленное обучение пению. Этому во многом содействует продуман</w:t>
      </w:r>
      <w:r w:rsidRPr="007E207B">
        <w:rPr>
          <w:sz w:val="28"/>
          <w:szCs w:val="28"/>
        </w:rPr>
        <w:softHyphen/>
        <w:t>ный подбор музыкального материала — репертуар, соответствую</w:t>
      </w:r>
      <w:r w:rsidRPr="007E207B">
        <w:rPr>
          <w:sz w:val="28"/>
          <w:szCs w:val="28"/>
        </w:rPr>
        <w:softHyphen/>
        <w:t>щий певческим возрастным возможностям детей.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Правильному выбору репертуара помогает изучение диапазо</w:t>
      </w:r>
      <w:r w:rsidRPr="007E207B">
        <w:rPr>
          <w:sz w:val="28"/>
          <w:szCs w:val="28"/>
        </w:rPr>
        <w:softHyphen/>
        <w:t xml:space="preserve">на звучания детского голоса. </w:t>
      </w:r>
      <w:r w:rsidRPr="007E207B">
        <w:rPr>
          <w:i/>
          <w:iCs/>
          <w:sz w:val="28"/>
          <w:szCs w:val="28"/>
        </w:rPr>
        <w:t>Певческий диапазон —</w:t>
      </w:r>
      <w:r w:rsidRPr="007E207B">
        <w:rPr>
          <w:sz w:val="28"/>
          <w:szCs w:val="28"/>
        </w:rPr>
        <w:t xml:space="preserve"> это объем звуков, который определяется интервалом (расстоянием) от са</w:t>
      </w:r>
      <w:r w:rsidRPr="007E207B">
        <w:rPr>
          <w:sz w:val="28"/>
          <w:szCs w:val="28"/>
        </w:rPr>
        <w:softHyphen/>
        <w:t>мого высокого до самого низкого звука, в пределах которого хо</w:t>
      </w:r>
      <w:r w:rsidRPr="007E207B">
        <w:rPr>
          <w:sz w:val="28"/>
          <w:szCs w:val="28"/>
        </w:rPr>
        <w:softHyphen/>
        <w:t>рошо звучит голос.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Возрастные особенности певческих диапазонов детей изучались многими исследова</w:t>
      </w:r>
      <w:r w:rsidRPr="007E207B">
        <w:rPr>
          <w:sz w:val="28"/>
          <w:szCs w:val="28"/>
        </w:rPr>
        <w:softHyphen/>
        <w:t xml:space="preserve">телями. </w:t>
      </w:r>
      <w:proofErr w:type="gramStart"/>
      <w:r w:rsidRPr="007E207B">
        <w:rPr>
          <w:sz w:val="28"/>
          <w:szCs w:val="28"/>
        </w:rPr>
        <w:t>Н. Д. Орлова определя</w:t>
      </w:r>
      <w:r w:rsidRPr="007E207B">
        <w:rPr>
          <w:sz w:val="28"/>
          <w:szCs w:val="28"/>
        </w:rPr>
        <w:softHyphen/>
        <w:t xml:space="preserve">ет так называемый рабочий диапазон, «звучащую зону» (в пределах звуков </w:t>
      </w:r>
      <w:r w:rsidRPr="007E207B">
        <w:rPr>
          <w:i/>
          <w:iCs/>
          <w:sz w:val="28"/>
          <w:szCs w:val="28"/>
        </w:rPr>
        <w:t>ми-си</w:t>
      </w:r>
      <w:r w:rsidRPr="007E207B">
        <w:rPr>
          <w:sz w:val="28"/>
          <w:szCs w:val="28"/>
        </w:rPr>
        <w:t xml:space="preserve"> пер</w:t>
      </w:r>
      <w:r w:rsidRPr="007E207B">
        <w:rPr>
          <w:sz w:val="28"/>
          <w:szCs w:val="28"/>
        </w:rPr>
        <w:softHyphen/>
        <w:t xml:space="preserve">вой октавы), Е. И. Алмазов, Н. А. </w:t>
      </w:r>
      <w:proofErr w:type="spellStart"/>
      <w:r w:rsidRPr="007E207B">
        <w:rPr>
          <w:sz w:val="28"/>
          <w:szCs w:val="28"/>
        </w:rPr>
        <w:t>Метлов</w:t>
      </w:r>
      <w:proofErr w:type="spellEnd"/>
      <w:r w:rsidRPr="007E207B">
        <w:rPr>
          <w:sz w:val="28"/>
          <w:szCs w:val="28"/>
        </w:rPr>
        <w:t xml:space="preserve">, Н. А. Ветлугина, А. Д. </w:t>
      </w:r>
      <w:proofErr w:type="spellStart"/>
      <w:r w:rsidRPr="007E207B">
        <w:rPr>
          <w:sz w:val="28"/>
          <w:szCs w:val="28"/>
        </w:rPr>
        <w:t>Воинова</w:t>
      </w:r>
      <w:proofErr w:type="spellEnd"/>
      <w:r w:rsidRPr="007E207B">
        <w:rPr>
          <w:sz w:val="28"/>
          <w:szCs w:val="28"/>
        </w:rPr>
        <w:t xml:space="preserve">, Р. Т. </w:t>
      </w:r>
      <w:proofErr w:type="spellStart"/>
      <w:r w:rsidRPr="007E207B">
        <w:rPr>
          <w:sz w:val="28"/>
          <w:szCs w:val="28"/>
        </w:rPr>
        <w:t>Зинич</w:t>
      </w:r>
      <w:proofErr w:type="spellEnd"/>
      <w:r w:rsidRPr="007E207B">
        <w:rPr>
          <w:sz w:val="28"/>
          <w:szCs w:val="28"/>
        </w:rPr>
        <w:t xml:space="preserve">, А. И. </w:t>
      </w:r>
      <w:proofErr w:type="spellStart"/>
      <w:r w:rsidRPr="007E207B">
        <w:rPr>
          <w:sz w:val="28"/>
          <w:szCs w:val="28"/>
        </w:rPr>
        <w:t>Катинене</w:t>
      </w:r>
      <w:proofErr w:type="spellEnd"/>
      <w:r w:rsidRPr="007E207B">
        <w:rPr>
          <w:sz w:val="28"/>
          <w:szCs w:val="28"/>
        </w:rPr>
        <w:t xml:space="preserve"> и др. отме</w:t>
      </w:r>
      <w:r w:rsidRPr="007E207B">
        <w:rPr>
          <w:sz w:val="28"/>
          <w:szCs w:val="28"/>
        </w:rPr>
        <w:softHyphen/>
        <w:t xml:space="preserve">чают, что </w:t>
      </w:r>
      <w:proofErr w:type="spellStart"/>
      <w:r w:rsidRPr="007E207B">
        <w:rPr>
          <w:sz w:val="28"/>
          <w:szCs w:val="28"/>
        </w:rPr>
        <w:t>ненапряженно</w:t>
      </w:r>
      <w:proofErr w:type="spellEnd"/>
      <w:r w:rsidRPr="007E207B">
        <w:rPr>
          <w:sz w:val="28"/>
          <w:szCs w:val="28"/>
        </w:rPr>
        <w:t>, есте</w:t>
      </w:r>
      <w:r w:rsidRPr="007E207B">
        <w:rPr>
          <w:sz w:val="28"/>
          <w:szCs w:val="28"/>
        </w:rPr>
        <w:softHyphen/>
        <w:t xml:space="preserve">ственно звучат детские голоса в пределах </w:t>
      </w:r>
      <w:r w:rsidRPr="007E207B">
        <w:rPr>
          <w:i/>
          <w:iCs/>
          <w:sz w:val="28"/>
          <w:szCs w:val="28"/>
        </w:rPr>
        <w:t>ре-си</w:t>
      </w:r>
      <w:r w:rsidRPr="007E207B">
        <w:rPr>
          <w:sz w:val="28"/>
          <w:szCs w:val="28"/>
        </w:rPr>
        <w:t xml:space="preserve"> первой окта</w:t>
      </w:r>
      <w:r w:rsidRPr="007E207B">
        <w:rPr>
          <w:sz w:val="28"/>
          <w:szCs w:val="28"/>
        </w:rPr>
        <w:softHyphen/>
        <w:t>вы, хотя многие ребята могут воспроизводить и более высокие звуки.</w:t>
      </w:r>
      <w:proofErr w:type="gramEnd"/>
    </w:p>
    <w:p w:rsidR="005F22C0" w:rsidRPr="007E207B" w:rsidRDefault="005F22C0" w:rsidP="005F22C0">
      <w:pPr>
        <w:widowControl w:val="0"/>
        <w:autoSpaceDE w:val="0"/>
        <w:autoSpaceDN w:val="0"/>
        <w:adjustRightInd w:val="0"/>
        <w:spacing w:before="220" w:line="260" w:lineRule="auto"/>
        <w:ind w:right="400" w:firstLine="320"/>
        <w:jc w:val="both"/>
        <w:rPr>
          <w:rFonts w:ascii="Century Gothic" w:hAnsi="Century Gothic"/>
          <w:b/>
          <w:i/>
          <w:sz w:val="36"/>
          <w:szCs w:val="36"/>
        </w:rPr>
      </w:pPr>
      <w:r w:rsidRPr="007E207B">
        <w:rPr>
          <w:rFonts w:ascii="Century Gothic" w:hAnsi="Century Gothic"/>
          <w:b/>
          <w:i/>
          <w:sz w:val="36"/>
          <w:szCs w:val="36"/>
        </w:rPr>
        <w:t>Координация слуха и голоса — важнейшее условие развития певческих способностей детей.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spacing w:before="220" w:line="260" w:lineRule="auto"/>
        <w:ind w:right="400" w:firstLine="320"/>
        <w:jc w:val="both"/>
        <w:rPr>
          <w:rFonts w:ascii="Century Gothic" w:hAnsi="Century Gothic"/>
          <w:b/>
          <w:bCs/>
          <w:i/>
          <w:sz w:val="36"/>
          <w:szCs w:val="36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15C3F19" wp14:editId="1AED6213">
            <wp:simplePos x="0" y="0"/>
            <wp:positionH relativeFrom="column">
              <wp:posOffset>198755</wp:posOffset>
            </wp:positionH>
            <wp:positionV relativeFrom="paragraph">
              <wp:posOffset>132715</wp:posOffset>
            </wp:positionV>
            <wp:extent cx="2819400" cy="2120900"/>
            <wp:effectExtent l="0" t="0" r="0" b="0"/>
            <wp:wrapTight wrapText="bothSides">
              <wp:wrapPolygon edited="0">
                <wp:start x="0" y="0"/>
                <wp:lineTo x="0" y="21341"/>
                <wp:lineTo x="21454" y="21341"/>
                <wp:lineTo x="21454" y="0"/>
                <wp:lineTo x="0" y="0"/>
              </wp:wrapPolygon>
            </wp:wrapTight>
            <wp:docPr id="1" name="Рисунок 1" descr="P104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10402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207B">
        <w:rPr>
          <w:b/>
          <w:bCs/>
          <w:sz w:val="28"/>
          <w:szCs w:val="28"/>
        </w:rPr>
        <w:t>Программные требования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spacing w:before="120"/>
        <w:ind w:firstLine="48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 xml:space="preserve">Основное требование программы по музыкальному воспитанию детей дошкольного возраста — научить ребенка выразительному, искреннему исполнению понятных, </w:t>
      </w:r>
      <w:r w:rsidRPr="007E207B">
        <w:rPr>
          <w:iCs/>
          <w:sz w:val="28"/>
          <w:szCs w:val="28"/>
        </w:rPr>
        <w:t>доступных</w:t>
      </w:r>
      <w:r w:rsidRPr="007E207B">
        <w:rPr>
          <w:sz w:val="28"/>
          <w:szCs w:val="28"/>
        </w:rPr>
        <w:t xml:space="preserve"> ему несложных песен.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left="68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Основные задачи в процессе занятий следующие:</w:t>
      </w:r>
    </w:p>
    <w:p w:rsidR="005F22C0" w:rsidRPr="007E207B" w:rsidRDefault="005F22C0" w:rsidP="005F22C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формировать у детей певческие умения, навыки, способствую</w:t>
      </w:r>
      <w:r w:rsidRPr="007E207B">
        <w:rPr>
          <w:sz w:val="28"/>
          <w:szCs w:val="28"/>
        </w:rPr>
        <w:softHyphen/>
        <w:t>щие выразительному исполнению;</w:t>
      </w:r>
    </w:p>
    <w:p w:rsidR="005F22C0" w:rsidRPr="007E207B" w:rsidRDefault="005F22C0" w:rsidP="005F22C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учить детей исполнять песни с помощью воспитателя и само</w:t>
      </w:r>
      <w:r w:rsidRPr="007E207B">
        <w:rPr>
          <w:sz w:val="28"/>
          <w:szCs w:val="28"/>
        </w:rPr>
        <w:softHyphen/>
        <w:t>стоятельно, в сопровождении и без сопровождения инструмента, на занятиях и вне их;</w:t>
      </w:r>
    </w:p>
    <w:p w:rsidR="005F22C0" w:rsidRPr="007E207B" w:rsidRDefault="005F22C0" w:rsidP="005F22C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развивать музыкальный слух, приучая различать правильное и неправильное пение, высоту звуков, их длительность, направле</w:t>
      </w:r>
      <w:r w:rsidRPr="007E207B">
        <w:rPr>
          <w:sz w:val="28"/>
          <w:szCs w:val="28"/>
        </w:rPr>
        <w:softHyphen/>
        <w:t>ние движения мелодии, слышать себя во время пения, замечать и исправлять ошибки (слуховой самоконтроль);</w:t>
      </w:r>
    </w:p>
    <w:p w:rsidR="005F22C0" w:rsidRPr="007E207B" w:rsidRDefault="005F22C0" w:rsidP="005F22C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развивать голос, формируя естественное детское звучание, укрепляя и расширяя певческий диапазон, преодолевая монотон</w:t>
      </w:r>
      <w:r w:rsidRPr="007E207B">
        <w:rPr>
          <w:sz w:val="28"/>
          <w:szCs w:val="28"/>
        </w:rPr>
        <w:softHyphen/>
        <w:t xml:space="preserve">ное «гудение» </w:t>
      </w:r>
      <w:r w:rsidRPr="007E207B">
        <w:rPr>
          <w:sz w:val="28"/>
          <w:szCs w:val="28"/>
        </w:rPr>
        <w:lastRenderedPageBreak/>
        <w:t>у низко и неточно поющих детей;</w:t>
      </w:r>
    </w:p>
    <w:p w:rsidR="005F22C0" w:rsidRPr="007E207B" w:rsidRDefault="005F22C0" w:rsidP="005F22C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помогать проявлению творческих способностей, самостоятель</w:t>
      </w:r>
      <w:r w:rsidRPr="007E207B">
        <w:rPr>
          <w:sz w:val="28"/>
          <w:szCs w:val="28"/>
        </w:rPr>
        <w:softHyphen/>
        <w:t xml:space="preserve">ному использованию знакомых песен в играх, хороводах, игре на детских музыкальных инструментах.   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От правильной постановки обучения пению на занятиях во многом зависит вся последующая певческая деятельность ребен</w:t>
      </w:r>
      <w:r w:rsidRPr="007E207B">
        <w:rPr>
          <w:sz w:val="28"/>
          <w:szCs w:val="28"/>
        </w:rPr>
        <w:softHyphen/>
        <w:t>ка — в быту, на праздниках, развлечениях, возникшая по его ини</w:t>
      </w:r>
      <w:r w:rsidRPr="007E207B">
        <w:rPr>
          <w:sz w:val="28"/>
          <w:szCs w:val="28"/>
        </w:rPr>
        <w:softHyphen/>
        <w:t>циативе или по предложению взрослых в детском саду и семье.             Чтобы успешно решить  задачи, необходимо обучить навыки и умения детей навыкам и умениям, которые включают в себя певческую установку, вокальные и хоровые навыки.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Певческая установка — это правильная поза. Во время пения дети должны сидеть прямо, не поднимая плеч, не горбясь, слег</w:t>
      </w:r>
      <w:r w:rsidRPr="007E207B">
        <w:rPr>
          <w:sz w:val="28"/>
          <w:szCs w:val="28"/>
        </w:rPr>
        <w:softHyphen/>
        <w:t>ка опершись на спинку стула, который должен соответствовать росту ребенка. Руки положить на колени.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Вокальные навыки — это взаимодействие звукообразо</w:t>
      </w:r>
      <w:r w:rsidRPr="007E207B">
        <w:rPr>
          <w:sz w:val="28"/>
          <w:szCs w:val="28"/>
        </w:rPr>
        <w:softHyphen/>
        <w:t>вания, дыхания и дикций. Вдох должен быть быстрым, глубоким и бесшумным, а выдох — медленным. Слова произносятся четко, ясно. При этом важно следить за правильным положением языка, губ, свободными движениями нижней челюсти.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 xml:space="preserve">Хоровые навыки — это взаимодействие ансамбля и строя </w:t>
      </w:r>
      <w:r w:rsidRPr="007E207B">
        <w:rPr>
          <w:i/>
          <w:iCs/>
          <w:sz w:val="28"/>
          <w:szCs w:val="28"/>
        </w:rPr>
        <w:t>Ансамбль</w:t>
      </w:r>
      <w:r w:rsidRPr="007E207B">
        <w:rPr>
          <w:sz w:val="28"/>
          <w:szCs w:val="28"/>
        </w:rPr>
        <w:t xml:space="preserve"> в переводе с французского означает «слитность», т. е правильное соотношение силы и высоты хорового звучания, выра</w:t>
      </w:r>
      <w:r w:rsidRPr="007E207B">
        <w:rPr>
          <w:sz w:val="28"/>
          <w:szCs w:val="28"/>
        </w:rPr>
        <w:softHyphen/>
        <w:t xml:space="preserve">ботка унисона и тембра. </w:t>
      </w:r>
      <w:r w:rsidRPr="007E207B">
        <w:rPr>
          <w:i/>
          <w:iCs/>
          <w:sz w:val="28"/>
          <w:szCs w:val="28"/>
        </w:rPr>
        <w:t>Строй —</w:t>
      </w:r>
      <w:r w:rsidRPr="007E207B">
        <w:rPr>
          <w:sz w:val="28"/>
          <w:szCs w:val="28"/>
        </w:rPr>
        <w:t xml:space="preserve"> это точное, чистое певческое интонирование.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Обучение вокально-хоровым навыкам детей дошкольного воз</w:t>
      </w:r>
      <w:r w:rsidRPr="007E207B">
        <w:rPr>
          <w:sz w:val="28"/>
          <w:szCs w:val="28"/>
        </w:rPr>
        <w:softHyphen/>
        <w:t>раста имеет ряд особенностей.</w:t>
      </w:r>
      <w:r w:rsidRPr="007E207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FD82B07" wp14:editId="42F760E4">
            <wp:simplePos x="0" y="0"/>
            <wp:positionH relativeFrom="column">
              <wp:posOffset>4000500</wp:posOffset>
            </wp:positionH>
            <wp:positionV relativeFrom="paragraph">
              <wp:posOffset>1076960</wp:posOffset>
            </wp:positionV>
            <wp:extent cx="2806700" cy="2108200"/>
            <wp:effectExtent l="0" t="0" r="0" b="6350"/>
            <wp:wrapSquare wrapText="bothSides"/>
            <wp:docPr id="2" name="Рисунок 2" descr="P104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10402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07B">
        <w:rPr>
          <w:sz w:val="28"/>
          <w:szCs w:val="28"/>
        </w:rPr>
        <w:t>Звукообразование при правильной постановке голоса должно быть звонким и легким. Однако надо учитывать несовершенство детского голоса, быструю его утомляемость. Дети не могут долго и громко петь. Малыши поют «говорком», у них отсутствует напев</w:t>
      </w:r>
      <w:r w:rsidRPr="007E207B">
        <w:rPr>
          <w:sz w:val="28"/>
          <w:szCs w:val="28"/>
        </w:rPr>
        <w:softHyphen/>
        <w:t xml:space="preserve">ность. Старшие дети могут петь напевно, но иногда проявляют </w:t>
      </w:r>
      <w:proofErr w:type="gramStart"/>
      <w:r w:rsidRPr="007E207B">
        <w:rPr>
          <w:sz w:val="28"/>
          <w:szCs w:val="28"/>
        </w:rPr>
        <w:t>крикливость</w:t>
      </w:r>
      <w:proofErr w:type="gramEnd"/>
      <w:r w:rsidRPr="007E207B">
        <w:rPr>
          <w:sz w:val="28"/>
          <w:szCs w:val="28"/>
        </w:rPr>
        <w:t xml:space="preserve"> и напряженность. Дыхание у дошкольников поверх</w:t>
      </w:r>
      <w:r w:rsidRPr="007E207B">
        <w:rPr>
          <w:sz w:val="28"/>
          <w:szCs w:val="28"/>
        </w:rPr>
        <w:softHyphen/>
        <w:t>ностное и короткое, поэтому они часто делают вдох в середине слова или музыкальной фразы, тем самым нарушая мелодию песни.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Дикция (ясное произношение слов) формируется постепенно. Многие дети имеют речевые дефекты: картавость, шепелявость, над устранением которых приходится долго работать. Отсутствие ясной и четкой дикции делает пение вялым и слабым.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 xml:space="preserve">Детям трудно петь в </w:t>
      </w:r>
      <w:r w:rsidRPr="007E207B">
        <w:rPr>
          <w:i/>
          <w:iCs/>
          <w:sz w:val="28"/>
          <w:szCs w:val="28"/>
        </w:rPr>
        <w:t>ансамбле.</w:t>
      </w:r>
      <w:r w:rsidRPr="007E207B">
        <w:rPr>
          <w:sz w:val="28"/>
          <w:szCs w:val="28"/>
        </w:rPr>
        <w:t xml:space="preserve"> Часто они опережают общее звучание или отстают от него, стараются перекричать других. Ма</w:t>
      </w:r>
      <w:r w:rsidRPr="007E207B">
        <w:rPr>
          <w:sz w:val="28"/>
          <w:szCs w:val="28"/>
        </w:rPr>
        <w:softHyphen/>
        <w:t xml:space="preserve">лыши, например, </w:t>
      </w:r>
      <w:proofErr w:type="spellStart"/>
      <w:r w:rsidRPr="007E207B">
        <w:rPr>
          <w:sz w:val="28"/>
          <w:szCs w:val="28"/>
        </w:rPr>
        <w:t>пропевают</w:t>
      </w:r>
      <w:proofErr w:type="spellEnd"/>
      <w:r w:rsidRPr="007E207B">
        <w:rPr>
          <w:sz w:val="28"/>
          <w:szCs w:val="28"/>
        </w:rPr>
        <w:t xml:space="preserve"> лишь последние слова фраз.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Еще сложнее детям овладеть навыком стройного пения — чис</w:t>
      </w:r>
      <w:r w:rsidRPr="007E207B">
        <w:rPr>
          <w:sz w:val="28"/>
          <w:szCs w:val="28"/>
        </w:rPr>
        <w:softHyphen/>
        <w:t xml:space="preserve">того </w:t>
      </w:r>
      <w:r w:rsidRPr="007E207B">
        <w:rPr>
          <w:i/>
          <w:iCs/>
          <w:sz w:val="28"/>
          <w:szCs w:val="28"/>
        </w:rPr>
        <w:lastRenderedPageBreak/>
        <w:t>интонирования.</w:t>
      </w:r>
      <w:r w:rsidRPr="007E207B">
        <w:rPr>
          <w:sz w:val="28"/>
          <w:szCs w:val="28"/>
        </w:rPr>
        <w:t xml:space="preserve"> Особенно заметны при этом индивидуальные различия. Только немногие легко и точно интонируют, большин</w:t>
      </w:r>
      <w:r w:rsidRPr="007E207B">
        <w:rPr>
          <w:sz w:val="28"/>
          <w:szCs w:val="28"/>
        </w:rPr>
        <w:softHyphen/>
        <w:t>ство же поют неточно, произвольно выбирая интонацию. Необхо</w:t>
      </w:r>
      <w:r w:rsidRPr="007E207B">
        <w:rPr>
          <w:sz w:val="28"/>
          <w:szCs w:val="28"/>
        </w:rPr>
        <w:softHyphen/>
        <w:t>димо работать над развитием этого навыка.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К концу года дети должны уметь: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i/>
          <w:iCs/>
          <w:sz w:val="28"/>
          <w:szCs w:val="28"/>
        </w:rPr>
        <w:t>2-я младшая группа —</w:t>
      </w:r>
      <w:r w:rsidRPr="007E207B">
        <w:rPr>
          <w:sz w:val="28"/>
          <w:szCs w:val="28"/>
        </w:rPr>
        <w:t xml:space="preserve"> петь с помощью педагога и с музыкаль</w:t>
      </w:r>
      <w:r w:rsidRPr="007E207B">
        <w:rPr>
          <w:sz w:val="28"/>
          <w:szCs w:val="28"/>
        </w:rPr>
        <w:softHyphen/>
        <w:t>ным сопровождением наиболее простые песни;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i/>
          <w:iCs/>
          <w:sz w:val="28"/>
          <w:szCs w:val="28"/>
        </w:rPr>
        <w:t>средняя группа —</w:t>
      </w:r>
      <w:r w:rsidRPr="007E207B">
        <w:rPr>
          <w:sz w:val="28"/>
          <w:szCs w:val="28"/>
        </w:rPr>
        <w:t xml:space="preserve"> петь с инструментальным сопровождением и без него (наиболее легкие песни);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i/>
          <w:iCs/>
          <w:sz w:val="28"/>
          <w:szCs w:val="28"/>
        </w:rPr>
        <w:t>старшая группа —</w:t>
      </w:r>
      <w:r w:rsidRPr="007E207B">
        <w:rPr>
          <w:sz w:val="28"/>
          <w:szCs w:val="28"/>
        </w:rPr>
        <w:t xml:space="preserve"> петь с воспитателем без музыкального со</w:t>
      </w:r>
      <w:r w:rsidRPr="007E207B">
        <w:rPr>
          <w:sz w:val="28"/>
          <w:szCs w:val="28"/>
        </w:rPr>
        <w:softHyphen/>
        <w:t>провождения и самостоятельно в сопровождении инструмента;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вспомнить и спеть выученную песню; различать на слух правиль</w:t>
      </w:r>
      <w:r w:rsidRPr="007E207B">
        <w:rPr>
          <w:sz w:val="28"/>
          <w:szCs w:val="28"/>
        </w:rPr>
        <w:softHyphen/>
        <w:t>ное и неправильное пение; отличать звуки по их высоте и дли</w:t>
      </w:r>
      <w:r w:rsidRPr="007E207B">
        <w:rPr>
          <w:sz w:val="28"/>
          <w:szCs w:val="28"/>
        </w:rPr>
        <w:softHyphen/>
        <w:t>тельности; уметь во время пения сохранять правильную позу.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E207B">
        <w:rPr>
          <w:i/>
          <w:iCs/>
          <w:sz w:val="28"/>
          <w:szCs w:val="28"/>
        </w:rPr>
        <w:t>подготовительная группа —</w:t>
      </w:r>
      <w:r w:rsidRPr="007E207B">
        <w:rPr>
          <w:sz w:val="28"/>
          <w:szCs w:val="28"/>
        </w:rPr>
        <w:t xml:space="preserve"> выразительно исполнять знакомые песни с сопровождением и без него; вспомнить и спеть песенки,  разученные в предыдущих группах; уметь петь коллективно и ин</w:t>
      </w:r>
      <w:r w:rsidRPr="007E207B">
        <w:rPr>
          <w:sz w:val="28"/>
          <w:szCs w:val="28"/>
        </w:rPr>
        <w:softHyphen/>
        <w:t>дивидуально, сохраняя правильную осанку; слушать себя и дру</w:t>
      </w:r>
      <w:r w:rsidRPr="007E207B">
        <w:rPr>
          <w:sz w:val="28"/>
          <w:szCs w:val="28"/>
        </w:rPr>
        <w:softHyphen/>
        <w:t>гих во время пения и исправлять ошибки; различать движе</w:t>
      </w:r>
      <w:r w:rsidRPr="007E207B">
        <w:rPr>
          <w:sz w:val="28"/>
          <w:szCs w:val="28"/>
        </w:rPr>
        <w:softHyphen/>
        <w:t xml:space="preserve">ние мелодии вверх и вниз, долгие и короткие звуки,  импровизировать различные звукоподражания, </w:t>
      </w:r>
      <w:proofErr w:type="spellStart"/>
      <w:r w:rsidRPr="007E207B">
        <w:rPr>
          <w:sz w:val="28"/>
          <w:szCs w:val="28"/>
        </w:rPr>
        <w:t>попевки</w:t>
      </w:r>
      <w:proofErr w:type="spellEnd"/>
      <w:r w:rsidRPr="007E207B">
        <w:rPr>
          <w:sz w:val="28"/>
          <w:szCs w:val="28"/>
        </w:rPr>
        <w:t xml:space="preserve"> на основе усвоенных певческих навыков.</w:t>
      </w:r>
      <w:proofErr w:type="gramEnd"/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Эти требования важны потому, что музыкальное воспитание на занятиях проходит в атмосфере большой увлеченности, про</w:t>
      </w:r>
      <w:r w:rsidRPr="007E207B">
        <w:rPr>
          <w:sz w:val="28"/>
          <w:szCs w:val="28"/>
        </w:rPr>
        <w:softHyphen/>
        <w:t xml:space="preserve">цесс разучивания песен и их последующее исполнение кажется беспрерывным и </w:t>
      </w:r>
      <w:proofErr w:type="gramStart"/>
      <w:r w:rsidRPr="007E207B">
        <w:rPr>
          <w:sz w:val="28"/>
          <w:szCs w:val="28"/>
        </w:rPr>
        <w:t>как бы не имеющим</w:t>
      </w:r>
      <w:proofErr w:type="gramEnd"/>
      <w:r w:rsidRPr="007E207B">
        <w:rPr>
          <w:sz w:val="28"/>
          <w:szCs w:val="28"/>
        </w:rPr>
        <w:t xml:space="preserve"> точно измеряемых результа</w:t>
      </w:r>
      <w:r w:rsidRPr="007E207B">
        <w:rPr>
          <w:sz w:val="28"/>
          <w:szCs w:val="28"/>
        </w:rPr>
        <w:softHyphen/>
        <w:t>тов, какие имеют место, например, при обучении счету, грамоте. Кроме того, многое из музыкально-воспитательной работы обозна</w:t>
      </w:r>
      <w:r w:rsidRPr="007E207B">
        <w:rPr>
          <w:sz w:val="28"/>
          <w:szCs w:val="28"/>
        </w:rPr>
        <w:softHyphen/>
        <w:t>чено лишь как задача. Например, задача развития музыкального слуха сформулирована в программах для детей раннего возраста. Но как определенный результат, как усвоенный навык различения музыкальных звуков по их высоте упоминается лишь в старшей группе. Педагогу необходимо установить, чему он научил детей за год, кто из детей хорошо успел в своем музыкальном развитии или, наоборот, еще затрудняется в чем-либо, могут ли дети спеть песни и какие именно и т. д. Результат педагогической работы должен последовательно учитываться.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1540"/>
        <w:jc w:val="center"/>
        <w:rPr>
          <w:b/>
          <w:sz w:val="28"/>
          <w:szCs w:val="28"/>
        </w:rPr>
      </w:pPr>
      <w:r w:rsidRPr="007E207B">
        <w:rPr>
          <w:b/>
          <w:sz w:val="28"/>
          <w:szCs w:val="28"/>
        </w:rPr>
        <w:t>Песенное творчество.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1540"/>
        <w:jc w:val="both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74CF142" wp14:editId="4DD03011">
            <wp:simplePos x="0" y="0"/>
            <wp:positionH relativeFrom="column">
              <wp:posOffset>4229100</wp:posOffset>
            </wp:positionH>
            <wp:positionV relativeFrom="paragraph">
              <wp:posOffset>2129790</wp:posOffset>
            </wp:positionV>
            <wp:extent cx="2628900" cy="1689100"/>
            <wp:effectExtent l="0" t="0" r="0" b="6350"/>
            <wp:wrapTight wrapText="bothSides">
              <wp:wrapPolygon edited="0">
                <wp:start x="0" y="0"/>
                <wp:lineTo x="0" y="21438"/>
                <wp:lineTo x="21443" y="21438"/>
                <wp:lineTo x="21443" y="0"/>
                <wp:lineTo x="0" y="0"/>
              </wp:wrapPolygon>
            </wp:wrapTight>
            <wp:docPr id="3" name="Рисунок 3" descr="P225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22500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" b="15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07B">
        <w:rPr>
          <w:sz w:val="28"/>
          <w:szCs w:val="28"/>
        </w:rPr>
        <w:t xml:space="preserve">Возможность развития </w:t>
      </w:r>
      <w:r w:rsidRPr="007E207B">
        <w:rPr>
          <w:i/>
          <w:iCs/>
          <w:sz w:val="28"/>
          <w:szCs w:val="28"/>
        </w:rPr>
        <w:t>песенного творчества</w:t>
      </w:r>
      <w:r w:rsidRPr="007E207B">
        <w:rPr>
          <w:sz w:val="28"/>
          <w:szCs w:val="28"/>
        </w:rPr>
        <w:t xml:space="preserve"> у детей дошкольного возраста отмечают композиторы Б. Асафьев, Д. </w:t>
      </w:r>
      <w:proofErr w:type="spellStart"/>
      <w:r w:rsidRPr="007E207B">
        <w:rPr>
          <w:sz w:val="28"/>
          <w:szCs w:val="28"/>
        </w:rPr>
        <w:t>Кабалевский</w:t>
      </w:r>
      <w:proofErr w:type="spellEnd"/>
      <w:r w:rsidRPr="007E207B">
        <w:rPr>
          <w:sz w:val="28"/>
          <w:szCs w:val="28"/>
        </w:rPr>
        <w:t xml:space="preserve">, психолог Б. Теплов, музыканты-педагоги Л. </w:t>
      </w:r>
      <w:proofErr w:type="spellStart"/>
      <w:r w:rsidRPr="007E207B">
        <w:rPr>
          <w:sz w:val="28"/>
          <w:szCs w:val="28"/>
        </w:rPr>
        <w:t>Баренбойм</w:t>
      </w:r>
      <w:proofErr w:type="spellEnd"/>
      <w:r w:rsidRPr="007E207B">
        <w:rPr>
          <w:sz w:val="28"/>
          <w:szCs w:val="28"/>
        </w:rPr>
        <w:t xml:space="preserve">, Н. Ветлугина, К. </w:t>
      </w:r>
      <w:proofErr w:type="spellStart"/>
      <w:r w:rsidRPr="007E207B">
        <w:rPr>
          <w:sz w:val="28"/>
          <w:szCs w:val="28"/>
        </w:rPr>
        <w:t>Головская</w:t>
      </w:r>
      <w:proofErr w:type="spellEnd"/>
      <w:r w:rsidRPr="007E207B">
        <w:rPr>
          <w:sz w:val="28"/>
          <w:szCs w:val="28"/>
        </w:rPr>
        <w:t xml:space="preserve">, А. </w:t>
      </w:r>
      <w:proofErr w:type="spellStart"/>
      <w:r w:rsidRPr="007E207B">
        <w:rPr>
          <w:sz w:val="28"/>
          <w:szCs w:val="28"/>
        </w:rPr>
        <w:t>Ходькова</w:t>
      </w:r>
      <w:proofErr w:type="spellEnd"/>
      <w:r w:rsidRPr="007E207B">
        <w:rPr>
          <w:sz w:val="28"/>
          <w:szCs w:val="28"/>
        </w:rPr>
        <w:t>. Известно, что по собственной инициативе даже ма</w:t>
      </w:r>
      <w:r w:rsidRPr="007E207B">
        <w:rPr>
          <w:sz w:val="28"/>
          <w:szCs w:val="28"/>
        </w:rPr>
        <w:softHyphen/>
        <w:t xml:space="preserve">ленькие дети могут варьировать какие-либо мелодические обороты из нескольких звуков и, выбрав один, понравившийся, долго его напевают. Эти маленькие импровизации представляют эстетическую ценность и, главное, помогают ребенку удовлетворить потребность в музыке, </w:t>
      </w:r>
      <w:r w:rsidRPr="007E207B">
        <w:rPr>
          <w:sz w:val="28"/>
          <w:szCs w:val="28"/>
        </w:rPr>
        <w:lastRenderedPageBreak/>
        <w:t>выразить свои переживания. Если руководить творческим процессом, то дети получают более активное музыкальное развитие: произвольно пользуются певческими интонациями, быстрее усваи</w:t>
      </w:r>
      <w:r w:rsidRPr="007E207B">
        <w:rPr>
          <w:sz w:val="28"/>
          <w:szCs w:val="28"/>
        </w:rPr>
        <w:softHyphen/>
        <w:t>вают мелодии песен, у них формируется слуховой контроль над своим исполнением и т. д.</w:t>
      </w:r>
      <w:r w:rsidRPr="007E207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 xml:space="preserve">Программа по пению подготовительной группы детского сада предусматривает развитие творческих импровизаций, </w:t>
      </w:r>
      <w:proofErr w:type="spellStart"/>
      <w:r w:rsidRPr="007E207B">
        <w:rPr>
          <w:sz w:val="28"/>
          <w:szCs w:val="28"/>
        </w:rPr>
        <w:t>попевок</w:t>
      </w:r>
      <w:proofErr w:type="spellEnd"/>
      <w:r w:rsidRPr="007E207B">
        <w:rPr>
          <w:sz w:val="28"/>
          <w:szCs w:val="28"/>
        </w:rPr>
        <w:t>. Детям предлагается ряд постепенно усложняющихся заданий. Вначале это самостоятельно придуманные певческие интонации: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E207B">
        <w:rPr>
          <w:sz w:val="28"/>
          <w:szCs w:val="28"/>
        </w:rPr>
        <w:t>подражание пению кукушки, ауканье в лесу, придумывание пере</w:t>
      </w:r>
      <w:r w:rsidRPr="007E207B">
        <w:rPr>
          <w:sz w:val="28"/>
          <w:szCs w:val="28"/>
        </w:rPr>
        <w:softHyphen/>
        <w:t>кличек («Лена, где ты?»</w:t>
      </w:r>
      <w:proofErr w:type="gramEnd"/>
      <w:r w:rsidRPr="007E207B">
        <w:rPr>
          <w:sz w:val="28"/>
          <w:szCs w:val="28"/>
        </w:rPr>
        <w:t xml:space="preserve"> — «Я здесь».— «Как тебя зовут?» — </w:t>
      </w:r>
      <w:proofErr w:type="gramStart"/>
      <w:r w:rsidRPr="007E207B">
        <w:rPr>
          <w:sz w:val="28"/>
          <w:szCs w:val="28"/>
        </w:rPr>
        <w:t>«Ма</w:t>
      </w:r>
      <w:r w:rsidRPr="007E207B">
        <w:rPr>
          <w:sz w:val="28"/>
          <w:szCs w:val="28"/>
        </w:rPr>
        <w:softHyphen/>
        <w:t>рина» и т. д.), затем более развернутые музыкальные вопросы ответы и, наконец, импровизация на заданный текст.</w:t>
      </w:r>
      <w:proofErr w:type="gramEnd"/>
      <w:r w:rsidRPr="007E207B">
        <w:rPr>
          <w:sz w:val="28"/>
          <w:szCs w:val="28"/>
        </w:rPr>
        <w:t xml:space="preserve"> Творческие задания при обучении пению занимают на занятиях мало времени, но требуют систематических упражнений.</w:t>
      </w:r>
    </w:p>
    <w:p w:rsidR="005F22C0" w:rsidRPr="007E207B" w:rsidRDefault="005F22C0" w:rsidP="005F22C0">
      <w:pPr>
        <w:widowControl w:val="0"/>
        <w:autoSpaceDE w:val="0"/>
        <w:autoSpaceDN w:val="0"/>
        <w:adjustRightInd w:val="0"/>
        <w:ind w:left="68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Таким образом, в процессе обучения пению:</w:t>
      </w:r>
    </w:p>
    <w:p w:rsidR="005F22C0" w:rsidRPr="007E207B" w:rsidRDefault="005F22C0" w:rsidP="005F22C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реализуются задачи ознакомления с разнообразными песнями, обогащающими духовный мир ребенка, побуждающими к добрым чувствам, к эстетическим переживаниям, к становлению интересов и первых проявлений музыкального вкуса;</w:t>
      </w:r>
    </w:p>
    <w:p w:rsidR="005F22C0" w:rsidRPr="007E207B" w:rsidRDefault="005F22C0" w:rsidP="005F22C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усваиваются вокально-хоровые навыки, которые последовательно усложняются от группы к группе и связаны с усложнением песен;</w:t>
      </w:r>
    </w:p>
    <w:p w:rsidR="005F22C0" w:rsidRPr="007E207B" w:rsidRDefault="005F22C0" w:rsidP="005F22C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постепенно совершенствуется мелодический слух,</w:t>
      </w:r>
      <w:r w:rsidRPr="007E207B">
        <w:rPr>
          <w:bCs/>
          <w:sz w:val="28"/>
          <w:szCs w:val="28"/>
        </w:rPr>
        <w:t xml:space="preserve"> что</w:t>
      </w:r>
      <w:r w:rsidRPr="007E207B">
        <w:rPr>
          <w:sz w:val="28"/>
          <w:szCs w:val="28"/>
        </w:rPr>
        <w:t xml:space="preserve"> создает основу для дальнейшего обучения пению по нотам;</w:t>
      </w:r>
    </w:p>
    <w:p w:rsidR="005F22C0" w:rsidRPr="007E207B" w:rsidRDefault="005F22C0" w:rsidP="005F22C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E207B">
        <w:rPr>
          <w:sz w:val="28"/>
          <w:szCs w:val="28"/>
        </w:rPr>
        <w:t>обучение приобретает осознанный, активный характер; детей знакомят с элементами музыкальной грамоты, сообщают некото</w:t>
      </w:r>
      <w:r w:rsidRPr="007E207B">
        <w:rPr>
          <w:sz w:val="28"/>
          <w:szCs w:val="28"/>
        </w:rPr>
        <w:softHyphen/>
        <w:t>рые сведения о музыкальных терминах, о характере исполнения (напевно, подвижно, отрывисто, не спеша, быстро), о форме про</w:t>
      </w:r>
      <w:r w:rsidRPr="007E207B">
        <w:rPr>
          <w:sz w:val="28"/>
          <w:szCs w:val="28"/>
        </w:rPr>
        <w:softHyphen/>
        <w:t>изведения (запев, припев, вступление, фраза);</w:t>
      </w:r>
      <w:proofErr w:type="gramEnd"/>
    </w:p>
    <w:p w:rsidR="005F22C0" w:rsidRPr="007E207B" w:rsidRDefault="005F22C0" w:rsidP="005F22C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207B">
        <w:rPr>
          <w:sz w:val="28"/>
          <w:szCs w:val="28"/>
        </w:rPr>
        <w:t>развиваются творческие наклонности, обогащающие личность в целом;</w:t>
      </w:r>
    </w:p>
    <w:p w:rsidR="005F22C0" w:rsidRPr="007E207B" w:rsidRDefault="005F22C0" w:rsidP="005F22C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E207B">
        <w:rPr>
          <w:sz w:val="28"/>
          <w:szCs w:val="28"/>
        </w:rPr>
        <w:t>применяются знакомые песни, разученные на занятиях, праздни</w:t>
      </w:r>
      <w:r w:rsidRPr="007E207B">
        <w:rPr>
          <w:sz w:val="28"/>
          <w:szCs w:val="28"/>
        </w:rPr>
        <w:softHyphen/>
        <w:t>ках, развлечениях, в самостоятельной деятельности, ритмических движениях, игре на детских музыкальных инструментах, а также на занятиях художественным чтением, физкультурными движениями, рисованием, на прогулке, в играх.</w:t>
      </w:r>
      <w:proofErr w:type="gramEnd"/>
    </w:p>
    <w:p w:rsidR="005F22C0" w:rsidRPr="007E207B" w:rsidRDefault="005F22C0" w:rsidP="005F22C0">
      <w:pPr>
        <w:widowControl w:val="0"/>
        <w:autoSpaceDE w:val="0"/>
        <w:autoSpaceDN w:val="0"/>
        <w:adjustRightInd w:val="0"/>
        <w:spacing w:before="60" w:line="260" w:lineRule="auto"/>
        <w:ind w:left="960" w:firstLine="280"/>
        <w:jc w:val="both"/>
        <w:rPr>
          <w:i/>
          <w:sz w:val="28"/>
          <w:szCs w:val="28"/>
        </w:rPr>
      </w:pPr>
      <w:r w:rsidRPr="007E207B">
        <w:rPr>
          <w:i/>
          <w:sz w:val="28"/>
          <w:szCs w:val="28"/>
        </w:rPr>
        <w:t>Программа обучения пению содержит задачи формирования интереса к пению, обучения певческим навыкам, развития голоса и слуха, а также творческих проявлений.</w:t>
      </w:r>
    </w:p>
    <w:p w:rsidR="006C5D27" w:rsidRDefault="006C5D27">
      <w:bookmarkStart w:id="0" w:name="_GoBack"/>
      <w:bookmarkEnd w:id="0"/>
    </w:p>
    <w:sectPr w:rsidR="006C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pt;height:11pt" o:bullet="t">
        <v:imagedata r:id="rId1" o:title="mso1"/>
      </v:shape>
    </w:pict>
  </w:numPicBullet>
  <w:abstractNum w:abstractNumId="0">
    <w:nsid w:val="1725216A"/>
    <w:multiLevelType w:val="hybridMultilevel"/>
    <w:tmpl w:val="2B000A30"/>
    <w:lvl w:ilvl="0" w:tplc="0419000B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>
    <w:nsid w:val="270E0055"/>
    <w:multiLevelType w:val="hybridMultilevel"/>
    <w:tmpl w:val="F07446F0"/>
    <w:lvl w:ilvl="0" w:tplc="04190007">
      <w:start w:val="1"/>
      <w:numFmt w:val="bullet"/>
      <w:lvlText w:val=""/>
      <w:lvlPicBulletId w:val="0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23"/>
    <w:rsid w:val="005F22C0"/>
    <w:rsid w:val="00616923"/>
    <w:rsid w:val="006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1734</Words>
  <Characters>9885</Characters>
  <Application>Microsoft Office Word</Application>
  <DocSecurity>0</DocSecurity>
  <Lines>82</Lines>
  <Paragraphs>23</Paragraphs>
  <ScaleCrop>false</ScaleCrop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2016-02-06T13:05:00Z</dcterms:created>
  <dcterms:modified xsi:type="dcterms:W3CDTF">2016-02-06T13:05:00Z</dcterms:modified>
</cp:coreProperties>
</file>