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A" w:rsidRPr="0079594A" w:rsidRDefault="0079594A" w:rsidP="0079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t>Консультация для родителей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color w:val="666666"/>
          <w:sz w:val="48"/>
          <w:szCs w:val="4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48"/>
          <w:szCs w:val="48"/>
          <w:lang w:eastAsia="ru-RU"/>
        </w:rPr>
        <w:t>«Правила безопасности для детей. Безопасность на дорогах»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— направо.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 </w:t>
      </w:r>
      <w:r w:rsidRPr="0079594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«Пешеходный переход»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79594A" w:rsidRPr="0079594A" w:rsidRDefault="0079594A" w:rsidP="0079594A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Рекомендации для родителей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1. При движении по тротуару:</w:t>
      </w:r>
    </w:p>
    <w:p w:rsidR="0079594A" w:rsidRPr="0079594A" w:rsidRDefault="0079594A" w:rsidP="0079594A">
      <w:pPr>
        <w:numPr>
          <w:ilvl w:val="0"/>
          <w:numId w:val="2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придерживайтесь правой стороны тротуара</w:t>
      </w:r>
    </w:p>
    <w:p w:rsidR="0079594A" w:rsidRPr="0079594A" w:rsidRDefault="0079594A" w:rsidP="0079594A">
      <w:pPr>
        <w:numPr>
          <w:ilvl w:val="0"/>
          <w:numId w:val="2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 Готовясь перейти дорогу:</w:t>
      </w:r>
    </w:p>
    <w:p w:rsidR="0079594A" w:rsidRPr="0079594A" w:rsidRDefault="0079594A" w:rsidP="0079594A">
      <w:pPr>
        <w:numPr>
          <w:ilvl w:val="0"/>
          <w:numId w:val="3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остановитесь или замедлите движение, осмотрите проезжую часть</w:t>
      </w:r>
    </w:p>
    <w:p w:rsidR="0079594A" w:rsidRPr="0079594A" w:rsidRDefault="0079594A" w:rsidP="0079594A">
      <w:pPr>
        <w:numPr>
          <w:ilvl w:val="0"/>
          <w:numId w:val="3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привлеките ребенка к наблюдению за обстановкой на дороге</w:t>
      </w:r>
    </w:p>
    <w:p w:rsidR="0079594A" w:rsidRPr="0079594A" w:rsidRDefault="0079594A" w:rsidP="0079594A">
      <w:pPr>
        <w:numPr>
          <w:ilvl w:val="0"/>
          <w:numId w:val="3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:rsidR="0079594A" w:rsidRPr="0079594A" w:rsidRDefault="0079594A" w:rsidP="0079594A">
      <w:pPr>
        <w:numPr>
          <w:ilvl w:val="0"/>
          <w:numId w:val="3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 ребенка различать приближающиеся транспортные средства</w:t>
      </w:r>
    </w:p>
    <w:p w:rsidR="0079594A" w:rsidRPr="0079594A" w:rsidRDefault="0079594A" w:rsidP="0079594A">
      <w:pPr>
        <w:numPr>
          <w:ilvl w:val="0"/>
          <w:numId w:val="3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</w:p>
    <w:p w:rsidR="0079594A" w:rsidRPr="0079594A" w:rsidRDefault="0079594A" w:rsidP="0079594A">
      <w:pPr>
        <w:numPr>
          <w:ilvl w:val="0"/>
          <w:numId w:val="3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 При выходе из дома:</w:t>
      </w:r>
    </w:p>
    <w:p w:rsidR="0079594A" w:rsidRPr="0079594A" w:rsidRDefault="0079594A" w:rsidP="0079594A">
      <w:pPr>
        <w:numPr>
          <w:ilvl w:val="0"/>
          <w:numId w:val="4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</w:p>
    <w:p w:rsidR="0079594A" w:rsidRPr="0079594A" w:rsidRDefault="0079594A" w:rsidP="0079594A">
      <w:pPr>
        <w:numPr>
          <w:ilvl w:val="0"/>
          <w:numId w:val="4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оглянитесь</w:t>
      </w:r>
      <w:proofErr w:type="gramEnd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нет ли за препятствием опасности.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При ожидании общественного транспорта: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5. При переходе проезжей части:</w:t>
      </w:r>
    </w:p>
    <w:p w:rsidR="0079594A" w:rsidRPr="0079594A" w:rsidRDefault="0079594A" w:rsidP="0079594A">
      <w:pPr>
        <w:numPr>
          <w:ilvl w:val="0"/>
          <w:numId w:val="5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</w:t>
      </w:r>
      <w:proofErr w:type="gramEnd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где придется</w:t>
      </w:r>
    </w:p>
    <w:p w:rsidR="0079594A" w:rsidRPr="0079594A" w:rsidRDefault="0079594A" w:rsidP="0079594A">
      <w:pPr>
        <w:numPr>
          <w:ilvl w:val="0"/>
          <w:numId w:val="5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спешите и не бегите; переходите дорогу всегда размеренным шагом</w:t>
      </w:r>
    </w:p>
    <w:p w:rsidR="0079594A" w:rsidRPr="0079594A" w:rsidRDefault="0079594A" w:rsidP="0079594A">
      <w:pPr>
        <w:numPr>
          <w:ilvl w:val="0"/>
          <w:numId w:val="5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о-</w:t>
      </w:r>
      <w:proofErr w:type="gramEnd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мототранспортными</w:t>
      </w:r>
      <w:proofErr w:type="spellEnd"/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средствами</w:t>
      </w:r>
    </w:p>
    <w:p w:rsidR="0079594A" w:rsidRPr="0079594A" w:rsidRDefault="0079594A" w:rsidP="0079594A">
      <w:pPr>
        <w:numPr>
          <w:ilvl w:val="0"/>
          <w:numId w:val="5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</w:p>
    <w:p w:rsidR="0079594A" w:rsidRPr="0079594A" w:rsidRDefault="0079594A" w:rsidP="0079594A">
      <w:pPr>
        <w:numPr>
          <w:ilvl w:val="0"/>
          <w:numId w:val="5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</w:t>
      </w:r>
    </w:p>
    <w:p w:rsidR="0079594A" w:rsidRPr="0079594A" w:rsidRDefault="0079594A" w:rsidP="0079594A">
      <w:pPr>
        <w:numPr>
          <w:ilvl w:val="0"/>
          <w:numId w:val="5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объясните ребенку, что автомобили могут неожиданно выехать из переулка, со двора дома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79594A" w:rsidRPr="0079594A" w:rsidRDefault="0079594A" w:rsidP="0079594A">
      <w:pPr>
        <w:numPr>
          <w:ilvl w:val="0"/>
          <w:numId w:val="6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:rsidR="0079594A" w:rsidRPr="0079594A" w:rsidRDefault="0079594A" w:rsidP="0079594A">
      <w:pPr>
        <w:numPr>
          <w:ilvl w:val="0"/>
          <w:numId w:val="6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:rsidR="0079594A" w:rsidRPr="0079594A" w:rsidRDefault="0079594A" w:rsidP="0079594A">
      <w:pPr>
        <w:numPr>
          <w:ilvl w:val="0"/>
          <w:numId w:val="6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</w:p>
    <w:p w:rsidR="0079594A" w:rsidRPr="0079594A" w:rsidRDefault="0079594A" w:rsidP="0079594A">
      <w:pPr>
        <w:numPr>
          <w:ilvl w:val="0"/>
          <w:numId w:val="6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79594A" w:rsidRPr="0079594A" w:rsidRDefault="0079594A" w:rsidP="0079594A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7. При движении автомобиля:</w:t>
      </w:r>
    </w:p>
    <w:p w:rsidR="0079594A" w:rsidRPr="0079594A" w:rsidRDefault="0079594A" w:rsidP="0079594A">
      <w:pPr>
        <w:numPr>
          <w:ilvl w:val="0"/>
          <w:numId w:val="7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79594A" w:rsidRPr="0079594A" w:rsidRDefault="0079594A" w:rsidP="0079594A">
      <w:pPr>
        <w:numPr>
          <w:ilvl w:val="0"/>
          <w:numId w:val="7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79594A" w:rsidRPr="0079594A" w:rsidRDefault="0079594A" w:rsidP="0079594A">
      <w:pPr>
        <w:numPr>
          <w:ilvl w:val="0"/>
          <w:numId w:val="7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5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:rsidR="00D776E3" w:rsidRDefault="0079594A" w:rsidP="0079594A">
      <w:pPr>
        <w:spacing w:after="0"/>
        <w:ind w:left="-709"/>
        <w:jc w:val="both"/>
      </w:pPr>
    </w:p>
    <w:sectPr w:rsidR="00D776E3" w:rsidSect="0079594A">
      <w:pgSz w:w="11906" w:h="16838"/>
      <w:pgMar w:top="1134" w:right="849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63C"/>
    <w:multiLevelType w:val="multilevel"/>
    <w:tmpl w:val="0EB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0370E"/>
    <w:multiLevelType w:val="multilevel"/>
    <w:tmpl w:val="9D7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67326"/>
    <w:multiLevelType w:val="multilevel"/>
    <w:tmpl w:val="ADA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032B0"/>
    <w:multiLevelType w:val="multilevel"/>
    <w:tmpl w:val="76E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93601"/>
    <w:multiLevelType w:val="multilevel"/>
    <w:tmpl w:val="79F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1968"/>
    <w:multiLevelType w:val="multilevel"/>
    <w:tmpl w:val="B51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E588A"/>
    <w:multiLevelType w:val="multilevel"/>
    <w:tmpl w:val="D22E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4A"/>
    <w:rsid w:val="00037CD6"/>
    <w:rsid w:val="0022745C"/>
    <w:rsid w:val="0079594A"/>
    <w:rsid w:val="00FA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4A"/>
    <w:rPr>
      <w:b/>
      <w:bCs/>
    </w:rPr>
  </w:style>
  <w:style w:type="character" w:customStyle="1" w:styleId="apple-converted-space">
    <w:name w:val="apple-converted-space"/>
    <w:basedOn w:val="a0"/>
    <w:rsid w:val="0079594A"/>
  </w:style>
  <w:style w:type="character" w:styleId="a5">
    <w:name w:val="Emphasis"/>
    <w:basedOn w:val="a0"/>
    <w:uiPriority w:val="20"/>
    <w:qFormat/>
    <w:rsid w:val="007959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D75F-C28B-42BF-B147-905E6A78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2015-06-20T13:17:00Z</dcterms:created>
  <dcterms:modified xsi:type="dcterms:W3CDTF">2015-06-20T13:19:00Z</dcterms:modified>
</cp:coreProperties>
</file>