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Default="00C26A9E" w:rsidP="00314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37"/>
        <w:gridCol w:w="4375"/>
      </w:tblGrid>
      <w:tr w:rsidR="002964BA" w:rsidTr="004B567E">
        <w:tc>
          <w:tcPr>
            <w:tcW w:w="5637" w:type="dxa"/>
          </w:tcPr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2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2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4375" w:type="dxa"/>
          </w:tcPr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№12»</w:t>
            </w:r>
          </w:p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__________ И.В. Смирнова</w:t>
            </w:r>
          </w:p>
          <w:p w:rsidR="002964BA" w:rsidRP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2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678/01-13</w:t>
            </w: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2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 w:rsidRPr="002964B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</w:tbl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Default="00C26A9E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B6" w:rsidRDefault="00314EB6" w:rsidP="00314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64BA" w:rsidRDefault="002964BA" w:rsidP="00314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64BA" w:rsidRDefault="002964BA" w:rsidP="00314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64BA" w:rsidRDefault="002964BA" w:rsidP="00314E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14EB6" w:rsidRPr="002964BA" w:rsidRDefault="00314EB6" w:rsidP="005728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2964BA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Рабочая программа учебного курса</w:t>
      </w:r>
    </w:p>
    <w:p w:rsidR="00314EB6" w:rsidRPr="002964BA" w:rsidRDefault="00314EB6" w:rsidP="005728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2964BA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физическая культура</w:t>
      </w:r>
    </w:p>
    <w:p w:rsidR="00314EB6" w:rsidRPr="002964BA" w:rsidRDefault="002964BA" w:rsidP="00572882">
      <w:pPr>
        <w:tabs>
          <w:tab w:val="left" w:pos="6423"/>
          <w:tab w:val="left" w:pos="11040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964B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на 2014-2015</w:t>
      </w:r>
      <w:r w:rsidR="00314EB6" w:rsidRPr="002964B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учебный год</w:t>
      </w:r>
    </w:p>
    <w:p w:rsidR="00314EB6" w:rsidRDefault="00314EB6" w:rsidP="00607D36">
      <w:pPr>
        <w:spacing w:after="0"/>
        <w:rPr>
          <w:b/>
          <w:sz w:val="36"/>
          <w:szCs w:val="36"/>
        </w:rPr>
      </w:pPr>
    </w:p>
    <w:p w:rsidR="00314EB6" w:rsidRDefault="00314EB6" w:rsidP="00314EB6">
      <w:pPr>
        <w:rPr>
          <w:b/>
          <w:sz w:val="36"/>
          <w:szCs w:val="36"/>
        </w:rPr>
      </w:pPr>
    </w:p>
    <w:p w:rsidR="00572882" w:rsidRDefault="00572882" w:rsidP="00314EB6">
      <w:pPr>
        <w:rPr>
          <w:b/>
          <w:sz w:val="36"/>
          <w:szCs w:val="36"/>
        </w:rPr>
      </w:pPr>
    </w:p>
    <w:p w:rsidR="00314EB6" w:rsidRDefault="00314EB6" w:rsidP="00314EB6">
      <w:pPr>
        <w:rPr>
          <w:b/>
          <w:sz w:val="36"/>
          <w:szCs w:val="36"/>
        </w:rPr>
      </w:pPr>
    </w:p>
    <w:p w:rsidR="00607D36" w:rsidRDefault="00607D36" w:rsidP="00314EB6">
      <w:pPr>
        <w:rPr>
          <w:b/>
          <w:sz w:val="36"/>
          <w:szCs w:val="36"/>
        </w:rPr>
      </w:pPr>
    </w:p>
    <w:p w:rsidR="00314EB6" w:rsidRPr="00314EB6" w:rsidRDefault="00314EB6" w:rsidP="00314EB6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4EB6">
        <w:rPr>
          <w:rFonts w:ascii="Times New Roman" w:hAnsi="Times New Roman" w:cs="Times New Roman"/>
          <w:b/>
          <w:sz w:val="24"/>
          <w:szCs w:val="24"/>
        </w:rPr>
        <w:t>Класс:</w:t>
      </w:r>
      <w:r w:rsidR="002964BA"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Start"/>
      <w:r w:rsidR="00EA6469">
        <w:rPr>
          <w:rFonts w:ascii="Times New Roman" w:hAnsi="Times New Roman" w:cs="Times New Roman"/>
          <w:sz w:val="24"/>
          <w:szCs w:val="24"/>
        </w:rPr>
        <w:t xml:space="preserve"> </w:t>
      </w:r>
      <w:r w:rsidR="0022706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2706A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314EB6">
        <w:rPr>
          <w:rFonts w:ascii="Times New Roman" w:hAnsi="Times New Roman" w:cs="Times New Roman"/>
          <w:sz w:val="24"/>
          <w:szCs w:val="24"/>
        </w:rPr>
        <w:tab/>
      </w:r>
    </w:p>
    <w:p w:rsidR="00314EB6" w:rsidRPr="00314EB6" w:rsidRDefault="00314EB6" w:rsidP="00314EB6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4EB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14E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706A">
        <w:rPr>
          <w:rFonts w:ascii="Times New Roman" w:hAnsi="Times New Roman" w:cs="Times New Roman"/>
          <w:sz w:val="24"/>
          <w:szCs w:val="24"/>
        </w:rPr>
        <w:t>Трищ</w:t>
      </w:r>
      <w:proofErr w:type="spellEnd"/>
      <w:r w:rsidR="0022706A">
        <w:rPr>
          <w:rFonts w:ascii="Times New Roman" w:hAnsi="Times New Roman" w:cs="Times New Roman"/>
          <w:sz w:val="24"/>
          <w:szCs w:val="24"/>
        </w:rPr>
        <w:t xml:space="preserve"> Г.Ю.</w:t>
      </w:r>
      <w:r w:rsidR="00EA6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EB6" w:rsidRPr="00314EB6" w:rsidRDefault="00314EB6" w:rsidP="00314EB6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4EB6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314EB6">
        <w:rPr>
          <w:rFonts w:ascii="Times New Roman" w:hAnsi="Times New Roman" w:cs="Times New Roman"/>
          <w:sz w:val="24"/>
          <w:szCs w:val="24"/>
        </w:rPr>
        <w:t>: - на учебный год: 34</w:t>
      </w:r>
    </w:p>
    <w:p w:rsidR="00314EB6" w:rsidRPr="00314EB6" w:rsidRDefault="00314EB6" w:rsidP="00314EB6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4EB6" w:rsidRDefault="00314EB6" w:rsidP="0031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B6">
        <w:rPr>
          <w:rFonts w:ascii="Times New Roman" w:hAnsi="Times New Roman" w:cs="Times New Roman"/>
          <w:b/>
          <w:sz w:val="24"/>
          <w:szCs w:val="24"/>
        </w:rPr>
        <w:t>Разработан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14EB6">
        <w:rPr>
          <w:rFonts w:ascii="Times New Roman" w:hAnsi="Times New Roman" w:cs="Times New Roman"/>
          <w:sz w:val="24"/>
          <w:szCs w:val="24"/>
        </w:rPr>
        <w:t xml:space="preserve"> на основе Программы начального общего образования к курсу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 и авторской  программы В.И. Лях «Комплексная программа физического воспитания учащихся 1–4 классов».</w:t>
      </w:r>
    </w:p>
    <w:p w:rsidR="00783980" w:rsidRDefault="00783980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469" w:rsidRDefault="00EA6469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BA" w:rsidRDefault="002964BA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BA" w:rsidRDefault="002964BA" w:rsidP="00C2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BA" w:rsidRDefault="002964BA" w:rsidP="00296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9E" w:rsidRPr="002964BA" w:rsidRDefault="002964BA" w:rsidP="00296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26A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6A9E" w:rsidRPr="00EA6469" w:rsidRDefault="00C26A9E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</w:t>
      </w:r>
      <w:r w:rsidR="00314EB6" w:rsidRPr="00EA6469">
        <w:rPr>
          <w:rFonts w:ascii="Times New Roman" w:hAnsi="Times New Roman" w:cs="Times New Roman"/>
          <w:sz w:val="24"/>
          <w:szCs w:val="24"/>
        </w:rPr>
        <w:t xml:space="preserve">     </w:t>
      </w:r>
      <w:r w:rsidRPr="00EA6469">
        <w:rPr>
          <w:rFonts w:ascii="Times New Roman" w:hAnsi="Times New Roman" w:cs="Times New Roman"/>
          <w:sz w:val="24"/>
          <w:szCs w:val="24"/>
        </w:rPr>
        <w:t xml:space="preserve"> Рабочая программа курса  «Физическая культура» для второго класса составлена на основе Федерального государ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 авторской  программы В.И. Лях «Комплексная программа физического воспитания учащихся 1–4 классов».</w:t>
      </w:r>
    </w:p>
    <w:p w:rsidR="00EB16E6" w:rsidRPr="00EA6469" w:rsidRDefault="00EB16E6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       Рабочая программа составлена  на основе примерной программы по физической культуре в соответствии с общими целями изучения курса физической культуры, определёнными Федеральным государственным образовательным стандартом (ФГОС) начального общего образования с учетом </w:t>
      </w:r>
      <w:proofErr w:type="spellStart"/>
      <w:r w:rsidRPr="00EA646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A6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646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A646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задачами и формирования у младшего школьника умения учиться.</w:t>
      </w:r>
    </w:p>
    <w:p w:rsidR="00EB16E6" w:rsidRPr="00EA6469" w:rsidRDefault="00EB16E6" w:rsidP="00EA646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E4A" w:rsidRPr="00EA6469" w:rsidRDefault="002964BA" w:rsidP="002964B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1.1. </w:t>
      </w:r>
      <w:r w:rsidR="00F5285D" w:rsidRPr="00EA6469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B16E6" w:rsidRPr="00EA6469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F5285D" w:rsidRPr="00EA6469">
        <w:rPr>
          <w:rFonts w:ascii="Times New Roman" w:hAnsi="Times New Roman" w:cs="Times New Roman"/>
          <w:b/>
          <w:i/>
          <w:sz w:val="24"/>
          <w:szCs w:val="24"/>
        </w:rPr>
        <w:t xml:space="preserve"> и задачи учебного предмета.</w:t>
      </w:r>
    </w:p>
    <w:p w:rsidR="00EB16E6" w:rsidRPr="00EA6469" w:rsidRDefault="00EB16E6" w:rsidP="00EA646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64BA">
        <w:rPr>
          <w:rFonts w:ascii="Times New Roman" w:hAnsi="Times New Roman" w:cs="Times New Roman"/>
          <w:b/>
          <w:i/>
          <w:sz w:val="24"/>
          <w:szCs w:val="24"/>
        </w:rPr>
        <w:t>Цель 3</w:t>
      </w:r>
      <w:r w:rsidRPr="00EA6469">
        <w:rPr>
          <w:rFonts w:ascii="Times New Roman" w:hAnsi="Times New Roman" w:cs="Times New Roman"/>
          <w:b/>
          <w:i/>
          <w:sz w:val="24"/>
          <w:szCs w:val="24"/>
        </w:rPr>
        <w:t>-го урока физкультуры</w:t>
      </w:r>
      <w:r w:rsidRPr="00EA6469">
        <w:rPr>
          <w:rFonts w:ascii="Times New Roman" w:hAnsi="Times New Roman" w:cs="Times New Roman"/>
          <w:sz w:val="24"/>
          <w:szCs w:val="24"/>
        </w:rPr>
        <w:t xml:space="preserve"> – создание условий для реализации физкультурно-оздоровительной активности учащихся вне зависимости от уровня физической подготовки и уровня </w:t>
      </w:r>
      <w:proofErr w:type="spellStart"/>
      <w:r w:rsidRPr="00EA64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A6469">
        <w:rPr>
          <w:rFonts w:ascii="Times New Roman" w:hAnsi="Times New Roman" w:cs="Times New Roman"/>
          <w:sz w:val="24"/>
          <w:szCs w:val="24"/>
        </w:rPr>
        <w:t xml:space="preserve"> специфических умений по отдельным видам спорта. Поэтому содержание 3-го урока физкультуры направлено  на введение  спортивных и командных эстафетных игр.</w:t>
      </w:r>
    </w:p>
    <w:p w:rsidR="00C26A9E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      </w:t>
      </w:r>
      <w:r w:rsidR="00C26A9E" w:rsidRPr="00EA6469">
        <w:rPr>
          <w:rFonts w:ascii="Times New Roman" w:hAnsi="Times New Roman" w:cs="Times New Roman"/>
          <w:sz w:val="24"/>
          <w:szCs w:val="24"/>
        </w:rPr>
        <w:t xml:space="preserve">Учитывая эти </w:t>
      </w:r>
      <w:proofErr w:type="gramStart"/>
      <w:r w:rsidR="00C26A9E" w:rsidRPr="00EA6469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="00C26A9E" w:rsidRPr="00EA6469">
        <w:rPr>
          <w:rFonts w:ascii="Times New Roman" w:hAnsi="Times New Roman" w:cs="Times New Roman"/>
          <w:sz w:val="24"/>
          <w:szCs w:val="24"/>
        </w:rPr>
        <w:t xml:space="preserve"> программа по физической культуре для учащихся начальной школы ориентируется </w:t>
      </w:r>
      <w:r w:rsidR="00C26A9E" w:rsidRPr="00EA6469">
        <w:rPr>
          <w:rFonts w:ascii="Times New Roman" w:hAnsi="Times New Roman" w:cs="Times New Roman"/>
          <w:b/>
          <w:i/>
          <w:iCs/>
          <w:sz w:val="24"/>
          <w:szCs w:val="24"/>
        </w:rPr>
        <w:t>на решение следующих  образовательных задач:</w:t>
      </w:r>
    </w:p>
    <w:p w:rsidR="00C26A9E" w:rsidRPr="00EA6469" w:rsidRDefault="00C26A9E" w:rsidP="00EA64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в ходьбе, беге, прыжках, лазанье, метании;</w:t>
      </w:r>
    </w:p>
    <w:p w:rsidR="00C26A9E" w:rsidRPr="00EA6469" w:rsidRDefault="00C26A9E" w:rsidP="00EA64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C26A9E" w:rsidRPr="00EA6469" w:rsidRDefault="00C26A9E" w:rsidP="00EA64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C26A9E" w:rsidRPr="00EA6469" w:rsidRDefault="00C26A9E" w:rsidP="00EA64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подготовленности.</w:t>
      </w:r>
    </w:p>
    <w:p w:rsidR="00931604" w:rsidRPr="00EA6469" w:rsidRDefault="00C26A9E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20DC" w:rsidRPr="00EA6469" w:rsidRDefault="00AB20DC" w:rsidP="002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i/>
          <w:sz w:val="24"/>
          <w:szCs w:val="24"/>
        </w:rPr>
        <w:t>1.2. Общая характеристика учебного предмета</w:t>
      </w:r>
    </w:p>
    <w:p w:rsidR="00EB16E6" w:rsidRPr="00EA6469" w:rsidRDefault="00EB16E6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культуры является двигательная деятельность младшего школьника с </w:t>
      </w:r>
      <w:proofErr w:type="spellStart"/>
      <w:r w:rsidRPr="00EA646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A6469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самостоятельность, которые </w:t>
      </w:r>
      <w:proofErr w:type="gramStart"/>
      <w:r w:rsidRPr="00EA6469">
        <w:rPr>
          <w:rFonts w:ascii="Times New Roman" w:hAnsi="Times New Roman" w:cs="Times New Roman"/>
          <w:sz w:val="24"/>
          <w:szCs w:val="24"/>
        </w:rPr>
        <w:t>не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обходимыми</w:t>
      </w:r>
      <w:proofErr w:type="gramEnd"/>
      <w:r w:rsidRPr="00EA6469">
        <w:rPr>
          <w:rFonts w:ascii="Times New Roman" w:hAnsi="Times New Roman" w:cs="Times New Roman"/>
          <w:sz w:val="24"/>
          <w:szCs w:val="24"/>
        </w:rPr>
        <w:t xml:space="preserve"> для применения к самым различным сторонам жизни и деятельности человека.</w:t>
      </w:r>
    </w:p>
    <w:p w:rsidR="008B7E4A" w:rsidRPr="00EA6469" w:rsidRDefault="00EB16E6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>Программа адресована</w:t>
      </w:r>
      <w:r w:rsidR="008B7E4A" w:rsidRPr="00EA6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E4A" w:rsidRPr="00EA646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B7E4A" w:rsidRPr="00EA6469">
        <w:rPr>
          <w:rFonts w:ascii="Times New Roman" w:hAnsi="Times New Roman" w:cs="Times New Roman"/>
          <w:sz w:val="24"/>
          <w:szCs w:val="24"/>
        </w:rPr>
        <w:t xml:space="preserve">  </w:t>
      </w:r>
      <w:r w:rsidR="002964BA">
        <w:rPr>
          <w:rFonts w:ascii="Times New Roman" w:hAnsi="Times New Roman" w:cs="Times New Roman"/>
          <w:sz w:val="24"/>
          <w:szCs w:val="24"/>
        </w:rPr>
        <w:t>четвёртых</w:t>
      </w:r>
      <w:r w:rsidR="008B7E4A" w:rsidRPr="00EA6469">
        <w:rPr>
          <w:rFonts w:ascii="Times New Roman" w:hAnsi="Times New Roman" w:cs="Times New Roman"/>
          <w:sz w:val="24"/>
          <w:szCs w:val="24"/>
        </w:rPr>
        <w:t xml:space="preserve">  классов и направлена </w:t>
      </w:r>
      <w:r w:rsidR="002964BA">
        <w:rPr>
          <w:rFonts w:ascii="Times New Roman" w:hAnsi="Times New Roman" w:cs="Times New Roman"/>
          <w:sz w:val="24"/>
          <w:szCs w:val="24"/>
        </w:rPr>
        <w:t>на: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6E6" w:rsidRPr="00EA6469">
        <w:rPr>
          <w:rFonts w:ascii="Times New Roman" w:hAnsi="Times New Roman" w:cs="Times New Roman"/>
          <w:sz w:val="24"/>
          <w:szCs w:val="24"/>
        </w:rPr>
        <w:t>укрепление здоровья учащихся, улучшение осанки, профилактику плоскостопия, содействие гармоническому развитию, выработку устойчивости, приспособленности организма к неблагоприятным условиям внешней среды;</w:t>
      </w:r>
      <w:r w:rsidR="008B7E4A" w:rsidRPr="00EA6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6E6" w:rsidRPr="00EA6469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6E6" w:rsidRPr="00EA6469">
        <w:rPr>
          <w:rFonts w:ascii="Times New Roman" w:hAnsi="Times New Roman" w:cs="Times New Roman"/>
          <w:sz w:val="24"/>
          <w:szCs w:val="24"/>
        </w:rPr>
        <w:t>развитие координационных и кондиционных способностей;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6E6" w:rsidRPr="00EA6469">
        <w:rPr>
          <w:rFonts w:ascii="Times New Roman" w:hAnsi="Times New Roman" w:cs="Times New Roman"/>
          <w:sz w:val="24"/>
          <w:szCs w:val="24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 о соблюдении правил техники безопасности во время занятий;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16E6" w:rsidRPr="00EA6469">
        <w:rPr>
          <w:rFonts w:ascii="Times New Roman" w:hAnsi="Times New Roman" w:cs="Times New Roman"/>
          <w:sz w:val="24"/>
          <w:szCs w:val="24"/>
        </w:rPr>
        <w:t>выработку представлений об основных видах спорта;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6E6" w:rsidRPr="00EA6469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играми;</w:t>
      </w:r>
    </w:p>
    <w:p w:rsidR="00EB16E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6E6" w:rsidRPr="00EA6469">
        <w:rPr>
          <w:rFonts w:ascii="Times New Roman" w:hAnsi="Times New Roman" w:cs="Times New Roman"/>
          <w:sz w:val="24"/>
          <w:szCs w:val="24"/>
        </w:rPr>
        <w:t xml:space="preserve">воспитание дисциплинированности, доброжелательного отношения к одноклассникам, умения взаимодействовать с ними в процессе общения, занятий. </w:t>
      </w:r>
    </w:p>
    <w:p w:rsidR="00AB20DC" w:rsidRPr="00EA6469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469" w:rsidRDefault="00EA6469" w:rsidP="00EA646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20DC" w:rsidRPr="00EA6469" w:rsidRDefault="00AB20DC" w:rsidP="002964B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6469">
        <w:rPr>
          <w:rFonts w:ascii="Times New Roman" w:hAnsi="Times New Roman" w:cs="Times New Roman"/>
          <w:b/>
          <w:i/>
          <w:sz w:val="24"/>
          <w:szCs w:val="24"/>
        </w:rPr>
        <w:lastRenderedPageBreak/>
        <w:t>1.3. Описание места учебного предмета в учебном плане.</w:t>
      </w:r>
    </w:p>
    <w:p w:rsidR="00AB20DC" w:rsidRPr="00EA6469" w:rsidRDefault="00572882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6469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рассчитана на 102 часа в год (3 часа в неделю), из </w:t>
      </w:r>
      <w:proofErr w:type="gramStart"/>
      <w:r w:rsidRPr="00EA6469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EA6469">
        <w:rPr>
          <w:rFonts w:ascii="Times New Roman" w:eastAsia="Calibri" w:hAnsi="Times New Roman" w:cs="Times New Roman"/>
          <w:sz w:val="24"/>
          <w:szCs w:val="24"/>
        </w:rPr>
        <w:t xml:space="preserve"> 34 часа (1час в неделю) отводится для игровой деятельности.</w:t>
      </w:r>
    </w:p>
    <w:p w:rsidR="008B7E4A" w:rsidRPr="00EA6469" w:rsidRDefault="008B7E4A" w:rsidP="00EA646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20DC" w:rsidRPr="00EA6469" w:rsidRDefault="00AB20DC" w:rsidP="002964B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6469">
        <w:rPr>
          <w:rFonts w:ascii="Times New Roman" w:hAnsi="Times New Roman" w:cs="Times New Roman"/>
          <w:b/>
          <w:i/>
          <w:sz w:val="24"/>
          <w:szCs w:val="24"/>
        </w:rPr>
        <w:t>1.4. Ценностные ориентиры содержания образования.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EA6469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 w:rsidRPr="00EA6469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EA6469">
        <w:rPr>
          <w:rFonts w:ascii="Times New Roman" w:hAnsi="Times New Roman" w:cs="Times New Roman"/>
          <w:spacing w:val="4"/>
          <w:sz w:val="24"/>
          <w:szCs w:val="24"/>
        </w:rPr>
        <w:t></w:t>
      </w:r>
      <w:r w:rsidRPr="00EA6469">
        <w:rPr>
          <w:rFonts w:ascii="Times New Roman" w:hAnsi="Times New Roman" w:cs="Times New Roman"/>
          <w:sz w:val="24"/>
          <w:szCs w:val="24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EA6469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EA6469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EA6469">
        <w:rPr>
          <w:rFonts w:ascii="Times New Roman" w:hAnsi="Times New Roman" w:cs="Times New Roman"/>
          <w:sz w:val="24"/>
          <w:szCs w:val="24"/>
        </w:rPr>
        <w:t> любви.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EA6469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 xml:space="preserve">Ценность семьи </w:t>
      </w:r>
      <w:r w:rsidRPr="00EA6469">
        <w:rPr>
          <w:rFonts w:ascii="Times New Roman" w:hAnsi="Times New Roman" w:cs="Times New Roman"/>
          <w:sz w:val="24"/>
          <w:szCs w:val="24"/>
        </w:rPr>
        <w:t>как</w:t>
      </w:r>
      <w:r w:rsidRPr="00EA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469">
        <w:rPr>
          <w:rFonts w:ascii="Times New Roman" w:hAnsi="Times New Roman" w:cs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EA6469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EA6469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 xml:space="preserve">Ценность социальной солидарности </w:t>
      </w:r>
      <w:r w:rsidRPr="00EA6469">
        <w:rPr>
          <w:rFonts w:ascii="Times New Roman" w:hAnsi="Times New Roman" w:cs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 xml:space="preserve">Ценность гражданственности </w:t>
      </w:r>
      <w:r w:rsidRPr="00EA6469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8B7E4A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 xml:space="preserve">Ценность патриотизма </w:t>
      </w:r>
      <w:r w:rsidRPr="00EA6469">
        <w:rPr>
          <w:rFonts w:ascii="Times New Roman" w:hAnsi="Times New Roman" w:cs="Times New Roman"/>
          <w:spacing w:val="4"/>
          <w:sz w:val="24"/>
          <w:szCs w:val="24"/>
        </w:rPr>
        <w:t></w:t>
      </w:r>
      <w:r w:rsidRPr="00EA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469">
        <w:rPr>
          <w:rFonts w:ascii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AB20DC" w:rsidRPr="00EA6469" w:rsidRDefault="008B7E4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 xml:space="preserve">         Ценность человечества </w:t>
      </w:r>
      <w:r w:rsidRPr="00EA6469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Pr="00EA6469">
        <w:rPr>
          <w:rFonts w:ascii="Times New Roman" w:hAnsi="Times New Roman" w:cs="Times New Roman"/>
          <w:sz w:val="24"/>
          <w:szCs w:val="24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B7E4A" w:rsidRPr="00EA6469" w:rsidRDefault="008B7E4A" w:rsidP="00EA646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DC" w:rsidRPr="00EA6469" w:rsidRDefault="002964BA" w:rsidP="002964BA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B20DC" w:rsidRPr="00EA646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AB20DC" w:rsidRPr="00EA646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B20DC" w:rsidRPr="00EA646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AB20DC" w:rsidRPr="00EA6469" w:rsidRDefault="00AB20DC" w:rsidP="002964BA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освоения курса «</w:t>
      </w:r>
      <w:r w:rsidR="00D139B8" w:rsidRPr="00EA6469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EA6469">
        <w:rPr>
          <w:rFonts w:ascii="Times New Roman" w:hAnsi="Times New Roman" w:cs="Times New Roman"/>
          <w:b/>
          <w:sz w:val="24"/>
          <w:szCs w:val="24"/>
        </w:rPr>
        <w:t>»</w:t>
      </w:r>
    </w:p>
    <w:p w:rsidR="00AB20DC" w:rsidRPr="00EA6469" w:rsidRDefault="00AB20DC" w:rsidP="0029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>В ходе изучения предмета «</w:t>
      </w:r>
      <w:r w:rsidR="00D139B8" w:rsidRPr="00EA646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2964BA">
        <w:rPr>
          <w:rFonts w:ascii="Times New Roman" w:hAnsi="Times New Roman" w:cs="Times New Roman"/>
          <w:sz w:val="24"/>
          <w:szCs w:val="24"/>
        </w:rPr>
        <w:t>» в 4</w:t>
      </w:r>
      <w:r w:rsidRPr="00EA6469">
        <w:rPr>
          <w:rFonts w:ascii="Times New Roman" w:hAnsi="Times New Roman" w:cs="Times New Roman"/>
          <w:sz w:val="24"/>
          <w:szCs w:val="24"/>
        </w:rPr>
        <w:t xml:space="preserve"> классе обеспечиваются условия для до</w:t>
      </w:r>
      <w:r w:rsidRPr="00EA6469">
        <w:rPr>
          <w:rFonts w:ascii="Times New Roman" w:hAnsi="Times New Roman" w:cs="Times New Roman"/>
          <w:sz w:val="24"/>
          <w:szCs w:val="24"/>
        </w:rPr>
        <w:softHyphen/>
        <w:t xml:space="preserve">стижения </w:t>
      </w:r>
      <w:proofErr w:type="gramStart"/>
      <w:r w:rsidRPr="00EA64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A6469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EA64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646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B20DC" w:rsidRPr="002964BA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BA">
        <w:rPr>
          <w:rFonts w:ascii="Times New Roman" w:hAnsi="Times New Roman" w:cs="Times New Roman"/>
          <w:b/>
          <w:sz w:val="24"/>
          <w:szCs w:val="24"/>
        </w:rPr>
        <w:t xml:space="preserve">2.1. Личностные результаты: </w:t>
      </w:r>
    </w:p>
    <w:p w:rsidR="00AB20DC" w:rsidRPr="00EA6469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469"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  <w:proofErr w:type="gramStart"/>
      <w:r w:rsidRPr="00EA6469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proofErr w:type="gramEnd"/>
      <w:r w:rsidRPr="00EA6469">
        <w:rPr>
          <w:rFonts w:ascii="Times New Roman" w:hAnsi="Times New Roman" w:cs="Times New Roman"/>
          <w:sz w:val="24"/>
          <w:szCs w:val="24"/>
          <w:u w:val="single"/>
        </w:rPr>
        <w:t xml:space="preserve"> будут сформированы: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чувства гордости за свою Родину, россий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ющего;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bCs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="00D139B8" w:rsidRPr="00EA6469">
        <w:rPr>
          <w:rFonts w:ascii="Times New Roman" w:hAnsi="Times New Roman" w:cs="Times New Roman"/>
          <w:bCs/>
          <w:sz w:val="24"/>
          <w:szCs w:val="24"/>
        </w:rPr>
        <w:t>совладания</w:t>
      </w:r>
      <w:proofErr w:type="spellEnd"/>
      <w:r w:rsidR="00D139B8" w:rsidRPr="00EA6469">
        <w:rPr>
          <w:rFonts w:ascii="Times New Roman" w:hAnsi="Times New Roman" w:cs="Times New Roman"/>
          <w:bCs/>
          <w:sz w:val="24"/>
          <w:szCs w:val="24"/>
        </w:rPr>
        <w:t xml:space="preserve"> и умения мобилизовать свои личностные и физические ресурсы, </w:t>
      </w:r>
      <w:proofErr w:type="spellStart"/>
      <w:r w:rsidR="00D139B8" w:rsidRPr="00EA6469">
        <w:rPr>
          <w:rFonts w:ascii="Times New Roman" w:hAnsi="Times New Roman" w:cs="Times New Roman"/>
          <w:bCs/>
          <w:sz w:val="24"/>
          <w:szCs w:val="24"/>
        </w:rPr>
        <w:t>стрессоустойчивости</w:t>
      </w:r>
      <w:proofErr w:type="spellEnd"/>
      <w:r w:rsidR="00D139B8" w:rsidRPr="00EA6469">
        <w:rPr>
          <w:rFonts w:ascii="Times New Roman" w:hAnsi="Times New Roman" w:cs="Times New Roman"/>
          <w:bCs/>
          <w:sz w:val="24"/>
          <w:szCs w:val="24"/>
        </w:rPr>
        <w:t>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 и эмоцио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D139B8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B20DC" w:rsidRPr="002964BA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AB20DC" w:rsidRPr="00EA6469" w:rsidRDefault="00AB20DC" w:rsidP="00EA6469">
      <w:pPr>
        <w:tabs>
          <w:tab w:val="left" w:pos="20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для формирования: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bCs/>
          <w:sz w:val="24"/>
          <w:szCs w:val="24"/>
        </w:rPr>
        <w:t>познавательной мотивации к истории возникновения физической культуры;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bCs/>
          <w:sz w:val="24"/>
          <w:szCs w:val="24"/>
        </w:rPr>
        <w:t>положительной мотивации к изучению различных приёмов и способов;</w:t>
      </w:r>
    </w:p>
    <w:p w:rsidR="00AB20DC" w:rsidRPr="002964BA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bCs/>
          <w:sz w:val="24"/>
          <w:szCs w:val="24"/>
        </w:rPr>
        <w:t>уважительного отношения к физической культуре как важной части общей культуры.</w:t>
      </w:r>
    </w:p>
    <w:p w:rsidR="00AB20DC" w:rsidRPr="00EA6469" w:rsidRDefault="00AB20DC" w:rsidP="0029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BA">
        <w:rPr>
          <w:rFonts w:ascii="Times New Roman" w:hAnsi="Times New Roman" w:cs="Times New Roman"/>
          <w:b/>
          <w:sz w:val="24"/>
          <w:szCs w:val="24"/>
        </w:rPr>
        <w:t>2.2.</w:t>
      </w:r>
      <w:r w:rsidRPr="00EA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B8" w:rsidRPr="00EA646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D139B8" w:rsidRPr="00EA6469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D139B8" w:rsidRPr="00EA6469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964BA">
        <w:rPr>
          <w:rFonts w:ascii="Times New Roman" w:hAnsi="Times New Roman" w:cs="Times New Roman"/>
          <w:sz w:val="24"/>
          <w:szCs w:val="24"/>
        </w:rPr>
        <w:t>я курса «Физическая культура» в 4</w:t>
      </w:r>
      <w:r w:rsidR="00D139B8" w:rsidRPr="00EA6469">
        <w:rPr>
          <w:rFonts w:ascii="Times New Roman" w:hAnsi="Times New Roman" w:cs="Times New Roman"/>
          <w:sz w:val="24"/>
          <w:szCs w:val="24"/>
        </w:rPr>
        <w:t>-м классе являются формирование следующих универсальных учебных действий:</w:t>
      </w:r>
    </w:p>
    <w:p w:rsidR="00AB20DC" w:rsidRPr="002964BA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4BA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AB20DC" w:rsidRPr="00EA6469" w:rsidRDefault="00AB20DC" w:rsidP="00EA6469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sz w:val="24"/>
          <w:szCs w:val="24"/>
          <w:u w:val="single"/>
        </w:rPr>
      </w:pPr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AB20DC" w:rsidRPr="002964BA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результата.</w:t>
      </w:r>
    </w:p>
    <w:p w:rsidR="00AB20DC" w:rsidRPr="00EA6469" w:rsidRDefault="00AB20DC" w:rsidP="00EA64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877BD6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продумывать последовательность упражнений, состав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лять комплексы упражнений утренней гимнастики, по профилактике нарушений осанки, физкультминуток;</w:t>
      </w:r>
    </w:p>
    <w:p w:rsidR="00877BD6" w:rsidRPr="00EA6469" w:rsidRDefault="002964BA" w:rsidP="002964BA">
      <w:pPr>
        <w:tabs>
          <w:tab w:val="left" w:pos="2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7BD6" w:rsidRPr="00EA6469">
        <w:rPr>
          <w:rFonts w:ascii="Times New Roman" w:hAnsi="Times New Roman" w:cs="Times New Roman"/>
          <w:sz w:val="24"/>
          <w:szCs w:val="24"/>
        </w:rPr>
        <w:t xml:space="preserve"> объяснять, какие технические приёмы были использова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ны при выполнении задания;</w:t>
      </w:r>
    </w:p>
    <w:p w:rsidR="00877BD6" w:rsidRPr="00EA6469" w:rsidRDefault="002964BA" w:rsidP="002964BA">
      <w:pPr>
        <w:tabs>
          <w:tab w:val="left" w:pos="2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самостоятельно выполнять комплексы упражнений, на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правленные на развитие физических качеств;</w:t>
      </w:r>
    </w:p>
    <w:p w:rsidR="00877BD6" w:rsidRPr="00EA6469" w:rsidRDefault="002964BA" w:rsidP="002964BA">
      <w:pPr>
        <w:tabs>
          <w:tab w:val="left" w:pos="2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7BD6" w:rsidRPr="00EA6469">
        <w:rPr>
          <w:rFonts w:ascii="Times New Roman" w:hAnsi="Times New Roman" w:cs="Times New Roman"/>
          <w:sz w:val="24"/>
          <w:szCs w:val="24"/>
        </w:rPr>
        <w:t xml:space="preserve"> координировать взаимодействие с партнёрами в игре;</w:t>
      </w:r>
    </w:p>
    <w:p w:rsidR="00AB20DC" w:rsidRPr="002964BA" w:rsidRDefault="002964BA" w:rsidP="002964BA">
      <w:pPr>
        <w:tabs>
          <w:tab w:val="left" w:pos="2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7BD6" w:rsidRPr="00EA6469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подвижные игры во время прогулок и каникул.</w:t>
      </w:r>
    </w:p>
    <w:p w:rsidR="00AB20DC" w:rsidRPr="002964BA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4BA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AB20DC" w:rsidRPr="00EA6469" w:rsidRDefault="00AB20DC" w:rsidP="00EA64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D139B8" w:rsidRPr="002964BA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="00D139B8" w:rsidRPr="00EA646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D139B8" w:rsidRPr="00EA646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B20DC" w:rsidRPr="00EA6469" w:rsidRDefault="00AB20DC" w:rsidP="00EA64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зуя различные справочные материалы;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цию форзацев, оглавления, справочного бюро;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сравнивать, классифицировать виды спорта летних и зимних Олимпийских игр;</w:t>
      </w:r>
    </w:p>
    <w:p w:rsidR="00AB20DC" w:rsidRPr="002964BA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устанавливать взаимосвязь между занятиями физиче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ской культурой и воспитанием характера человека</w:t>
      </w:r>
    </w:p>
    <w:p w:rsidR="00AB20DC" w:rsidRPr="002964BA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4BA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AB20DC" w:rsidRPr="00EA6469" w:rsidRDefault="00AB20DC" w:rsidP="00EA6469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её достижения; 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D139B8" w:rsidRPr="00EA6469" w:rsidRDefault="002964BA" w:rsidP="002964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</w:t>
      </w:r>
      <w:r w:rsidR="00D139B8" w:rsidRPr="00EA6469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AB20DC" w:rsidRPr="00EA6469" w:rsidRDefault="00AB20DC" w:rsidP="00EA64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877BD6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разным видам спорта;</w:t>
      </w:r>
    </w:p>
    <w:p w:rsidR="00877BD6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выполнению физических упражнений;</w:t>
      </w:r>
    </w:p>
    <w:p w:rsidR="00877BD6" w:rsidRPr="00EA6469" w:rsidRDefault="002964BA" w:rsidP="002964B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понимать действия партнёра в игровой ситуации.</w:t>
      </w:r>
    </w:p>
    <w:p w:rsidR="00AB20DC" w:rsidRPr="00EA6469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DC" w:rsidRPr="00EA6469" w:rsidRDefault="002964BA" w:rsidP="002964BA">
      <w:pPr>
        <w:tabs>
          <w:tab w:val="left" w:pos="15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0DC" w:rsidRPr="00EA6469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AB20DC" w:rsidRPr="002964BA" w:rsidRDefault="00D139B8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4BA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AB20DC" w:rsidRPr="00EA6469" w:rsidRDefault="00AB20DC" w:rsidP="00EA6469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D139B8" w:rsidRPr="00EA6469" w:rsidRDefault="002964BA" w:rsidP="002964B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уметь играть в подвижные игры с бегом, прыжками, метаниями</w:t>
      </w:r>
    </w:p>
    <w:p w:rsidR="00D139B8" w:rsidRPr="00EA6469" w:rsidRDefault="002964BA" w:rsidP="002964B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элементарно владеть мячом: держание, передача на расстояние до 5 м, ловля, ведение, броски в процессе соответственно подобранных подвижных игр</w:t>
      </w:r>
    </w:p>
    <w:p w:rsidR="00D139B8" w:rsidRPr="00EA6469" w:rsidRDefault="002964BA" w:rsidP="002964BA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9B8" w:rsidRPr="00EA6469">
        <w:rPr>
          <w:rFonts w:ascii="Times New Roman" w:hAnsi="Times New Roman" w:cs="Times New Roman"/>
          <w:sz w:val="24"/>
          <w:szCs w:val="24"/>
        </w:rPr>
        <w:t>играть в одну из игр, комплексно воздействующих на организм ребенка.</w:t>
      </w:r>
    </w:p>
    <w:p w:rsidR="00AB20DC" w:rsidRPr="00EA6469" w:rsidRDefault="00AB20DC" w:rsidP="00EA6469">
      <w:pPr>
        <w:tabs>
          <w:tab w:val="left" w:pos="18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EA646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понимать влияние физических упражнений на физиче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ское развитие человека;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рассказывать о видах спорта, включённых в программу летних и зимних Олимпийских игр;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BD6" w:rsidRPr="00EA6469">
        <w:rPr>
          <w:rFonts w:ascii="Times New Roman" w:hAnsi="Times New Roman" w:cs="Times New Roman"/>
          <w:sz w:val="24"/>
          <w:szCs w:val="24"/>
        </w:rPr>
        <w:t>определять влияние закаливания на организм человека; самостоятельно составлять и выполнять комплексы уп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ражнений, направленных на развитие определённых фи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зических качеств;</w:t>
      </w:r>
    </w:p>
    <w:p w:rsidR="00877BD6" w:rsidRPr="00EA6469" w:rsidRDefault="002964BA" w:rsidP="002964BA">
      <w:pPr>
        <w:tabs>
          <w:tab w:val="left" w:pos="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7BD6" w:rsidRPr="00EA6469">
        <w:rPr>
          <w:rFonts w:ascii="Times New Roman" w:hAnsi="Times New Roman" w:cs="Times New Roman"/>
          <w:sz w:val="24"/>
          <w:szCs w:val="24"/>
        </w:rPr>
        <w:t>выполнять упражнения, направленные на профилакти</w:t>
      </w:r>
      <w:r w:rsidR="00877BD6" w:rsidRPr="00EA6469">
        <w:rPr>
          <w:rFonts w:ascii="Times New Roman" w:hAnsi="Times New Roman" w:cs="Times New Roman"/>
          <w:sz w:val="24"/>
          <w:szCs w:val="24"/>
        </w:rPr>
        <w:softHyphen/>
        <w:t>ку нарушений осанки;</w:t>
      </w:r>
    </w:p>
    <w:p w:rsidR="00AB20DC" w:rsidRPr="00EA6469" w:rsidRDefault="002964BA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77BD6" w:rsidRPr="00EA6469">
        <w:rPr>
          <w:rFonts w:ascii="Times New Roman" w:hAnsi="Times New Roman" w:cs="Times New Roman"/>
          <w:sz w:val="24"/>
          <w:szCs w:val="24"/>
        </w:rPr>
        <w:t xml:space="preserve">  организовывать и играть в подвижные игры во время прогулок</w:t>
      </w:r>
    </w:p>
    <w:p w:rsidR="00AB20DC" w:rsidRPr="00EA6469" w:rsidRDefault="00AB20DC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DC" w:rsidRPr="00EA6469" w:rsidRDefault="00AB20DC" w:rsidP="002964BA">
      <w:pPr>
        <w:tabs>
          <w:tab w:val="left" w:pos="15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предмета.</w:t>
      </w:r>
    </w:p>
    <w:p w:rsidR="00AB20DC" w:rsidRPr="00EA6469" w:rsidRDefault="00AB20DC" w:rsidP="00EA6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6A9E" w:rsidRPr="00EA6469" w:rsidRDefault="00C26A9E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69">
        <w:rPr>
          <w:rFonts w:ascii="Times New Roman" w:hAnsi="Times New Roman" w:cs="Times New Roman"/>
          <w:b/>
          <w:sz w:val="24"/>
          <w:szCs w:val="24"/>
        </w:rPr>
        <w:t>Подвижные игры (34 час)</w:t>
      </w:r>
    </w:p>
    <w:p w:rsidR="00C26A9E" w:rsidRPr="00EA6469" w:rsidRDefault="00C26A9E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  Подвижные и спортивные игры являются незаменимым средством </w:t>
      </w:r>
      <w:proofErr w:type="gramStart"/>
      <w:r w:rsidRPr="00EA6469">
        <w:rPr>
          <w:rFonts w:ascii="Times New Roman" w:hAnsi="Times New Roman" w:cs="Times New Roman"/>
          <w:sz w:val="24"/>
          <w:szCs w:val="24"/>
        </w:rPr>
        <w:t>решения комплекса взаимосвязанных задач воспитания личности младшего</w:t>
      </w:r>
      <w:proofErr w:type="gramEnd"/>
      <w:r w:rsidRPr="00EA6469">
        <w:rPr>
          <w:rFonts w:ascii="Times New Roman" w:hAnsi="Times New Roman" w:cs="Times New Roman"/>
          <w:sz w:val="24"/>
          <w:szCs w:val="24"/>
        </w:rPr>
        <w:t xml:space="preserve"> школьника, развития его разнообразных двигательных способностей и совершенствования умений.</w:t>
      </w:r>
    </w:p>
    <w:p w:rsidR="00C26A9E" w:rsidRPr="00EA6469" w:rsidRDefault="00C26A9E" w:rsidP="00EA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69">
        <w:rPr>
          <w:rFonts w:ascii="Times New Roman" w:hAnsi="Times New Roman" w:cs="Times New Roman"/>
          <w:sz w:val="24"/>
          <w:szCs w:val="24"/>
        </w:rPr>
        <w:t xml:space="preserve">    Закрепление и совер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шенствование  навыков бега,  развитие скорост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ных способностей,  спо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собности к ориентирова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нию в пространстве. Овладение элементарными умениями в ловле, бросках, передачах и ведении мяча. Комплексное развитие координационных и кон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диционных способностей, овладение  элементарны</w:t>
      </w:r>
      <w:r w:rsidRPr="00EA6469">
        <w:rPr>
          <w:rFonts w:ascii="Times New Roman" w:hAnsi="Times New Roman" w:cs="Times New Roman"/>
          <w:sz w:val="24"/>
          <w:szCs w:val="24"/>
        </w:rPr>
        <w:softHyphen/>
        <w:t>ми технико-тактическими взаимодействиями.</w:t>
      </w:r>
    </w:p>
    <w:p w:rsidR="00C26A9E" w:rsidRDefault="00C26A9E" w:rsidP="00C2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891" w:rsidRPr="002964BA" w:rsidRDefault="00C26A9E" w:rsidP="003E2D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</w:p>
    <w:p w:rsidR="00AB20DC" w:rsidRDefault="00AB20DC" w:rsidP="00AB20DC">
      <w:pPr>
        <w:tabs>
          <w:tab w:val="left" w:pos="1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proofErr w:type="gramStart"/>
      <w:r w:rsidRPr="00AA3AB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AA3AB9">
        <w:rPr>
          <w:rFonts w:ascii="Times New Roman" w:hAnsi="Times New Roman"/>
          <w:b/>
          <w:sz w:val="24"/>
          <w:szCs w:val="24"/>
        </w:rPr>
        <w:t xml:space="preserve"> – тематический</w:t>
      </w:r>
      <w:proofErr w:type="gramEnd"/>
      <w:r w:rsidRPr="00AA3AB9">
        <w:rPr>
          <w:rFonts w:ascii="Times New Roman" w:hAnsi="Times New Roman"/>
          <w:b/>
          <w:sz w:val="24"/>
          <w:szCs w:val="24"/>
        </w:rPr>
        <w:t xml:space="preserve"> план и поурочное планирование</w:t>
      </w:r>
    </w:p>
    <w:p w:rsidR="00813D30" w:rsidRDefault="00813D30" w:rsidP="00813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57"/>
        <w:gridCol w:w="6931"/>
        <w:gridCol w:w="2055"/>
      </w:tblGrid>
      <w:tr w:rsidR="00813D30" w:rsidRPr="0022706A" w:rsidTr="00EA64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2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70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270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270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3D30" w:rsidRPr="0022706A" w:rsidTr="00EA64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Игры с метанием, передачей и ловлей мяча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D30" w:rsidRPr="0022706A" w:rsidTr="00EA64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3D30" w:rsidRPr="0022706A" w:rsidTr="00EA64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бега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D30" w:rsidRPr="0022706A" w:rsidTr="00813D30">
        <w:trPr>
          <w:trHeight w:val="2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26A9E" w:rsidRDefault="00C26A9E" w:rsidP="00813D30">
      <w:pPr>
        <w:spacing w:line="360" w:lineRule="auto"/>
      </w:pPr>
    </w:p>
    <w:p w:rsidR="00C26A9E" w:rsidRDefault="00C26A9E"/>
    <w:p w:rsidR="00C26A9E" w:rsidRDefault="00C26A9E"/>
    <w:p w:rsidR="00C26A9E" w:rsidRDefault="00C26A9E"/>
    <w:p w:rsidR="00C26A9E" w:rsidRDefault="00C26A9E"/>
    <w:p w:rsidR="00C26A9E" w:rsidRDefault="00C26A9E"/>
    <w:p w:rsidR="00C26A9E" w:rsidRDefault="00C26A9E"/>
    <w:p w:rsidR="00C26A9E" w:rsidRDefault="00C26A9E"/>
    <w:p w:rsidR="00C26A9E" w:rsidRDefault="00C26A9E">
      <w:pPr>
        <w:sectPr w:rsidR="00C26A9E" w:rsidSect="00572882">
          <w:headerReference w:type="default" r:id="rId8"/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</w:p>
    <w:p w:rsidR="00C26A9E" w:rsidRDefault="00C26A9E" w:rsidP="00783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7FB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r>
        <w:rPr>
          <w:rFonts w:ascii="Times New Roman" w:hAnsi="Times New Roman"/>
          <w:b/>
          <w:sz w:val="24"/>
          <w:szCs w:val="24"/>
        </w:rPr>
        <w:t>О-ТЕМАТИЧЕСКОЕ ПЛАНИРОВАНИЕ  ПО ФИЗИЧЕСКОЙ КУЛЬТУРЕ</w:t>
      </w:r>
    </w:p>
    <w:p w:rsidR="00C26A9E" w:rsidRPr="00790CE7" w:rsidRDefault="00C26A9E" w:rsidP="002964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ИГРОВОЙ УРОК -  34 ч</w:t>
      </w:r>
    </w:p>
    <w:tbl>
      <w:tblPr>
        <w:tblW w:w="151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853"/>
        <w:gridCol w:w="851"/>
        <w:gridCol w:w="851"/>
        <w:gridCol w:w="3827"/>
        <w:gridCol w:w="2977"/>
        <w:gridCol w:w="2834"/>
        <w:gridCol w:w="2196"/>
        <w:gridCol w:w="781"/>
      </w:tblGrid>
      <w:tr w:rsidR="00083461" w:rsidRPr="0022706A" w:rsidTr="00813D30">
        <w:trPr>
          <w:trHeight w:val="391"/>
        </w:trPr>
        <w:tc>
          <w:tcPr>
            <w:tcW w:w="853" w:type="dxa"/>
            <w:vMerge w:val="restart"/>
          </w:tcPr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702" w:type="dxa"/>
            <w:gridSpan w:val="2"/>
          </w:tcPr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827" w:type="dxa"/>
            <w:vMerge w:val="restart"/>
          </w:tcPr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07" w:type="dxa"/>
            <w:gridSpan w:val="3"/>
            <w:tcBorders>
              <w:right w:val="nil"/>
            </w:tcBorders>
          </w:tcPr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Планируемые результаты (по разделу)</w:t>
            </w:r>
          </w:p>
        </w:tc>
        <w:tc>
          <w:tcPr>
            <w:tcW w:w="781" w:type="dxa"/>
            <w:tcBorders>
              <w:left w:val="nil"/>
            </w:tcBorders>
            <w:shd w:val="clear" w:color="auto" w:fill="auto"/>
          </w:tcPr>
          <w:p w:rsidR="00C26A9E" w:rsidRPr="0022706A" w:rsidRDefault="00C26A9E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257"/>
        </w:trPr>
        <w:tc>
          <w:tcPr>
            <w:tcW w:w="853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813D30" w:rsidRPr="0022706A" w:rsidRDefault="00813D30" w:rsidP="00EA6469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813D30" w:rsidRPr="0022706A" w:rsidRDefault="00813D30" w:rsidP="00EA6469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3827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5030" w:type="dxa"/>
            <w:gridSpan w:val="2"/>
            <w:tcBorders>
              <w:right w:val="nil"/>
            </w:tcBorders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706A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781" w:type="dxa"/>
            <w:tcBorders>
              <w:left w:val="nil"/>
            </w:tcBorders>
            <w:shd w:val="clear" w:color="auto" w:fill="auto"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373"/>
        </w:trPr>
        <w:tc>
          <w:tcPr>
            <w:tcW w:w="853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06A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</w:tr>
      <w:tr w:rsidR="00813D30" w:rsidRPr="0022706A" w:rsidTr="00813D30">
        <w:trPr>
          <w:trHeight w:val="771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Правила по </w:t>
            </w:r>
            <w:proofErr w:type="gramStart"/>
            <w:r w:rsidRPr="0022706A">
              <w:rPr>
                <w:rFonts w:ascii="Times New Roman" w:hAnsi="Times New Roman" w:cs="Times New Roman"/>
              </w:rPr>
              <w:t>т/б</w:t>
            </w:r>
            <w:proofErr w:type="gramEnd"/>
            <w:r w:rsidRPr="0022706A">
              <w:rPr>
                <w:rFonts w:ascii="Times New Roman" w:hAnsi="Times New Roman" w:cs="Times New Roman"/>
              </w:rPr>
              <w:t xml:space="preserve"> на уроках физической культуры. Подвижная игра «</w:t>
            </w:r>
            <w:r w:rsidRPr="0022706A">
              <w:rPr>
                <w:rFonts w:ascii="Times New Roman" w:hAnsi="Times New Roman" w:cs="Times New Roman"/>
                <w:bCs/>
              </w:rPr>
              <w:t>Круговой мяч».</w:t>
            </w:r>
          </w:p>
        </w:tc>
        <w:tc>
          <w:tcPr>
            <w:tcW w:w="2977" w:type="dxa"/>
            <w:vMerge w:val="restart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Обучающийся научится: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определять и кратко характеризовать физическую культуру как занятия  физическими упражнениями, подвижными  и спортивными играми;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определять ситуации, требующие применения правил предупреждения травматизма;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определять состав спортивной одежды в зависимости от времени года и погодных условий;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 играть в  подвижные игры;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 соблюдать правила поведения во время подвижных игр;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 контролировать уровень своей двигательной подготовленности, самочувствия;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2706A">
              <w:rPr>
                <w:rFonts w:ascii="Times New Roman" w:hAnsi="Times New Roman" w:cs="Times New Roman"/>
              </w:rPr>
              <w:t>-  организовывать и проводить игру по правилам</w:t>
            </w:r>
          </w:p>
        </w:tc>
        <w:tc>
          <w:tcPr>
            <w:tcW w:w="2834" w:type="dxa"/>
            <w:vMerge w:val="restart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06A">
              <w:rPr>
                <w:rFonts w:ascii="Times New Roman" w:hAnsi="Times New Roman" w:cs="Times New Roman"/>
                <w:u w:val="single"/>
              </w:rPr>
              <w:t>Познавательные УУД: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овладение начальными сведениями о сущности и особен</w:t>
            </w:r>
            <w:r w:rsidRPr="0022706A">
              <w:rPr>
                <w:rFonts w:ascii="Times New Roman" w:hAnsi="Times New Roman" w:cs="Times New Roman"/>
              </w:rPr>
              <w:softHyphen/>
              <w:t>ностях объектов, процессов и явлений действительности в со</w:t>
            </w:r>
            <w:r w:rsidRPr="0022706A">
              <w:rPr>
                <w:rFonts w:ascii="Times New Roman" w:hAnsi="Times New Roman" w:cs="Times New Roman"/>
              </w:rPr>
              <w:softHyphen/>
              <w:t>ответствии с содержанием конкретного учебного предмета;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- овладение базовыми предметными и </w:t>
            </w:r>
            <w:proofErr w:type="spellStart"/>
            <w:r w:rsidRPr="0022706A"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06A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овладение способностью принимать и сохранять цели и за</w:t>
            </w:r>
            <w:r w:rsidRPr="0022706A">
              <w:rPr>
                <w:rFonts w:ascii="Times New Roman" w:hAnsi="Times New Roman" w:cs="Times New Roman"/>
              </w:rPr>
              <w:softHyphen/>
              <w:t>дачи учебной деятельности, поиска средств её осуществления;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- формирование умения планировать, контролировать и оценивать учебные действия в соответствии с </w:t>
            </w:r>
            <w:r w:rsidRPr="0022706A">
              <w:rPr>
                <w:rFonts w:ascii="Times New Roman" w:hAnsi="Times New Roman" w:cs="Times New Roman"/>
              </w:rPr>
              <w:lastRenderedPageBreak/>
              <w:t xml:space="preserve">поставленной задачей и условиями её реализации;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-определять наиболее эф</w:t>
            </w:r>
            <w:r w:rsidRPr="0022706A">
              <w:rPr>
                <w:rFonts w:ascii="Times New Roman" w:hAnsi="Times New Roman" w:cs="Times New Roman"/>
              </w:rPr>
              <w:softHyphen/>
              <w:t>фективные способы достижения результата.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2706A">
              <w:rPr>
                <w:rFonts w:ascii="Times New Roman" w:hAnsi="Times New Roman" w:cs="Times New Roman"/>
                <w:u w:val="single"/>
              </w:rPr>
              <w:t>Коммуникативные УУД;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- определение общей цели и путей её достижения;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умение договариваться о распределении функций и ролей в совмест</w:t>
            </w:r>
            <w:r w:rsidRPr="0022706A">
              <w:rPr>
                <w:rFonts w:ascii="Times New Roman" w:hAnsi="Times New Roman" w:cs="Times New Roman"/>
              </w:rPr>
              <w:softHyphen/>
              <w:t>ной деятельности;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- осуществлять взаимный контроль в совмест</w:t>
            </w:r>
            <w:r w:rsidRPr="0022706A">
              <w:rPr>
                <w:rFonts w:ascii="Times New Roman" w:hAnsi="Times New Roman" w:cs="Times New Roman"/>
              </w:rPr>
              <w:softHyphen/>
              <w:t xml:space="preserve">ной деятельности, адекватно оценивать собственное поведение и поведение окружающих;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готовность конструктивно разрешать конфликты посред</w:t>
            </w:r>
            <w:r w:rsidRPr="0022706A">
              <w:rPr>
                <w:rFonts w:ascii="Times New Roman" w:hAnsi="Times New Roman" w:cs="Times New Roman"/>
              </w:rPr>
              <w:softHyphen/>
              <w:t>ством учёта интересов сторон и сотрудничества;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научиться общаться и взаимодействовать в игровой деятельности.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lastRenderedPageBreak/>
              <w:t>- воспитание морально-волевых качеств;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- укрепление здоровья, улучшение осанки,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содействие гармоническому физическому развитию;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- развитие мотивов учебной деятельности и личностный смысл учения, принятие и освоение социальной роли обуча</w:t>
            </w:r>
            <w:r w:rsidRPr="0022706A">
              <w:rPr>
                <w:rFonts w:ascii="Times New Roman" w:hAnsi="Times New Roman" w:cs="Times New Roman"/>
              </w:rPr>
              <w:softHyphen/>
              <w:t>ющего;</w:t>
            </w:r>
          </w:p>
          <w:p w:rsidR="00813D30" w:rsidRPr="0022706A" w:rsidRDefault="00813D30" w:rsidP="00EA6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  развитие этических чувств, доброжелательно и эмоцио</w:t>
            </w:r>
            <w:r w:rsidRPr="0022706A">
              <w:rPr>
                <w:rFonts w:ascii="Times New Roman" w:hAnsi="Times New Roman" w:cs="Times New Roman"/>
              </w:rPr>
              <w:softHyphen/>
              <w:t>нально-нравственной отзывчивости, понимания и сопережива</w:t>
            </w:r>
            <w:r w:rsidRPr="0022706A">
              <w:rPr>
                <w:rFonts w:ascii="Times New Roman" w:hAnsi="Times New Roman" w:cs="Times New Roman"/>
              </w:rPr>
              <w:softHyphen/>
              <w:t>ния чувствам других людей;</w:t>
            </w:r>
          </w:p>
          <w:p w:rsidR="00813D30" w:rsidRPr="0022706A" w:rsidRDefault="00813D30" w:rsidP="00EA6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-развитие навыков сотрудничества со сверстниками и взрос</w:t>
            </w:r>
            <w:r w:rsidRPr="0022706A">
              <w:rPr>
                <w:rFonts w:ascii="Times New Roman" w:hAnsi="Times New Roman" w:cs="Times New Roman"/>
              </w:rPr>
              <w:softHyphen/>
              <w:t>лыми в разных социальных ситуациях, умение не создавать конфликты и находить выходы из спорных ситуаций.</w:t>
            </w:r>
          </w:p>
        </w:tc>
      </w:tr>
      <w:tr w:rsidR="00813D30" w:rsidRPr="0022706A" w:rsidTr="00813D30">
        <w:trPr>
          <w:trHeight w:val="523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Игра «Кто ушёл?».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750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3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метанием, передачей и ловлей мяча. Игра «</w:t>
            </w:r>
            <w:proofErr w:type="gramStart"/>
            <w:r w:rsidRPr="0022706A">
              <w:rPr>
                <w:rFonts w:ascii="Times New Roman" w:hAnsi="Times New Roman" w:cs="Times New Roman"/>
              </w:rPr>
              <w:t>Съедобное</w:t>
            </w:r>
            <w:proofErr w:type="gramEnd"/>
            <w:r w:rsidRPr="0022706A">
              <w:rPr>
                <w:rFonts w:ascii="Times New Roman" w:hAnsi="Times New Roman" w:cs="Times New Roman"/>
              </w:rPr>
              <w:t xml:space="preserve"> - несъедобное»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42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4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прыжками. Подвижная игра «Кто быстрее встанет в круг?»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27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5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со скакалками.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Игра «Рыбак»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35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метанием, передачей и ловлей мяча. Игра «</w:t>
            </w:r>
            <w:proofErr w:type="spellStart"/>
            <w:r w:rsidRPr="0022706A">
              <w:rPr>
                <w:rFonts w:ascii="Times New Roman" w:hAnsi="Times New Roman" w:cs="Times New Roman"/>
              </w:rPr>
              <w:t>Выбивалы</w:t>
            </w:r>
            <w:proofErr w:type="spellEnd"/>
            <w:r w:rsidRPr="002270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618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7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 Игра «Западня».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325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8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Эстафета «Веселые старты»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1155"/>
        </w:trPr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на закрепление и совершенствование навыков бега. «К своим флажкам»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285"/>
        </w:trPr>
        <w:tc>
          <w:tcPr>
            <w:tcW w:w="853" w:type="dxa"/>
            <w:tcBorders>
              <w:bottom w:val="single" w:sz="4" w:space="0" w:color="auto"/>
              <w:right w:val="nil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10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прыжками.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«Прыгающие воробышки».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885"/>
        </w:trPr>
        <w:tc>
          <w:tcPr>
            <w:tcW w:w="853" w:type="dxa"/>
            <w:tcBorders>
              <w:bottom w:val="single" w:sz="4" w:space="0" w:color="auto"/>
              <w:right w:val="nil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11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метанием, передачей и ловлей мяча. Подвижная игра «Выстрел в небо».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225"/>
        </w:trPr>
        <w:tc>
          <w:tcPr>
            <w:tcW w:w="853" w:type="dxa"/>
            <w:tcBorders>
              <w:bottom w:val="nil"/>
              <w:right w:val="nil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12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со скакалками.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lastRenderedPageBreak/>
              <w:t>Подвижная игра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«Охотники и утки». 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75"/>
        </w:trPr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83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13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  Подвижная игра «Кузнечики».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1080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Игры на закрепление и совершенствование развития скоростных способностей.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Игра «Пустое место».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195"/>
        </w:trPr>
        <w:tc>
          <w:tcPr>
            <w:tcW w:w="8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метанием, передачей и ловлей мяча. Игра «Не скажу».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285"/>
        </w:trPr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59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 Подвижная игра «Лиса и куры».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660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на внимание. Игра «Сова».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со скакалками.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Подвижная игра «Два мороза».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64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на закрепление и совершенствование метаний на дальность и точность.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Игра «Точный расчет».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9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20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Эстафета «Веселые старты».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18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  Подвижная игра «Кот и мыши».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168"/>
        </w:trPr>
        <w:tc>
          <w:tcPr>
            <w:tcW w:w="8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 использованием скакалки. Подвижная игра «Невод».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435"/>
        </w:trPr>
        <w:tc>
          <w:tcPr>
            <w:tcW w:w="853" w:type="dxa"/>
            <w:tcBorders>
              <w:top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1206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Подвижные игры на материале футбола: «Точная передача»,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«Мяч в ворота».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33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24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Эстафеты с бегом на скорость. Подвижная игра «Заяц без дома».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41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25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на закрепление и совершенствование навыков бега.  Подвижная игра «Западня».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52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lastRenderedPageBreak/>
              <w:t>26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  Подвижная игра «Ворота».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999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27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Игры на закрепление и совершенствование метаний на дальность и точность.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Игра «Подвижная цель».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76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28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со скакалками.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Игра «Охотники и утки».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855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29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на закрепление и совершенствование навыков в прыжках.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838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30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Подвижные игры на материале футбола: «Точная передача»,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«Мяч в ворота».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52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  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Игра «Салки»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860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32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545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33</w:t>
            </w:r>
          </w:p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06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22706A">
              <w:rPr>
                <w:rFonts w:ascii="Times New Roman" w:hAnsi="Times New Roman" w:cs="Times New Roman"/>
              </w:rPr>
              <w:t xml:space="preserve"> игры.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 Игра «Шмель»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D30" w:rsidRPr="0022706A" w:rsidTr="00813D30">
        <w:trPr>
          <w:trHeight w:val="465"/>
        </w:trPr>
        <w:tc>
          <w:tcPr>
            <w:tcW w:w="853" w:type="dxa"/>
          </w:tcPr>
          <w:p w:rsidR="00813D30" w:rsidRPr="0022706A" w:rsidRDefault="00813D30" w:rsidP="00E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>Урок – соревнование</w:t>
            </w:r>
          </w:p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06A">
              <w:rPr>
                <w:rFonts w:ascii="Times New Roman" w:hAnsi="Times New Roman" w:cs="Times New Roman"/>
              </w:rPr>
              <w:t xml:space="preserve"> «Мы спортивные ребята».</w:t>
            </w:r>
          </w:p>
        </w:tc>
        <w:tc>
          <w:tcPr>
            <w:tcW w:w="2977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13D30" w:rsidRPr="0022706A" w:rsidRDefault="00813D30" w:rsidP="00EA6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3D30" w:rsidRDefault="00813D30">
      <w:pPr>
        <w:sectPr w:rsidR="00813D30" w:rsidSect="00783980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p w:rsidR="00813D30" w:rsidRPr="00813D30" w:rsidRDefault="00813D30" w:rsidP="002964BA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Оценка достижений обучающихся по </w:t>
      </w:r>
      <w:r w:rsidR="003E2D94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EA6469" w:rsidRDefault="00813D30" w:rsidP="002964B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D30">
        <w:rPr>
          <w:rFonts w:ascii="Times New Roman" w:hAnsi="Times New Roman" w:cs="Times New Roman"/>
          <w:sz w:val="24"/>
          <w:szCs w:val="24"/>
        </w:rPr>
        <w:t xml:space="preserve">Важным моментом итоговой оценки освоения обучающимися программы по </w:t>
      </w:r>
      <w:r w:rsidR="005C032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13D30">
        <w:rPr>
          <w:rFonts w:ascii="Times New Roman" w:hAnsi="Times New Roman" w:cs="Times New Roman"/>
          <w:sz w:val="24"/>
          <w:szCs w:val="24"/>
        </w:rPr>
        <w:t xml:space="preserve">является достижение предметных и </w:t>
      </w:r>
      <w:proofErr w:type="spellStart"/>
      <w:r w:rsidRPr="00813D3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3D30">
        <w:rPr>
          <w:rFonts w:ascii="Times New Roman" w:hAnsi="Times New Roman" w:cs="Times New Roman"/>
          <w:sz w:val="24"/>
          <w:szCs w:val="24"/>
        </w:rPr>
        <w:t xml:space="preserve">  результатов. </w:t>
      </w:r>
    </w:p>
    <w:p w:rsidR="003E2D94" w:rsidRPr="003E2D94" w:rsidRDefault="003E2D94" w:rsidP="002964B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E2D94" w:rsidRPr="003E2D94" w:rsidRDefault="003E2D94" w:rsidP="002964BA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2D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3E2D94">
        <w:rPr>
          <w:rFonts w:ascii="Times New Roman" w:hAnsi="Times New Roman" w:cs="Times New Roman"/>
          <w:sz w:val="24"/>
          <w:szCs w:val="24"/>
        </w:rPr>
        <w:t xml:space="preserve"> </w:t>
      </w:r>
      <w:r w:rsidRPr="003E2D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3E2D94" w:rsidRPr="003E2D94" w:rsidRDefault="003E2D94" w:rsidP="00296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b/>
          <w:i/>
          <w:sz w:val="24"/>
          <w:szCs w:val="24"/>
        </w:rPr>
        <w:t>Мелкими ошибками</w:t>
      </w:r>
      <w:r w:rsidRPr="003E2D94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E2D94" w:rsidRPr="003E2D94" w:rsidRDefault="003E2D94" w:rsidP="00296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b/>
          <w:i/>
          <w:sz w:val="24"/>
          <w:szCs w:val="24"/>
        </w:rPr>
        <w:t>Значительные ошибки</w:t>
      </w:r>
      <w:r w:rsidRPr="003E2D94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3E2D94" w:rsidRPr="003E2D94" w:rsidRDefault="003E2D94" w:rsidP="002964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3E2D94" w:rsidRPr="003E2D94" w:rsidRDefault="003E2D94" w:rsidP="002964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3E2D94" w:rsidRPr="003E2D94" w:rsidRDefault="003E2D94" w:rsidP="002964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3E2D94" w:rsidRPr="003E2D94" w:rsidRDefault="003E2D94" w:rsidP="002964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3E2D94" w:rsidRPr="003E2D94" w:rsidRDefault="003E2D94" w:rsidP="00296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D94">
        <w:rPr>
          <w:rFonts w:ascii="Times New Roman" w:hAnsi="Times New Roman" w:cs="Times New Roman"/>
          <w:b/>
          <w:i/>
          <w:sz w:val="24"/>
          <w:szCs w:val="24"/>
        </w:rPr>
        <w:t>Грубые ошибки</w:t>
      </w:r>
      <w:r w:rsidRPr="003E2D94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3361E4" w:rsidRPr="003361E4" w:rsidRDefault="003361E4" w:rsidP="0029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 xml:space="preserve"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 </w:t>
      </w:r>
    </w:p>
    <w:p w:rsidR="003361E4" w:rsidRPr="003361E4" w:rsidRDefault="003361E4" w:rsidP="0029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</w:t>
      </w:r>
      <w:r w:rsidRPr="003361E4">
        <w:rPr>
          <w:rFonts w:ascii="Times New Roman" w:hAnsi="Times New Roman" w:cs="Times New Roman"/>
          <w:sz w:val="24"/>
          <w:szCs w:val="24"/>
        </w:rPr>
        <w:tab/>
      </w:r>
    </w:p>
    <w:p w:rsidR="003361E4" w:rsidRPr="00813D30" w:rsidRDefault="003361E4" w:rsidP="003361E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D30" w:rsidRPr="00813D30" w:rsidRDefault="00813D30" w:rsidP="002964BA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30">
        <w:rPr>
          <w:rFonts w:ascii="Times New Roman" w:hAnsi="Times New Roman" w:cs="Times New Roman"/>
          <w:b/>
          <w:sz w:val="24"/>
          <w:szCs w:val="24"/>
        </w:rPr>
        <w:t>6. Учебно-методический комплект,</w:t>
      </w:r>
    </w:p>
    <w:p w:rsidR="00813D30" w:rsidRPr="00813D30" w:rsidRDefault="00813D30" w:rsidP="002964BA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3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процесса.</w:t>
      </w:r>
    </w:p>
    <w:p w:rsidR="00813D30" w:rsidRPr="00813D30" w:rsidRDefault="00813D30" w:rsidP="002964BA">
      <w:pPr>
        <w:tabs>
          <w:tab w:val="left" w:pos="0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D30">
        <w:rPr>
          <w:rFonts w:ascii="Times New Roman" w:hAnsi="Times New Roman" w:cs="Times New Roman"/>
          <w:b/>
          <w:sz w:val="24"/>
          <w:szCs w:val="24"/>
        </w:rPr>
        <w:t xml:space="preserve">6.1. Учебно-методический комплект: </w:t>
      </w:r>
    </w:p>
    <w:p w:rsidR="003361E4" w:rsidRPr="003361E4" w:rsidRDefault="003361E4" w:rsidP="002964BA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E4">
        <w:rPr>
          <w:rFonts w:ascii="Times New Roman" w:hAnsi="Times New Roman" w:cs="Times New Roman"/>
          <w:color w:val="000000"/>
          <w:sz w:val="24"/>
          <w:szCs w:val="24"/>
        </w:rPr>
        <w:t xml:space="preserve">Егоров Б.Б. Физическая культура: учебник для </w:t>
      </w:r>
      <w:r w:rsidRPr="003361E4">
        <w:rPr>
          <w:rFonts w:ascii="Times New Roman" w:hAnsi="Times New Roman" w:cs="Times New Roman"/>
          <w:sz w:val="24"/>
          <w:szCs w:val="24"/>
        </w:rPr>
        <w:t>учащихся 1-2</w:t>
      </w:r>
      <w:r w:rsidRPr="003361E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начальной школы. В 2 частях.– М.: </w:t>
      </w:r>
      <w:proofErr w:type="spellStart"/>
      <w:r w:rsidRPr="003361E4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3361E4">
        <w:rPr>
          <w:rFonts w:ascii="Times New Roman" w:hAnsi="Times New Roman" w:cs="Times New Roman"/>
          <w:color w:val="000000"/>
          <w:sz w:val="24"/>
          <w:szCs w:val="24"/>
        </w:rPr>
        <w:t>, 2011</w:t>
      </w:r>
    </w:p>
    <w:p w:rsidR="003361E4" w:rsidRPr="003361E4" w:rsidRDefault="003361E4" w:rsidP="002964B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361E4">
        <w:rPr>
          <w:rFonts w:ascii="Times New Roman" w:hAnsi="Times New Roman" w:cs="Times New Roman"/>
          <w:sz w:val="24"/>
          <w:szCs w:val="24"/>
        </w:rPr>
        <w:t>вторск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361E4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61E4">
        <w:rPr>
          <w:rFonts w:ascii="Times New Roman" w:hAnsi="Times New Roman" w:cs="Times New Roman"/>
          <w:sz w:val="24"/>
          <w:szCs w:val="24"/>
        </w:rPr>
        <w:t xml:space="preserve"> В.И. Лях «Комплексная программа физического воспитания учащихся 1–4 классов».</w:t>
      </w:r>
    </w:p>
    <w:p w:rsidR="003361E4" w:rsidRPr="003361E4" w:rsidRDefault="003361E4" w:rsidP="002964B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Ковалько</w:t>
      </w:r>
      <w:proofErr w:type="spellEnd"/>
      <w:r w:rsidRPr="0033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Поурочные разработки по физкультуре  1-4  класс </w:t>
      </w:r>
      <w:r w:rsidRPr="003361E4">
        <w:rPr>
          <w:rFonts w:ascii="Times New Roman" w:hAnsi="Times New Roman" w:cs="Times New Roman"/>
          <w:sz w:val="24"/>
          <w:szCs w:val="24"/>
        </w:rPr>
        <w:t xml:space="preserve">– </w:t>
      </w:r>
      <w:r w:rsidRPr="0033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М.: </w:t>
      </w:r>
      <w:proofErr w:type="spellStart"/>
      <w:r w:rsidRPr="0033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Вако</w:t>
      </w:r>
      <w:proofErr w:type="spellEnd"/>
      <w:r w:rsidRPr="0033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</w:p>
    <w:p w:rsidR="003361E4" w:rsidRPr="003361E4" w:rsidRDefault="003361E4" w:rsidP="00296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1E4" w:rsidRPr="003361E4" w:rsidRDefault="003361E4" w:rsidP="002964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1E4">
        <w:rPr>
          <w:rFonts w:ascii="Times New Roman" w:hAnsi="Times New Roman" w:cs="Times New Roman"/>
          <w:sz w:val="24"/>
          <w:szCs w:val="24"/>
        </w:rPr>
        <w:t>Корбакова</w:t>
      </w:r>
      <w:proofErr w:type="spellEnd"/>
      <w:r w:rsidRPr="003361E4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 w:rsidRPr="003361E4"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 w:rsidRPr="003361E4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3361E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361E4">
        <w:rPr>
          <w:rFonts w:ascii="Times New Roman" w:hAnsi="Times New Roman" w:cs="Times New Roman"/>
          <w:sz w:val="24"/>
          <w:szCs w:val="24"/>
        </w:rPr>
        <w:t xml:space="preserve"> метод обучения: описание технологии, конспекты уроков. – М.: </w:t>
      </w:r>
      <w:proofErr w:type="spellStart"/>
      <w:r w:rsidRPr="003361E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361E4">
        <w:rPr>
          <w:rFonts w:ascii="Times New Roman" w:hAnsi="Times New Roman" w:cs="Times New Roman"/>
          <w:sz w:val="24"/>
          <w:szCs w:val="24"/>
        </w:rPr>
        <w:t>, 2010</w:t>
      </w:r>
    </w:p>
    <w:p w:rsidR="003361E4" w:rsidRPr="002964BA" w:rsidRDefault="003361E4" w:rsidP="002964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 материалы по основным разделам и темам учебного предмета «Физическая культура»</w:t>
      </w:r>
    </w:p>
    <w:p w:rsidR="003361E4" w:rsidRPr="003361E4" w:rsidRDefault="003361E4" w:rsidP="002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6.2. </w:t>
      </w:r>
      <w:r w:rsidRPr="003361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Учебно-практическое оборудование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785"/>
        <w:gridCol w:w="4786"/>
      </w:tblGrid>
      <w:tr w:rsidR="003361E4" w:rsidRPr="003361E4" w:rsidTr="00EA6469">
        <w:tc>
          <w:tcPr>
            <w:tcW w:w="4785" w:type="dxa"/>
            <w:shd w:val="clear" w:color="auto" w:fill="auto"/>
          </w:tcPr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малые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Мячи набивные весом 1 кг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Мячи волейбольные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Мячи футбольные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Мячи баскетбольные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Палки гимнастические 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Скакалки детские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пластиковый детский</w:t>
            </w:r>
          </w:p>
          <w:p w:rsidR="003361E4" w:rsidRPr="002964BA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4786" w:type="dxa"/>
            <w:shd w:val="clear" w:color="auto" w:fill="auto"/>
          </w:tcPr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гимнастическая мягкая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Скамейка гимнастическая жесткая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Маты гимнастические 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Бревно гимнастическое напольное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Стенка гимнастическая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Сетка волейбольная 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Щит баскетбольный тренировочный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Рулетка измерительная</w:t>
            </w:r>
          </w:p>
          <w:p w:rsidR="003361E4" w:rsidRPr="003361E4" w:rsidRDefault="003361E4" w:rsidP="002964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Мишень для метания</w:t>
            </w:r>
          </w:p>
        </w:tc>
      </w:tr>
    </w:tbl>
    <w:p w:rsidR="003361E4" w:rsidRPr="003361E4" w:rsidRDefault="003361E4" w:rsidP="00296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3361E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3361E4">
        <w:rPr>
          <w:rFonts w:ascii="Times New Roman" w:hAnsi="Times New Roman" w:cs="Times New Roman"/>
          <w:b/>
          <w:sz w:val="24"/>
          <w:szCs w:val="24"/>
        </w:rPr>
        <w:t>медиатеки</w:t>
      </w:r>
      <w:proofErr w:type="spellEnd"/>
    </w:p>
    <w:p w:rsidR="003361E4" w:rsidRPr="003361E4" w:rsidRDefault="003361E4" w:rsidP="002964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>Диск «Тематическое планирование. Начальная школа» Программа «Школа 2100». – Волгоград: Учитель, 2010</w:t>
      </w:r>
    </w:p>
    <w:p w:rsidR="003361E4" w:rsidRPr="003361E4" w:rsidRDefault="003361E4" w:rsidP="002964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>Интернет – ресурсы: www.school2100.ru</w:t>
      </w:r>
    </w:p>
    <w:p w:rsidR="003361E4" w:rsidRPr="003361E4" w:rsidRDefault="003361E4" w:rsidP="002964BA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lastRenderedPageBreak/>
        <w:t>http://school-collection.edu.ru</w:t>
      </w:r>
    </w:p>
    <w:p w:rsidR="003361E4" w:rsidRPr="003361E4" w:rsidRDefault="003361E4" w:rsidP="002964BA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>http://window.edu.ru</w:t>
      </w:r>
    </w:p>
    <w:p w:rsidR="003361E4" w:rsidRPr="002964BA" w:rsidRDefault="005B139E" w:rsidP="002964BA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61E4" w:rsidRPr="003361E4">
          <w:rPr>
            <w:rFonts w:ascii="Times New Roman" w:hAnsi="Times New Roman" w:cs="Times New Roman"/>
            <w:sz w:val="24"/>
            <w:szCs w:val="24"/>
          </w:rPr>
          <w:t>www.edu.ru</w:t>
        </w:r>
      </w:hyperlink>
    </w:p>
    <w:p w:rsidR="003361E4" w:rsidRPr="003361E4" w:rsidRDefault="003361E4" w:rsidP="00296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3361E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3361E4" w:rsidRPr="003361E4" w:rsidRDefault="003361E4" w:rsidP="00296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>Компьютер учителя</w:t>
      </w:r>
    </w:p>
    <w:p w:rsidR="003361E4" w:rsidRPr="003361E4" w:rsidRDefault="003361E4" w:rsidP="002964BA">
      <w:pPr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1E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361E4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3361E4" w:rsidRPr="003361E4" w:rsidRDefault="003361E4" w:rsidP="00296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4">
        <w:rPr>
          <w:rFonts w:ascii="Times New Roman" w:hAnsi="Times New Roman" w:cs="Times New Roman"/>
          <w:sz w:val="24"/>
          <w:szCs w:val="24"/>
        </w:rPr>
        <w:t>Доска интерактивная прямой проекции</w:t>
      </w:r>
    </w:p>
    <w:p w:rsidR="00813D30" w:rsidRPr="00813D30" w:rsidRDefault="00813D30" w:rsidP="002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D30" w:rsidRPr="00813D30" w:rsidRDefault="00813D30" w:rsidP="002964B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3D30" w:rsidRPr="00813D30" w:rsidRDefault="00813D30" w:rsidP="002964B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26A9E" w:rsidRDefault="00C26A9E" w:rsidP="002964BA">
      <w:pPr>
        <w:spacing w:after="0" w:line="240" w:lineRule="auto"/>
      </w:pPr>
    </w:p>
    <w:p w:rsidR="00C26A9E" w:rsidRDefault="00C26A9E"/>
    <w:p w:rsidR="00C26A9E" w:rsidRDefault="00C26A9E"/>
    <w:p w:rsidR="00C26A9E" w:rsidRDefault="00C26A9E"/>
    <w:sectPr w:rsidR="00C26A9E" w:rsidSect="00813D3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83" w:rsidRDefault="00123983" w:rsidP="00314EB6">
      <w:pPr>
        <w:spacing w:after="0" w:line="240" w:lineRule="auto"/>
      </w:pPr>
      <w:r>
        <w:separator/>
      </w:r>
    </w:p>
  </w:endnote>
  <w:endnote w:type="continuationSeparator" w:id="1">
    <w:p w:rsidR="00123983" w:rsidRDefault="00123983" w:rsidP="0031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83" w:rsidRDefault="00123983" w:rsidP="00314EB6">
      <w:pPr>
        <w:spacing w:after="0" w:line="240" w:lineRule="auto"/>
      </w:pPr>
      <w:r>
        <w:separator/>
      </w:r>
    </w:p>
  </w:footnote>
  <w:footnote w:type="continuationSeparator" w:id="1">
    <w:p w:rsidR="00123983" w:rsidRDefault="00123983" w:rsidP="0031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BA" w:rsidRDefault="00EA6469" w:rsidP="00EA6469">
    <w:pPr>
      <w:pBdr>
        <w:bottom w:val="thickThinSmallGap" w:sz="24" w:space="1" w:color="622423"/>
      </w:pBdr>
      <w:spacing w:after="0" w:line="240" w:lineRule="auto"/>
      <w:rPr>
        <w:rFonts w:ascii="Times New Roman" w:hAnsi="Times New Roman" w:cs="Times New Roman"/>
        <w:b/>
        <w:i/>
        <w:color w:val="632423"/>
        <w:sz w:val="20"/>
        <w:szCs w:val="20"/>
      </w:rPr>
    </w:pPr>
    <w:r w:rsidRPr="00314EB6">
      <w:rPr>
        <w:rFonts w:ascii="Times New Roman" w:hAnsi="Times New Roman" w:cs="Times New Roman"/>
        <w:b/>
        <w:i/>
        <w:noProof/>
        <w:color w:val="632423"/>
        <w:sz w:val="20"/>
        <w:szCs w:val="20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7042785</wp:posOffset>
          </wp:positionH>
          <wp:positionV relativeFrom="paragraph">
            <wp:posOffset>-259080</wp:posOffset>
          </wp:positionV>
          <wp:extent cx="609600" cy="619125"/>
          <wp:effectExtent l="19050" t="0" r="0" b="0"/>
          <wp:wrapNone/>
          <wp:docPr id="1" name="Рисунок 1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14EB6">
      <w:rPr>
        <w:rFonts w:ascii="Times New Roman" w:hAnsi="Times New Roman" w:cs="Times New Roman"/>
        <w:b/>
        <w:i/>
        <w:color w:val="632423"/>
        <w:sz w:val="20"/>
        <w:szCs w:val="20"/>
      </w:rPr>
      <w:t xml:space="preserve">Рабочая  программа учебного курса </w:t>
    </w:r>
    <w:r>
      <w:rPr>
        <w:rFonts w:ascii="Times New Roman" w:hAnsi="Times New Roman" w:cs="Times New Roman"/>
        <w:b/>
        <w:i/>
        <w:color w:val="632423"/>
        <w:sz w:val="20"/>
        <w:szCs w:val="20"/>
      </w:rPr>
      <w:t>физическая культура</w:t>
    </w:r>
  </w:p>
  <w:p w:rsidR="00EA6469" w:rsidRPr="00314EB6" w:rsidRDefault="00EA6469" w:rsidP="00EA6469">
    <w:pPr>
      <w:pBdr>
        <w:bottom w:val="thickThinSmallGap" w:sz="24" w:space="1" w:color="622423"/>
      </w:pBdr>
      <w:spacing w:after="0" w:line="240" w:lineRule="auto"/>
      <w:rPr>
        <w:rFonts w:ascii="Times New Roman" w:hAnsi="Times New Roman" w:cs="Times New Roman"/>
        <w:b/>
        <w:i/>
        <w:color w:val="632423"/>
        <w:sz w:val="20"/>
        <w:szCs w:val="20"/>
      </w:rPr>
    </w:pPr>
    <w:r w:rsidRPr="00314EB6">
      <w:rPr>
        <w:rFonts w:ascii="Times New Roman" w:hAnsi="Times New Roman" w:cs="Times New Roman"/>
        <w:b/>
        <w:i/>
        <w:color w:val="632423"/>
        <w:sz w:val="20"/>
        <w:szCs w:val="20"/>
      </w:rPr>
      <w:t xml:space="preserve">Школа </w:t>
    </w:r>
    <w:r w:rsidRPr="00314EB6">
      <w:rPr>
        <w:rFonts w:ascii="Times New Roman" w:hAnsi="Times New Roman" w:cs="Times New Roman"/>
        <w:b/>
        <w:i/>
        <w:color w:val="632423"/>
        <w:sz w:val="20"/>
        <w:szCs w:val="20"/>
        <w:lang w:val="en-US"/>
      </w:rPr>
      <w:t>I</w:t>
    </w:r>
    <w:r w:rsidRPr="00314EB6">
      <w:rPr>
        <w:rFonts w:ascii="Times New Roman" w:hAnsi="Times New Roman" w:cs="Times New Roman"/>
        <w:b/>
        <w:i/>
        <w:color w:val="632423"/>
        <w:sz w:val="20"/>
        <w:szCs w:val="20"/>
      </w:rPr>
      <w:t xml:space="preserve"> ступени обучения </w:t>
    </w:r>
  </w:p>
  <w:p w:rsidR="00EA6469" w:rsidRPr="00EA6469" w:rsidRDefault="00EA6469" w:rsidP="00EA6469">
    <w:pPr>
      <w:pBdr>
        <w:bottom w:val="thickThinSmallGap" w:sz="24" w:space="1" w:color="622423"/>
      </w:pBdr>
      <w:spacing w:after="0" w:line="240" w:lineRule="auto"/>
      <w:rPr>
        <w:rFonts w:ascii="Times New Roman" w:hAnsi="Times New Roman" w:cs="Times New Roman"/>
        <w:b/>
        <w:i/>
        <w:color w:val="632423"/>
        <w:sz w:val="20"/>
        <w:szCs w:val="20"/>
      </w:rPr>
    </w:pPr>
    <w:r w:rsidRPr="00314EB6">
      <w:rPr>
        <w:rFonts w:ascii="Times New Roman" w:hAnsi="Times New Roman" w:cs="Times New Roman"/>
        <w:b/>
        <w:i/>
        <w:color w:val="632423"/>
        <w:sz w:val="20"/>
        <w:szCs w:val="20"/>
      </w:rPr>
      <w:t xml:space="preserve">ФГОС нового поколения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7003"/>
    <w:multiLevelType w:val="multilevel"/>
    <w:tmpl w:val="A3DA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6A9E"/>
    <w:rsid w:val="00083461"/>
    <w:rsid w:val="00123983"/>
    <w:rsid w:val="001C01F5"/>
    <w:rsid w:val="0022706A"/>
    <w:rsid w:val="002411FB"/>
    <w:rsid w:val="002964BA"/>
    <w:rsid w:val="00314EB6"/>
    <w:rsid w:val="003361E4"/>
    <w:rsid w:val="003E2D94"/>
    <w:rsid w:val="004A77EC"/>
    <w:rsid w:val="0053744A"/>
    <w:rsid w:val="00572882"/>
    <w:rsid w:val="005B139E"/>
    <w:rsid w:val="005C0328"/>
    <w:rsid w:val="005E4E3F"/>
    <w:rsid w:val="00607D36"/>
    <w:rsid w:val="007015E4"/>
    <w:rsid w:val="00783980"/>
    <w:rsid w:val="00784740"/>
    <w:rsid w:val="00813D30"/>
    <w:rsid w:val="00877BD6"/>
    <w:rsid w:val="008A4319"/>
    <w:rsid w:val="008B7E4A"/>
    <w:rsid w:val="00931604"/>
    <w:rsid w:val="009A338C"/>
    <w:rsid w:val="00AB20DC"/>
    <w:rsid w:val="00BA4A51"/>
    <w:rsid w:val="00BC16B8"/>
    <w:rsid w:val="00C26A9E"/>
    <w:rsid w:val="00CA144F"/>
    <w:rsid w:val="00CF2AB6"/>
    <w:rsid w:val="00D139B8"/>
    <w:rsid w:val="00DE0A41"/>
    <w:rsid w:val="00EA6469"/>
    <w:rsid w:val="00EB16E6"/>
    <w:rsid w:val="00EF1891"/>
    <w:rsid w:val="00F01C9D"/>
    <w:rsid w:val="00F5285D"/>
    <w:rsid w:val="00FC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469"/>
  </w:style>
  <w:style w:type="paragraph" w:styleId="a5">
    <w:name w:val="footer"/>
    <w:basedOn w:val="a"/>
    <w:link w:val="a6"/>
    <w:uiPriority w:val="99"/>
    <w:semiHidden/>
    <w:unhideWhenUsed/>
    <w:rsid w:val="00EA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70D2D-0535-4B76-AFF6-14B7FA20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cp:lastPrinted>2014-09-06T15:34:00Z</cp:lastPrinted>
  <dcterms:created xsi:type="dcterms:W3CDTF">2013-09-07T18:13:00Z</dcterms:created>
  <dcterms:modified xsi:type="dcterms:W3CDTF">2014-09-06T15:39:00Z</dcterms:modified>
</cp:coreProperties>
</file>