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DC" w:rsidRPr="00E00BE1" w:rsidRDefault="00790CDC" w:rsidP="0089371F">
      <w:pPr>
        <w:jc w:val="center"/>
        <w:rPr>
          <w:rFonts w:ascii="Times New Roman" w:hAnsi="Times New Roman" w:cs="Times New Roman"/>
          <w:sz w:val="48"/>
          <w:szCs w:val="72"/>
        </w:rPr>
      </w:pPr>
      <w:r w:rsidRPr="00E00BE1">
        <w:rPr>
          <w:rFonts w:ascii="Times New Roman" w:hAnsi="Times New Roman" w:cs="Times New Roman"/>
          <w:sz w:val="48"/>
          <w:szCs w:val="72"/>
        </w:rPr>
        <w:t>Конспект занятия в первой младшей группе (от 2 до3 лет) на тему:</w:t>
      </w:r>
    </w:p>
    <w:p w:rsidR="00790CDC" w:rsidRPr="00E00BE1" w:rsidRDefault="00512FC2" w:rsidP="00790CDC">
      <w:pPr>
        <w:jc w:val="center"/>
        <w:rPr>
          <w:rFonts w:ascii="Times New Roman" w:hAnsi="Times New Roman" w:cs="Times New Roman"/>
          <w:b/>
          <w:sz w:val="96"/>
          <w:szCs w:val="72"/>
        </w:rPr>
      </w:pPr>
      <w:r>
        <w:rPr>
          <w:rFonts w:ascii="Times New Roman" w:hAnsi="Times New Roman" w:cs="Times New Roman"/>
          <w:b/>
          <w:sz w:val="96"/>
          <w:szCs w:val="72"/>
        </w:rPr>
        <w:t>«Котауси и Мауси</w:t>
      </w:r>
      <w:r w:rsidR="00790CDC">
        <w:rPr>
          <w:rFonts w:ascii="Times New Roman" w:hAnsi="Times New Roman" w:cs="Times New Roman"/>
          <w:b/>
          <w:sz w:val="96"/>
          <w:szCs w:val="72"/>
        </w:rPr>
        <w:t>».</w:t>
      </w:r>
    </w:p>
    <w:p w:rsidR="00790CDC" w:rsidRDefault="00790CDC" w:rsidP="00790CDC">
      <w:pPr>
        <w:rPr>
          <w:rFonts w:ascii="Times New Roman" w:hAnsi="Times New Roman" w:cs="Times New Roman"/>
          <w:b/>
          <w:sz w:val="96"/>
          <w:szCs w:val="72"/>
        </w:rPr>
      </w:pPr>
    </w:p>
    <w:p w:rsidR="00790CDC" w:rsidRDefault="00790CDC" w:rsidP="00790CDC">
      <w:pPr>
        <w:rPr>
          <w:rFonts w:ascii="Times New Roman" w:hAnsi="Times New Roman" w:cs="Times New Roman"/>
          <w:b/>
          <w:sz w:val="96"/>
          <w:szCs w:val="72"/>
        </w:rPr>
      </w:pPr>
      <w:bookmarkStart w:id="0" w:name="_GoBack"/>
      <w:bookmarkEnd w:id="0"/>
    </w:p>
    <w:p w:rsidR="00790CDC" w:rsidRDefault="00790CDC" w:rsidP="00790CDC">
      <w:pPr>
        <w:rPr>
          <w:rFonts w:ascii="Times New Roman" w:hAnsi="Times New Roman" w:cs="Times New Roman"/>
          <w:sz w:val="52"/>
          <w:szCs w:val="72"/>
        </w:rPr>
      </w:pPr>
    </w:p>
    <w:p w:rsidR="00790CDC" w:rsidRDefault="00790CDC" w:rsidP="00790CDC">
      <w:pPr>
        <w:rPr>
          <w:rFonts w:ascii="Times New Roman" w:hAnsi="Times New Roman" w:cs="Times New Roman"/>
          <w:sz w:val="52"/>
          <w:szCs w:val="72"/>
        </w:rPr>
      </w:pPr>
    </w:p>
    <w:p w:rsidR="00790CDC" w:rsidRDefault="00790CDC" w:rsidP="00790CDC">
      <w:pPr>
        <w:rPr>
          <w:rFonts w:ascii="Times New Roman" w:hAnsi="Times New Roman" w:cs="Times New Roman"/>
          <w:sz w:val="52"/>
          <w:szCs w:val="72"/>
        </w:rPr>
      </w:pPr>
    </w:p>
    <w:p w:rsidR="00790CDC" w:rsidRPr="00E00BE1" w:rsidRDefault="00790CDC" w:rsidP="00790CDC">
      <w:pPr>
        <w:rPr>
          <w:rFonts w:ascii="Times New Roman" w:hAnsi="Times New Roman" w:cs="Times New Roman"/>
          <w:sz w:val="52"/>
          <w:szCs w:val="72"/>
        </w:rPr>
      </w:pPr>
      <w:r w:rsidRPr="00E00BE1">
        <w:rPr>
          <w:rFonts w:ascii="Times New Roman" w:hAnsi="Times New Roman" w:cs="Times New Roman"/>
          <w:sz w:val="52"/>
          <w:szCs w:val="72"/>
        </w:rPr>
        <w:t>Воспитатель:</w:t>
      </w:r>
    </w:p>
    <w:p w:rsidR="00790CDC" w:rsidRPr="00E00BE1" w:rsidRDefault="00790CDC" w:rsidP="00790CDC">
      <w:pPr>
        <w:rPr>
          <w:rFonts w:ascii="Times New Roman" w:hAnsi="Times New Roman" w:cs="Times New Roman"/>
          <w:sz w:val="52"/>
          <w:szCs w:val="72"/>
        </w:rPr>
      </w:pPr>
      <w:r w:rsidRPr="00E00BE1">
        <w:rPr>
          <w:rFonts w:ascii="Times New Roman" w:hAnsi="Times New Roman" w:cs="Times New Roman"/>
          <w:sz w:val="52"/>
          <w:szCs w:val="72"/>
        </w:rPr>
        <w:t>Алексеева Е.А.</w:t>
      </w:r>
    </w:p>
    <w:p w:rsidR="00790CDC" w:rsidRPr="00E00BE1" w:rsidRDefault="00790CDC" w:rsidP="00790CDC">
      <w:pPr>
        <w:rPr>
          <w:rFonts w:ascii="Times New Roman" w:hAnsi="Times New Roman" w:cs="Times New Roman"/>
          <w:sz w:val="52"/>
          <w:szCs w:val="72"/>
        </w:rPr>
      </w:pPr>
    </w:p>
    <w:p w:rsidR="00512FC2" w:rsidRDefault="00512FC2" w:rsidP="00790CDC">
      <w:pPr>
        <w:jc w:val="center"/>
        <w:rPr>
          <w:rFonts w:ascii="Times New Roman" w:hAnsi="Times New Roman" w:cs="Times New Roman"/>
          <w:sz w:val="36"/>
          <w:szCs w:val="72"/>
        </w:rPr>
      </w:pPr>
    </w:p>
    <w:p w:rsidR="00512FC2" w:rsidRDefault="00512FC2" w:rsidP="00790CDC">
      <w:pPr>
        <w:jc w:val="center"/>
        <w:rPr>
          <w:rFonts w:ascii="Times New Roman" w:hAnsi="Times New Roman" w:cs="Times New Roman"/>
          <w:sz w:val="36"/>
          <w:szCs w:val="72"/>
        </w:rPr>
      </w:pPr>
    </w:p>
    <w:p w:rsidR="00512FC2" w:rsidRDefault="00512FC2" w:rsidP="00790CDC">
      <w:pPr>
        <w:jc w:val="center"/>
        <w:rPr>
          <w:rFonts w:ascii="Times New Roman" w:hAnsi="Times New Roman" w:cs="Times New Roman"/>
          <w:sz w:val="36"/>
          <w:szCs w:val="72"/>
        </w:rPr>
      </w:pPr>
    </w:p>
    <w:p w:rsidR="00790CDC" w:rsidRDefault="00512FC2" w:rsidP="00790CDC">
      <w:pPr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г. </w:t>
      </w:r>
      <w:r w:rsidR="00790CDC">
        <w:rPr>
          <w:rFonts w:ascii="Times New Roman" w:hAnsi="Times New Roman" w:cs="Times New Roman"/>
          <w:sz w:val="36"/>
          <w:szCs w:val="72"/>
        </w:rPr>
        <w:t>Н. Новгород, 2013 г.</w:t>
      </w:r>
    </w:p>
    <w:p w:rsidR="00790CDC" w:rsidRDefault="00790CDC" w:rsidP="00790CDC">
      <w:pPr>
        <w:rPr>
          <w:rFonts w:ascii="Times New Roman" w:hAnsi="Times New Roman" w:cs="Times New Roman"/>
          <w:b/>
          <w:sz w:val="36"/>
          <w:szCs w:val="72"/>
        </w:rPr>
      </w:pPr>
    </w:p>
    <w:p w:rsidR="00790CDC" w:rsidRDefault="00790CDC" w:rsidP="00790CDC">
      <w:pPr>
        <w:rPr>
          <w:rFonts w:ascii="Times New Roman" w:hAnsi="Times New Roman" w:cs="Times New Roman"/>
          <w:b/>
          <w:sz w:val="36"/>
          <w:szCs w:val="72"/>
        </w:rPr>
      </w:pPr>
      <w:r>
        <w:rPr>
          <w:rFonts w:ascii="Times New Roman" w:hAnsi="Times New Roman" w:cs="Times New Roman"/>
          <w:b/>
          <w:sz w:val="36"/>
          <w:szCs w:val="72"/>
        </w:rPr>
        <w:lastRenderedPageBreak/>
        <w:t>Программное содержание.</w:t>
      </w:r>
    </w:p>
    <w:p w:rsidR="00790CDC" w:rsidRPr="00616EEB" w:rsidRDefault="00790CDC" w:rsidP="00790C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72"/>
        </w:rPr>
      </w:pPr>
      <w:r w:rsidRPr="00616EEB">
        <w:rPr>
          <w:rFonts w:ascii="Times New Roman" w:hAnsi="Times New Roman" w:cs="Times New Roman"/>
          <w:sz w:val="36"/>
          <w:szCs w:val="72"/>
        </w:rPr>
        <w:t>Познакомить детей с новым художественным произведением («Котауси и Мауси», в обр. К. Чуковского), повторить знакомые стихотворные произведения (А. Барто, «Игрушки»).  Формировать целостное восприятие художественного текста в единстве содержания и художественной формы. Побуждать детей</w:t>
      </w:r>
      <w:r>
        <w:rPr>
          <w:rFonts w:ascii="Times New Roman" w:hAnsi="Times New Roman" w:cs="Times New Roman"/>
          <w:sz w:val="36"/>
          <w:szCs w:val="72"/>
        </w:rPr>
        <w:t xml:space="preserve"> понимать содержание стихотворения,</w:t>
      </w:r>
      <w:r w:rsidRPr="00616EEB">
        <w:rPr>
          <w:rFonts w:ascii="Times New Roman" w:hAnsi="Times New Roman" w:cs="Times New Roman"/>
          <w:sz w:val="36"/>
          <w:szCs w:val="72"/>
        </w:rPr>
        <w:t xml:space="preserve"> передавать свои впечатления, оценивать поступки. </w:t>
      </w:r>
    </w:p>
    <w:p w:rsidR="00790CDC" w:rsidRDefault="00790CDC" w:rsidP="00790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Развивать слуховое восприятие,  творческую активность, желание  повторять знакомые стихотворные тексты. </w:t>
      </w:r>
    </w:p>
    <w:p w:rsidR="00790CDC" w:rsidRPr="00FF34C4" w:rsidRDefault="00790CDC" w:rsidP="00790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Закрепить умение конструировать домик из крупного конструктора «лего».</w:t>
      </w:r>
    </w:p>
    <w:p w:rsidR="00790CDC" w:rsidRDefault="00790CDC" w:rsidP="00790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Воспитывать доброту, заботу, желание заботиться о других.</w:t>
      </w:r>
    </w:p>
    <w:p w:rsidR="00790CDC" w:rsidRDefault="00790CDC" w:rsidP="00790CDC">
      <w:pPr>
        <w:rPr>
          <w:rFonts w:ascii="Times New Roman" w:hAnsi="Times New Roman" w:cs="Times New Roman"/>
          <w:b/>
          <w:sz w:val="36"/>
          <w:szCs w:val="72"/>
        </w:rPr>
      </w:pPr>
      <w:r>
        <w:rPr>
          <w:rFonts w:ascii="Times New Roman" w:hAnsi="Times New Roman" w:cs="Times New Roman"/>
          <w:b/>
          <w:sz w:val="36"/>
          <w:szCs w:val="72"/>
        </w:rPr>
        <w:t>Мате</w:t>
      </w:r>
      <w:r w:rsidRPr="00D005A9">
        <w:rPr>
          <w:rFonts w:ascii="Times New Roman" w:hAnsi="Times New Roman" w:cs="Times New Roman"/>
          <w:b/>
          <w:sz w:val="36"/>
          <w:szCs w:val="72"/>
        </w:rPr>
        <w:t>риал</w:t>
      </w:r>
      <w:r>
        <w:rPr>
          <w:rFonts w:ascii="Times New Roman" w:hAnsi="Times New Roman" w:cs="Times New Roman"/>
          <w:b/>
          <w:sz w:val="36"/>
          <w:szCs w:val="72"/>
        </w:rPr>
        <w:t xml:space="preserve">: </w:t>
      </w:r>
    </w:p>
    <w:p w:rsidR="00790CDC" w:rsidRPr="005D6FE1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proofErr w:type="gramStart"/>
      <w:r>
        <w:rPr>
          <w:rFonts w:ascii="Times New Roman" w:hAnsi="Times New Roman" w:cs="Times New Roman"/>
          <w:sz w:val="36"/>
          <w:szCs w:val="72"/>
        </w:rPr>
        <w:t>Игрушечные мишка, заяц, кошка, мышка; крупный конструктор для конструирования домиков (по числу детей).</w:t>
      </w:r>
      <w:proofErr w:type="gramEnd"/>
    </w:p>
    <w:p w:rsidR="00790CDC" w:rsidRDefault="00790CDC" w:rsidP="00790CDC">
      <w:pPr>
        <w:rPr>
          <w:rFonts w:ascii="Times New Roman" w:hAnsi="Times New Roman" w:cs="Times New Roman"/>
          <w:b/>
          <w:sz w:val="36"/>
          <w:szCs w:val="72"/>
        </w:rPr>
      </w:pPr>
      <w:r>
        <w:rPr>
          <w:rFonts w:ascii="Times New Roman" w:hAnsi="Times New Roman" w:cs="Times New Roman"/>
          <w:b/>
          <w:sz w:val="36"/>
          <w:szCs w:val="72"/>
        </w:rPr>
        <w:t>Интеграция образовательных областей:</w:t>
      </w:r>
    </w:p>
    <w:p w:rsidR="00790CDC" w:rsidRPr="00AB07B5" w:rsidRDefault="00790CDC" w:rsidP="00790CDC">
      <w:pPr>
        <w:ind w:left="708"/>
        <w:rPr>
          <w:rFonts w:ascii="Times New Roman" w:hAnsi="Times New Roman" w:cs="Times New Roman"/>
          <w:b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«Чтение художественной литературы», «Коммуникация», «Социализация», «Познание», «Безопасность».</w:t>
      </w:r>
    </w:p>
    <w:p w:rsidR="00790CDC" w:rsidRDefault="00790CDC" w:rsidP="00790CDC">
      <w:pPr>
        <w:rPr>
          <w:rFonts w:ascii="Times New Roman" w:hAnsi="Times New Roman" w:cs="Times New Roman"/>
          <w:b/>
          <w:sz w:val="36"/>
          <w:szCs w:val="72"/>
        </w:rPr>
      </w:pPr>
    </w:p>
    <w:p w:rsidR="00790CDC" w:rsidRDefault="00790CDC" w:rsidP="00790CDC">
      <w:pPr>
        <w:rPr>
          <w:rFonts w:ascii="Times New Roman" w:hAnsi="Times New Roman" w:cs="Times New Roman"/>
          <w:b/>
          <w:sz w:val="36"/>
          <w:szCs w:val="72"/>
        </w:rPr>
      </w:pPr>
    </w:p>
    <w:p w:rsidR="00790CDC" w:rsidRPr="00580A82" w:rsidRDefault="00790CDC" w:rsidP="00790CDC">
      <w:pPr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1</w:t>
      </w:r>
    </w:p>
    <w:p w:rsidR="00790CDC" w:rsidRDefault="00790CDC" w:rsidP="00790CDC">
      <w:pPr>
        <w:rPr>
          <w:rFonts w:ascii="Times New Roman" w:hAnsi="Times New Roman" w:cs="Times New Roman"/>
          <w:b/>
          <w:sz w:val="36"/>
          <w:szCs w:val="72"/>
        </w:rPr>
      </w:pPr>
      <w:r>
        <w:rPr>
          <w:rFonts w:ascii="Times New Roman" w:hAnsi="Times New Roman" w:cs="Times New Roman"/>
          <w:b/>
          <w:sz w:val="36"/>
          <w:szCs w:val="72"/>
        </w:rPr>
        <w:lastRenderedPageBreak/>
        <w:t>Ход занятия.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Воспитатель сообщает детям: «У нас в группе появились новые игрушки. Хотите узнать кто это? Тогда отправляемся в путешествие по группе, а по дороге навестим другие игрушки и узнаем, как они поживают». Детям предлагается выбрать транспорт, на котором они отправятся в путешествие. Выбрав определенный вид транспорта, дети «садятся» в него и двигаются по группе вместе с воспитателем. Например, дети хотят путешествовать на поезде. Воспитатель объявляет: «Я машинист. Пассажиры, занимайте свои места в вагонах. Наш поезд отправляется. Даем гудок: «Дуду</w:t>
      </w:r>
      <w:r w:rsidRPr="00C22A5A">
        <w:rPr>
          <w:rFonts w:ascii="Times New Roman" w:hAnsi="Times New Roman" w:cs="Times New Roman"/>
          <w:sz w:val="36"/>
          <w:szCs w:val="72"/>
        </w:rPr>
        <w:t>-</w:t>
      </w:r>
      <w:r>
        <w:rPr>
          <w:rFonts w:ascii="Times New Roman" w:hAnsi="Times New Roman" w:cs="Times New Roman"/>
          <w:sz w:val="36"/>
          <w:szCs w:val="72"/>
        </w:rPr>
        <w:t>у-у». Поехали: «Чух, чух, чух…». Дети двигаются за воспитателем,  вращая согнутыми в локтях руками. Останавливаются рядом с плюшевым зайцем. Воспитатель берет зайку в руки и предлагает детям спросить у него, как он поживает. Оказывается, зайке плохо: его бросила хозяйка. Дети вместе с воспитателем вспоминают стихотворение А. Барто «Зайка».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Зайку бросила хозяйка, –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Под дождем остался зайка,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Со скамейки слезть не мог,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Весь до ниточки промок!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Вопросы к детям: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Кто бросил зайку на скамейке?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Почему зайка промок?</w:t>
      </w:r>
    </w:p>
    <w:p w:rsidR="00790CDC" w:rsidRDefault="00790CDC" w:rsidP="00790CDC">
      <w:pPr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2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lastRenderedPageBreak/>
        <w:t xml:space="preserve">А вы не забываете убирать свои игрушки? 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Воспитатель предлагает детям пожалеть зайку, посадить его на полочку вместе с другими игрушками и отправиться дальше.  Если дети выбирают самолет, воспитатель объявляет: «Летчики, садитесь в свои самолеты. Заводим мотор: р-р-р... Полетели: у-у-у…».  Дети поднимают руки в стороны и бегают по групповой комнате, изображая самолеты. Воспитатель объявляет: «Самолеты, на посадку!». Вместе с ребятишками останавливается возле плюшевого мишки и предлагает детям узнать, как он поживает. Мишка жалуется, что его бросили на пол и чуть не оторвали ему лапу. Детям предлагается вспомнить стихотворение А. Барто «Мишка».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Уронили мишку на пол,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Оторвали мишке лапу.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Все равно его не брошу,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Потому что он хороший.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Вопросы к детям: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Кто уронил мишку?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Кто оторвал мишке лапу?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        Кто любит мишку?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Вы бережете свои игрушки? Не ломаете их?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Дети жалеют мишку и отправляются дальше. Если поездка продолжается на машине, дети, по примеру взрослого, </w:t>
      </w:r>
    </w:p>
    <w:p w:rsidR="00790CDC" w:rsidRDefault="00790CDC" w:rsidP="00790CDC">
      <w:pPr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3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lastRenderedPageBreak/>
        <w:t>берут в руки воображаемый руль, дают сигнал: «Би-</w:t>
      </w:r>
      <w:proofErr w:type="spellStart"/>
      <w:r>
        <w:rPr>
          <w:rFonts w:ascii="Times New Roman" w:hAnsi="Times New Roman" w:cs="Times New Roman"/>
          <w:sz w:val="36"/>
          <w:szCs w:val="72"/>
        </w:rPr>
        <w:t>би</w:t>
      </w:r>
      <w:proofErr w:type="spellEnd"/>
      <w:r>
        <w:rPr>
          <w:rFonts w:ascii="Times New Roman" w:hAnsi="Times New Roman" w:cs="Times New Roman"/>
          <w:sz w:val="36"/>
          <w:szCs w:val="72"/>
        </w:rPr>
        <w:t xml:space="preserve">!», и едут, подражая шуму машины: «Р-р-р…».  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Воспитатель останавливает детей возле закрытой коробки. Дети рассаживаются на стульчики. Воспитатель сообщает, что дети должны отгадать загадки, и тогда появятся новые игрушки. 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Мягкие лапки,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А в лапках </w:t>
      </w:r>
      <w:proofErr w:type="gramStart"/>
      <w:r>
        <w:rPr>
          <w:rFonts w:ascii="Times New Roman" w:hAnsi="Times New Roman" w:cs="Times New Roman"/>
          <w:sz w:val="36"/>
          <w:szCs w:val="72"/>
        </w:rPr>
        <w:t>цап-царапки</w:t>
      </w:r>
      <w:proofErr w:type="gramEnd"/>
      <w:r>
        <w:rPr>
          <w:rFonts w:ascii="Times New Roman" w:hAnsi="Times New Roman" w:cs="Times New Roman"/>
          <w:sz w:val="36"/>
          <w:szCs w:val="72"/>
        </w:rPr>
        <w:t>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На деток глядит,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«Мяу» говорит.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             (Кошка)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Серый, маленький зверек.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proofErr w:type="gramStart"/>
      <w:r>
        <w:rPr>
          <w:rFonts w:ascii="Times New Roman" w:hAnsi="Times New Roman" w:cs="Times New Roman"/>
          <w:sz w:val="36"/>
          <w:szCs w:val="72"/>
        </w:rPr>
        <w:t>Длинный у него хвосток.</w:t>
      </w:r>
      <w:proofErr w:type="gramEnd"/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По ночам ему не спится, 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Очень кошку он боится.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              (Мышка)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Воспитатель достает из коробки кошку и мышку. Мышка убегает от кошки, а та ее догоняет. Воспитатель останавливает их и просит объяснить, что случилось. Кошка и мышка здороваются с детьми и предлагают послушать стихотворение: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Жила-была мышка Мауси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И вдруг увидала Котауси.</w:t>
      </w:r>
    </w:p>
    <w:p w:rsidR="00790CDC" w:rsidRDefault="00790CDC" w:rsidP="00790CDC">
      <w:pPr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4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lastRenderedPageBreak/>
        <w:t>У Котауси злые глазауси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И злые-презлые зубауси.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Подбежала Котауси к Мауси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И замахала хвостауси: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«Ах, Мауси, Мауси, Мауси,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Подойди ко мне, милая Мауси!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Я спою тебе песенку, Мауси,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Чудесную песенку, Мауси!»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Но ответила умная Мауси: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«Ты меня не обманешь, Котауси!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Вижу </w:t>
      </w:r>
      <w:proofErr w:type="gramStart"/>
      <w:r>
        <w:rPr>
          <w:rFonts w:ascii="Times New Roman" w:hAnsi="Times New Roman" w:cs="Times New Roman"/>
          <w:sz w:val="36"/>
          <w:szCs w:val="72"/>
        </w:rPr>
        <w:t>злые</w:t>
      </w:r>
      <w:proofErr w:type="gramEnd"/>
      <w:r>
        <w:rPr>
          <w:rFonts w:ascii="Times New Roman" w:hAnsi="Times New Roman" w:cs="Times New Roman"/>
          <w:sz w:val="36"/>
          <w:szCs w:val="72"/>
        </w:rPr>
        <w:t xml:space="preserve"> твои глазауси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И злые-презлые зубауси!»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Так ответила умная Мауси –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И скорее бегом от Котауси.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Вопросы к детям: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Вам понравилось стихотворение?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Кого зовут Котауси?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Кого зовут Мауси?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Почему мышка убежала от кошки?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Какая была Котауси?</w:t>
      </w:r>
    </w:p>
    <w:p w:rsidR="00790CDC" w:rsidRDefault="00790CDC" w:rsidP="00790CDC">
      <w:pPr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5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lastRenderedPageBreak/>
        <w:t>Какая была Мауси?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Как мы можем помочь Мауси?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Воспитатель вместе с детьми рассуждает о том, как они могут помочь Мауси, и предлагает построить домики: в них мышка сможет спрятаться от кошки.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Дети подходят к столу, на котором приготовлен крупный конструктор. Вместе с воспитателем вспоминают, что есть у дома: пол, стены, потолок, крыша, окошко. Воспитатель напоминает детям приемы выполнения работы, комментируя свои действия. Дети выполняют работу. Мышка Мауси хвалит постройки детей, благодарит их. Вместе с воспитателем дети обыгрывают постройки: Котауси пытается поймать Мауси, а та прячется от нее в домиках.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Анализ занятия.</w:t>
      </w:r>
    </w:p>
    <w:p w:rsidR="00790CDC" w:rsidRDefault="00790CDC" w:rsidP="00790CDC">
      <w:pPr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Воспитатель  напоминает детям, что они повторили знакомые стихи, познакомились с новым стихотворением, хвалит за то, что помогли Мауси и предлагает убрать игрушки (домики и кошку с мышкой) на полочки: с ними можно будет поиграть позднее. </w:t>
      </w: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</w:p>
    <w:p w:rsidR="00790CDC" w:rsidRDefault="00790CDC" w:rsidP="00790CDC">
      <w:pPr>
        <w:ind w:left="708"/>
        <w:rPr>
          <w:rFonts w:ascii="Times New Roman" w:hAnsi="Times New Roman" w:cs="Times New Roman"/>
          <w:sz w:val="36"/>
          <w:szCs w:val="72"/>
        </w:rPr>
      </w:pPr>
    </w:p>
    <w:p w:rsidR="00790CDC" w:rsidRDefault="00790CDC" w:rsidP="00790CDC">
      <w:pPr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>6</w:t>
      </w:r>
    </w:p>
    <w:p w:rsidR="00F748E1" w:rsidRDefault="00F748E1"/>
    <w:sectPr w:rsidR="00F748E1" w:rsidSect="0092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05EE"/>
    <w:multiLevelType w:val="hybridMultilevel"/>
    <w:tmpl w:val="297265AA"/>
    <w:lvl w:ilvl="0" w:tplc="30F6CA58">
      <w:start w:val="1"/>
      <w:numFmt w:val="decimal"/>
      <w:lvlText w:val="%1.)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CDC"/>
    <w:rsid w:val="00512FC2"/>
    <w:rsid w:val="00790CDC"/>
    <w:rsid w:val="0089371F"/>
    <w:rsid w:val="00927B9A"/>
    <w:rsid w:val="00F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CD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4440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5</cp:revision>
  <dcterms:created xsi:type="dcterms:W3CDTF">2013-10-28T01:10:00Z</dcterms:created>
  <dcterms:modified xsi:type="dcterms:W3CDTF">2013-10-29T17:05:00Z</dcterms:modified>
</cp:coreProperties>
</file>