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6E" w:rsidRPr="008D0E36" w:rsidRDefault="007B786E" w:rsidP="00D2663A">
      <w:pPr>
        <w:spacing w:afterLines="40"/>
        <w:rPr>
          <w:sz w:val="32"/>
          <w:szCs w:val="32"/>
          <w:lang w:val="en-US"/>
        </w:rPr>
      </w:pPr>
    </w:p>
    <w:p w:rsidR="007B786E" w:rsidRPr="007B786E" w:rsidRDefault="007B786E" w:rsidP="00D2663A">
      <w:pPr>
        <w:spacing w:afterLines="40"/>
        <w:rPr>
          <w:sz w:val="32"/>
          <w:szCs w:val="32"/>
        </w:rPr>
      </w:pPr>
    </w:p>
    <w:p w:rsidR="007B786E" w:rsidRPr="00D2663A" w:rsidRDefault="007B786E" w:rsidP="00D2663A">
      <w:pPr>
        <w:spacing w:afterLines="40"/>
        <w:rPr>
          <w:noProof/>
          <w:color w:val="C00000"/>
          <w:sz w:val="96"/>
          <w:szCs w:val="96"/>
          <w:lang w:eastAsia="ru-RU"/>
        </w:rPr>
      </w:pPr>
    </w:p>
    <w:p w:rsidR="007B786E" w:rsidRPr="00D2663A" w:rsidRDefault="007B786E" w:rsidP="00D2663A">
      <w:pPr>
        <w:spacing w:afterLines="40"/>
        <w:jc w:val="center"/>
        <w:rPr>
          <w:b/>
          <w:noProof/>
          <w:color w:val="C00000"/>
          <w:sz w:val="96"/>
          <w:szCs w:val="96"/>
          <w:lang w:eastAsia="ru-RU"/>
        </w:rPr>
      </w:pPr>
      <w:r w:rsidRPr="00D2663A">
        <w:rPr>
          <w:b/>
          <w:noProof/>
          <w:color w:val="C00000"/>
          <w:sz w:val="96"/>
          <w:szCs w:val="96"/>
          <w:lang w:eastAsia="ru-RU"/>
        </w:rPr>
        <w:t xml:space="preserve">Развитие танцевальной импровизации через </w:t>
      </w:r>
      <w:r w:rsidR="00D8157C" w:rsidRPr="00D2663A">
        <w:rPr>
          <w:b/>
          <w:noProof/>
          <w:color w:val="C00000"/>
          <w:sz w:val="96"/>
          <w:szCs w:val="96"/>
          <w:lang w:eastAsia="ru-RU"/>
        </w:rPr>
        <w:t>ассоциат</w:t>
      </w:r>
      <w:r w:rsidRPr="00D2663A">
        <w:rPr>
          <w:b/>
          <w:noProof/>
          <w:color w:val="C00000"/>
          <w:sz w:val="96"/>
          <w:szCs w:val="96"/>
          <w:lang w:eastAsia="ru-RU"/>
        </w:rPr>
        <w:t>ивные игры на музыкальных занятиях.</w:t>
      </w:r>
    </w:p>
    <w:p w:rsidR="008D0E36" w:rsidRPr="00D2663A" w:rsidRDefault="008D0E36" w:rsidP="00D2663A">
      <w:pPr>
        <w:spacing w:afterLines="40"/>
        <w:rPr>
          <w:noProof/>
          <w:sz w:val="96"/>
          <w:szCs w:val="96"/>
          <w:lang w:eastAsia="ru-RU"/>
        </w:rPr>
      </w:pPr>
    </w:p>
    <w:p w:rsidR="00D2663A" w:rsidRPr="00D2663A" w:rsidRDefault="008D0E36" w:rsidP="00D2663A">
      <w:pPr>
        <w:spacing w:afterLines="40"/>
        <w:ind w:left="3540"/>
        <w:rPr>
          <w:noProof/>
          <w:sz w:val="96"/>
          <w:szCs w:val="96"/>
          <w:lang w:val="en-US" w:eastAsia="ru-RU"/>
        </w:rPr>
      </w:pPr>
      <w:r w:rsidRPr="00D2663A">
        <w:rPr>
          <w:noProof/>
          <w:sz w:val="96"/>
          <w:szCs w:val="96"/>
          <w:lang w:eastAsia="ru-RU"/>
        </w:rPr>
        <w:t xml:space="preserve">                                                                                  </w:t>
      </w:r>
    </w:p>
    <w:p w:rsidR="007B786E" w:rsidRPr="007B786E" w:rsidRDefault="008D0E36" w:rsidP="00D2663A">
      <w:pPr>
        <w:spacing w:afterLines="40"/>
        <w:ind w:left="354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Подготовил:</w:t>
      </w:r>
      <w:r w:rsidR="000A02DE" w:rsidRPr="000A02DE"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t>музыкальный</w:t>
      </w:r>
      <w:r w:rsidRPr="008D0E36">
        <w:rPr>
          <w:noProof/>
          <w:sz w:val="32"/>
          <w:szCs w:val="32"/>
          <w:lang w:eastAsia="ru-RU"/>
        </w:rPr>
        <w:t xml:space="preserve"> </w:t>
      </w:r>
      <w:r w:rsidR="007B786E" w:rsidRPr="007B786E">
        <w:rPr>
          <w:noProof/>
          <w:sz w:val="32"/>
          <w:szCs w:val="32"/>
          <w:lang w:eastAsia="ru-RU"/>
        </w:rPr>
        <w:t xml:space="preserve">руководитель </w:t>
      </w:r>
      <w:r w:rsidRPr="008D0E36">
        <w:rPr>
          <w:noProof/>
          <w:sz w:val="32"/>
          <w:szCs w:val="32"/>
          <w:lang w:eastAsia="ru-RU"/>
        </w:rPr>
        <w:t xml:space="preserve">        </w:t>
      </w:r>
      <w:r w:rsidR="007B786E" w:rsidRPr="007B786E">
        <w:rPr>
          <w:noProof/>
          <w:sz w:val="32"/>
          <w:szCs w:val="32"/>
          <w:lang w:eastAsia="ru-RU"/>
        </w:rPr>
        <w:t>Суворова Татьяна Ивановна.</w:t>
      </w:r>
    </w:p>
    <w:p w:rsidR="00B6431C" w:rsidRDefault="00B6431C" w:rsidP="00D2663A">
      <w:pPr>
        <w:spacing w:afterLines="40"/>
        <w:jc w:val="center"/>
        <w:rPr>
          <w:b/>
          <w:sz w:val="36"/>
          <w:szCs w:val="36"/>
        </w:rPr>
      </w:pPr>
      <w:r w:rsidRPr="00B6431C">
        <w:rPr>
          <w:b/>
          <w:sz w:val="36"/>
          <w:szCs w:val="36"/>
        </w:rPr>
        <w:lastRenderedPageBreak/>
        <w:t xml:space="preserve">Развитие танцевальной импровизации через </w:t>
      </w:r>
      <w:r w:rsidR="00E579EC">
        <w:rPr>
          <w:b/>
          <w:sz w:val="36"/>
          <w:szCs w:val="36"/>
        </w:rPr>
        <w:t>ассоциативные игры на музыкальных занятиях</w:t>
      </w:r>
      <w:r w:rsidRPr="00B6431C">
        <w:rPr>
          <w:b/>
          <w:sz w:val="36"/>
          <w:szCs w:val="36"/>
        </w:rPr>
        <w:t>.</w:t>
      </w:r>
    </w:p>
    <w:p w:rsidR="00B6431C" w:rsidRDefault="00B6431C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 xml:space="preserve">Импровизация в танце – это танец, рождающийся во время исполнения, это мгновенное воплощение музыкального ритма средствами пластики тела, мимики и эмоциональной окраски. Импровизацию можно рассматривать как средство обучения танцу, как способ поиска </w:t>
      </w:r>
      <w:r w:rsidR="001F57E2">
        <w:rPr>
          <w:sz w:val="32"/>
          <w:szCs w:val="32"/>
        </w:rPr>
        <w:t xml:space="preserve">чего-то </w:t>
      </w:r>
      <w:r>
        <w:rPr>
          <w:sz w:val="32"/>
          <w:szCs w:val="32"/>
        </w:rPr>
        <w:t>нового, развития творческих с</w:t>
      </w:r>
      <w:r w:rsidR="000D6D56">
        <w:rPr>
          <w:sz w:val="32"/>
          <w:szCs w:val="32"/>
        </w:rPr>
        <w:t>пособностей, творческой фантазии, воображения, ассоциативного мышления и ритмопластической свободы.</w:t>
      </w:r>
    </w:p>
    <w:p w:rsidR="000D6D56" w:rsidRDefault="000D6D56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Воображение – есть фантазия. Оно открывает новый необычный взгляд на м</w:t>
      </w:r>
      <w:r w:rsidR="00A83F06">
        <w:rPr>
          <w:sz w:val="32"/>
          <w:szCs w:val="32"/>
        </w:rPr>
        <w:t>ир, обогащает жизненный опыт, пи</w:t>
      </w:r>
      <w:r>
        <w:rPr>
          <w:sz w:val="32"/>
          <w:szCs w:val="32"/>
        </w:rPr>
        <w:t>тает творчество.</w:t>
      </w:r>
    </w:p>
    <w:p w:rsidR="000D6D56" w:rsidRDefault="000D6D56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 xml:space="preserve">Воображение ребенка развивается постепенно по мере приобретения им определенного опыта. По мнению </w:t>
      </w:r>
      <w:proofErr w:type="gramStart"/>
      <w:r>
        <w:rPr>
          <w:sz w:val="32"/>
          <w:szCs w:val="32"/>
        </w:rPr>
        <w:t>Гегеля</w:t>
      </w:r>
      <w:proofErr w:type="gramEnd"/>
      <w:r>
        <w:rPr>
          <w:sz w:val="32"/>
          <w:szCs w:val="32"/>
        </w:rPr>
        <w:t xml:space="preserve"> воображение, фантазия</w:t>
      </w:r>
      <w:r w:rsidR="000A6B58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суть свойства ума, но ум, наделенный воображением, просто воспроизводит, а ум наделенный фантазией, творит. Отсюда основная задача</w:t>
      </w:r>
      <w:r w:rsidR="000A6B58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развивать не столько воображение ребенка, сколько помочь ему проявить свою фантазию, ибо без этого невозможно творчество.</w:t>
      </w:r>
    </w:p>
    <w:p w:rsidR="009A6ECE" w:rsidRDefault="009A6ECE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Возбудителем творческой фантазии является музыка, она направляет творческую активность. Полученные от музыки впечатления помогают выражать в движениях личные эмоциональные переживания, создавать оригинальные двигательные образы. Поэтому необходимо очень осторожно подходить к подбору музыкального репертуара. Музыкальное произведение должно соответствовать возрастному критерию, должно иметь свою драматургию, которая сможет активизировать фантазию, направить ее, побудить к творческому использованию выразительных движений.</w:t>
      </w:r>
    </w:p>
    <w:p w:rsidR="00B34AAF" w:rsidRDefault="002024C5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Вы замечали, что дети</w:t>
      </w:r>
      <w:r w:rsidR="00604EB3">
        <w:rPr>
          <w:sz w:val="32"/>
          <w:szCs w:val="32"/>
        </w:rPr>
        <w:t>,</w:t>
      </w:r>
      <w:r>
        <w:rPr>
          <w:sz w:val="32"/>
          <w:szCs w:val="32"/>
        </w:rPr>
        <w:t xml:space="preserve"> услышав музыку, начинают сами двигаться, изображая музыкальных персонажей? Дети с </w:t>
      </w:r>
      <w:r>
        <w:rPr>
          <w:sz w:val="32"/>
          <w:szCs w:val="32"/>
        </w:rPr>
        <w:lastRenderedPageBreak/>
        <w:t>удовольствием копируют лишь то, что видели своими глазами. Им трудно представить абстрактный образ, поэтому необходимо предлагать</w:t>
      </w:r>
      <w:r w:rsidR="00B34AAF">
        <w:rPr>
          <w:sz w:val="32"/>
          <w:szCs w:val="32"/>
        </w:rPr>
        <w:t xml:space="preserve"> малышам только</w:t>
      </w:r>
      <w:r>
        <w:rPr>
          <w:sz w:val="32"/>
          <w:szCs w:val="32"/>
        </w:rPr>
        <w:t xml:space="preserve"> те композиции,</w:t>
      </w:r>
      <w:r w:rsidR="000A6B58">
        <w:rPr>
          <w:sz w:val="32"/>
          <w:szCs w:val="32"/>
        </w:rPr>
        <w:t xml:space="preserve"> этюды, творческие задания,</w:t>
      </w:r>
      <w:r w:rsidR="00B34AAF">
        <w:rPr>
          <w:sz w:val="32"/>
          <w:szCs w:val="32"/>
        </w:rPr>
        <w:t xml:space="preserve"> которые они смогут проанализировать, опираясь на свой небольшой жизненный опыт. Например, чтобы изображать листочек или снежинку, ребенок должен ее хорошо представить в воображении. При этом необходимо поощрять непохожесть, оригинальность, поиск</w:t>
      </w:r>
      <w:r w:rsidR="00446120">
        <w:rPr>
          <w:sz w:val="32"/>
          <w:szCs w:val="32"/>
        </w:rPr>
        <w:t xml:space="preserve"> детей</w:t>
      </w:r>
      <w:r w:rsidR="00B34AAF">
        <w:rPr>
          <w:sz w:val="32"/>
          <w:szCs w:val="32"/>
        </w:rPr>
        <w:t>, комментируя</w:t>
      </w:r>
      <w:r w:rsidR="00446120">
        <w:rPr>
          <w:sz w:val="32"/>
          <w:szCs w:val="32"/>
        </w:rPr>
        <w:t xml:space="preserve"> их действия.</w:t>
      </w:r>
    </w:p>
    <w:p w:rsidR="002024C5" w:rsidRDefault="00B34AAF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Ребенок должен хорошо представить себе, для чего он разучивает цикл специальных упражнений, таких сложных и непонятных на первый взгляд. А нужны они для того, чтобы в танце выразить эмоции  и передать настроение.</w:t>
      </w:r>
    </w:p>
    <w:p w:rsidR="00B34AAF" w:rsidRDefault="00B34AAF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У детей способность импровизировать существует подспудно, и ее можно и нужно развивать. Ребята обычно по</w:t>
      </w:r>
      <w:r w:rsidR="00E26F43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разному</w:t>
      </w:r>
      <w:proofErr w:type="gramEnd"/>
      <w:r>
        <w:rPr>
          <w:sz w:val="32"/>
          <w:szCs w:val="32"/>
        </w:rPr>
        <w:t xml:space="preserve"> относятся к заданиям, содержащим элементы импровизации. Это зависит от индивидуальных особенностей детей</w:t>
      </w:r>
      <w:r w:rsidR="00B174F5">
        <w:rPr>
          <w:sz w:val="32"/>
          <w:szCs w:val="32"/>
        </w:rPr>
        <w:t xml:space="preserve">: одним импровизация дается легче, другим труднее. В этом случае </w:t>
      </w:r>
      <w:r w:rsidR="005E277E">
        <w:rPr>
          <w:sz w:val="32"/>
          <w:szCs w:val="32"/>
        </w:rPr>
        <w:t>важно, чтобы все участники игры,</w:t>
      </w:r>
      <w:r w:rsidR="00B174F5">
        <w:rPr>
          <w:sz w:val="32"/>
          <w:szCs w:val="32"/>
        </w:rPr>
        <w:t xml:space="preserve"> увлеклись ощущением «сиюминутности» процесса творчества. Успех импровизации порой зависит от настроения самочувствия каждого, поэтому необходимо проводить игры и этюды импровизации </w:t>
      </w:r>
      <w:r w:rsidR="0066225B">
        <w:rPr>
          <w:sz w:val="32"/>
          <w:szCs w:val="32"/>
        </w:rPr>
        <w:t>не в начале занятия, когда дети еще недостаточно собраны и их воображение «не разогрето», а во второй его половине.</w:t>
      </w:r>
    </w:p>
    <w:p w:rsidR="0066225B" w:rsidRDefault="0066225B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 xml:space="preserve">Для детей дошкольного и младшего школьного возраста очень ценными являются имитационные (подражательные) движения, включение которых в занятие помогает  работе над выразительностью движения, над пластикой, над эмоциональной насыщенностью образа. Например: </w:t>
      </w:r>
      <w:r w:rsidR="00AC799F">
        <w:rPr>
          <w:sz w:val="32"/>
          <w:szCs w:val="32"/>
        </w:rPr>
        <w:t>«</w:t>
      </w:r>
      <w:r>
        <w:rPr>
          <w:sz w:val="32"/>
          <w:szCs w:val="32"/>
        </w:rPr>
        <w:t xml:space="preserve">идем как </w:t>
      </w:r>
      <w:r w:rsidR="00AC799F">
        <w:rPr>
          <w:sz w:val="32"/>
          <w:szCs w:val="32"/>
        </w:rPr>
        <w:t>лошадки» - ходьба с высоким подниманием бедра, «кланяемся как артисты» - наклоны вперед и т.д.</w:t>
      </w:r>
    </w:p>
    <w:p w:rsidR="00AC799F" w:rsidRDefault="00AC799F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Через подражание  - самый доступный детям способ восприятия любой двигательной деятельности они получают представление о том, как танцевальное движение выражает внутренний мир человека, что красота танца – это совершенство движений и линий человеческого тела, легкость, сила, грация. С подражания образу начинается познание ребенком техники движений и танцевальных упражнений, игр театрализованной деятельности</w:t>
      </w:r>
      <w:r w:rsidR="00E26F43">
        <w:rPr>
          <w:sz w:val="32"/>
          <w:szCs w:val="32"/>
        </w:rPr>
        <w:t>.</w:t>
      </w:r>
    </w:p>
    <w:p w:rsidR="00AC799F" w:rsidRDefault="00AC799F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Знакомство с подражательными движениями</w:t>
      </w:r>
      <w:r w:rsidR="00C3049B">
        <w:rPr>
          <w:sz w:val="32"/>
          <w:szCs w:val="32"/>
        </w:rPr>
        <w:t xml:space="preserve"> начинается с дошкольного возраста в упрощенной форме с постоянным усложнением техники выполнения, эмоциональной передачи характера данного образа (мимикой, движениями своего тела и т.д.). Дети с удовольствием  инсценируют сюжеты песен, хороводных игр, перевоплощаются в сказочные и реальные персонажи, проявляя при этом фантазию, выдумку, инициативу, используя разнообразную мимику, характерные жесты, действия.</w:t>
      </w:r>
    </w:p>
    <w:p w:rsidR="00C3049B" w:rsidRDefault="00C3049B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Эффективность подражательных движений заключается в том, что через образы можно осуществлять частую смену двигательной активности из разных исходных положений и с большим разнообразием видов движений: ходьбы, бега, прыжков, ползаний ит.д.</w:t>
      </w:r>
      <w:r w:rsidR="00B905F9">
        <w:rPr>
          <w:sz w:val="32"/>
          <w:szCs w:val="32"/>
        </w:rPr>
        <w:t>, что дает хорошую физическую нагрузку на все группы мышц. С помощью подражательных движений дети удовлетворяют свои двигательные потребности, раскрывают свои природные способности.</w:t>
      </w:r>
    </w:p>
    <w:p w:rsidR="00B905F9" w:rsidRDefault="00B905F9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Практика показала, что развитие активного творческого воображения и фантазии у дошкольников хорошо осуществляется с помощью игр - путешествий, игр - импровизаций, творческих заданий,</w:t>
      </w:r>
      <w:r w:rsidR="007A7AF6">
        <w:rPr>
          <w:sz w:val="32"/>
          <w:szCs w:val="32"/>
        </w:rPr>
        <w:t xml:space="preserve"> ассоциативных игр,</w:t>
      </w:r>
      <w:r>
        <w:rPr>
          <w:sz w:val="32"/>
          <w:szCs w:val="32"/>
        </w:rPr>
        <w:t xml:space="preserve"> вызывающих у детей неизменный интерес, </w:t>
      </w:r>
      <w:r w:rsidR="00913315">
        <w:rPr>
          <w:sz w:val="32"/>
          <w:szCs w:val="32"/>
        </w:rPr>
        <w:t>желание фантазировать, вместе с</w:t>
      </w:r>
      <w:r>
        <w:rPr>
          <w:sz w:val="32"/>
          <w:szCs w:val="32"/>
        </w:rPr>
        <w:t xml:space="preserve"> взрослым переживать воображаемые ситуации, дополнять предлагаемый взрослым образ</w:t>
      </w:r>
      <w:r w:rsidR="0065737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новыми деталями.</w:t>
      </w:r>
    </w:p>
    <w:p w:rsidR="00B905F9" w:rsidRDefault="00B905F9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B027FC">
        <w:rPr>
          <w:sz w:val="32"/>
          <w:szCs w:val="32"/>
        </w:rPr>
        <w:t>Творческие задания могут быть индивидуальными и коллективными. Результатом выполнение  творческих заданий является появление продукта, отличающегося новизной, оригинальностью, уникальностью.</w:t>
      </w:r>
    </w:p>
    <w:p w:rsidR="00B027FC" w:rsidRDefault="00B027FC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При использование на занятиях игр – импровизаций</w:t>
      </w:r>
      <w:r w:rsidR="00913315">
        <w:rPr>
          <w:sz w:val="32"/>
          <w:szCs w:val="32"/>
        </w:rPr>
        <w:t>,</w:t>
      </w:r>
      <w:r>
        <w:rPr>
          <w:sz w:val="32"/>
          <w:szCs w:val="32"/>
        </w:rPr>
        <w:t xml:space="preserve"> можно описать ситуацию, но ничего не показывать, чтобы дети не подражали, а сами искали образ, проявляя свою творческую индивидуальность</w:t>
      </w:r>
      <w:r w:rsidR="001F3146">
        <w:rPr>
          <w:sz w:val="32"/>
          <w:szCs w:val="32"/>
        </w:rPr>
        <w:t xml:space="preserve">. Игры способствуют развитию пластики, чувства ритма, музыкальности, слуха, пантомимики, закрепляют знания об окружающем, дают возможность ребенку проявить себя через самовыражение. В основе организации таких игр лежит технология Карла Орфа, которая предлагает </w:t>
      </w:r>
      <w:r w:rsidR="00CF7B1F">
        <w:rPr>
          <w:sz w:val="32"/>
          <w:szCs w:val="32"/>
        </w:rPr>
        <w:t xml:space="preserve"> в качестве основного метода двигательную импровизацию под музыку, а так же предложенный педагогом яркий, захватывающий детское воображение сюжет.</w:t>
      </w:r>
    </w:p>
    <w:p w:rsidR="00CF7B1F" w:rsidRDefault="00CF7B1F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Игру и танец объединяет легкость, возможность быстро переходить от одной реальности к другой, постоянная смена состояний</w:t>
      </w:r>
      <w:r w:rsidR="00D447B4">
        <w:rPr>
          <w:sz w:val="32"/>
          <w:szCs w:val="32"/>
        </w:rPr>
        <w:t xml:space="preserve"> и сознание того, что все это как - бы не всерьез, но при этом абсолютно реально. Здесь импровизация используется как способ раскрытия творческих ресурсов личности.</w:t>
      </w:r>
    </w:p>
    <w:p w:rsidR="00D447B4" w:rsidRDefault="00D447B4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 xml:space="preserve">От изображения животных, необходимо перейти к имитации людей, их характеров. Показ, имитация человеческих характеров затрагивает эмоциональную и духовно – нравственную сферу ребенка, формирует моральные качества, учит отличать </w:t>
      </w:r>
      <w:proofErr w:type="gramStart"/>
      <w:r>
        <w:rPr>
          <w:sz w:val="32"/>
          <w:szCs w:val="32"/>
        </w:rPr>
        <w:t>прекрасное</w:t>
      </w:r>
      <w:proofErr w:type="gramEnd"/>
      <w:r>
        <w:rPr>
          <w:sz w:val="32"/>
          <w:szCs w:val="32"/>
        </w:rPr>
        <w:t>, приобщает к миру духовности и красоты.</w:t>
      </w:r>
    </w:p>
    <w:p w:rsidR="00D447B4" w:rsidRDefault="00D447B4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</w:r>
      <w:r w:rsidR="00863418">
        <w:rPr>
          <w:sz w:val="32"/>
          <w:szCs w:val="32"/>
        </w:rPr>
        <w:t>Пластическая импровизация – это радость общения. Во время игры дети общаются друг с другом, с музыкой, познают мир и, в конечном итоге, самого себя, возможности своего тела. Яркие музыкальные образы будят воображение детей, доставляют немало радостных минут от возможности самовыразить себя в пластике, проявить собственную фантазию, почувствовать свою значимость.</w:t>
      </w:r>
    </w:p>
    <w:p w:rsidR="00863418" w:rsidRDefault="00863418" w:rsidP="00D2663A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Если ребенок стремиться выразить себя посредством движения, не ограничивайте его, помогайте развивать выразительность, пластичность, общую культуру движения. Танцевальные занятия приносят пользу и </w:t>
      </w:r>
      <w:r w:rsidR="00A83F06">
        <w:rPr>
          <w:sz w:val="32"/>
          <w:szCs w:val="32"/>
        </w:rPr>
        <w:t>удовольствие ему.</w:t>
      </w:r>
    </w:p>
    <w:p w:rsidR="00657378" w:rsidRPr="00657378" w:rsidRDefault="00D447B4" w:rsidP="00D2663A">
      <w:pPr>
        <w:spacing w:afterLines="40"/>
        <w:rPr>
          <w:sz w:val="32"/>
          <w:szCs w:val="32"/>
        </w:rPr>
      </w:pPr>
      <w:r w:rsidRPr="00657378">
        <w:rPr>
          <w:sz w:val="32"/>
          <w:szCs w:val="32"/>
        </w:rPr>
        <w:tab/>
      </w:r>
      <w:r w:rsidR="00657378" w:rsidRPr="00657378">
        <w:rPr>
          <w:sz w:val="32"/>
          <w:szCs w:val="32"/>
        </w:rPr>
        <w:t>Одной из действенных форм развития детского творчества в музыкальной педагогики могут стать ассоциативные игры, в основе которых лежит явление синестезии. Являясь частным проявлением ассоциации, синестезия представляет собой «такое взаимодействие ощущений, при котором под влиянием раздражения одного анализатора возникают ощущения, характерные для другого анализатора.</w:t>
      </w:r>
    </w:p>
    <w:p w:rsidR="00657378" w:rsidRPr="00657378" w:rsidRDefault="00657378" w:rsidP="00657378">
      <w:pPr>
        <w:ind w:firstLine="708"/>
        <w:rPr>
          <w:sz w:val="32"/>
          <w:szCs w:val="32"/>
        </w:rPr>
      </w:pPr>
      <w:r w:rsidRPr="00657378">
        <w:rPr>
          <w:sz w:val="32"/>
          <w:szCs w:val="32"/>
        </w:rPr>
        <w:t>Оперируя различными средствами, музыка в состоянии вызвать тот или иной обра</w:t>
      </w:r>
      <w:r>
        <w:rPr>
          <w:sz w:val="32"/>
          <w:szCs w:val="32"/>
        </w:rPr>
        <w:t>з, те или иные ассоциации.</w:t>
      </w:r>
    </w:p>
    <w:p w:rsidR="00657378" w:rsidRPr="00657378" w:rsidRDefault="00657378" w:rsidP="00657378">
      <w:pPr>
        <w:ind w:firstLine="708"/>
        <w:rPr>
          <w:sz w:val="32"/>
          <w:szCs w:val="32"/>
        </w:rPr>
      </w:pPr>
      <w:r w:rsidRPr="00657378">
        <w:rPr>
          <w:sz w:val="32"/>
          <w:szCs w:val="32"/>
        </w:rPr>
        <w:t>Ассоциативная игра в области музыки имеет в своей основе ассоциации: ощущение-представление. Ее можно рассматривать, как  форму обучения и творческого развития, в которой одновременно действует два начала: познавательное и игровое. В отличие от учебных занятий в ассоциативных играх, познавательные задачи ставятся не прямо (когда педагог объясняет, учит), а косвенно – дети овладевают знаниями, играя (развивающая задача в таких играх как бы замаскирована), мотивом является естественное стремление ребенка играть, выполнять определенные игровые действия.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ab/>
        <w:t>В ассоциативной игре, как и в обычной, присутствуют определенные  структурные элементы. Прежде чем начать игру, необходимо создать у ребят эмоциональную установку на игру. Установка – это своеобразная предыгровая ситуация, настройка, обеспечивающая организационные предпосылки восприятия игровых задач, активизирующая мыслительную деятельность, воображения дошкольников.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lastRenderedPageBreak/>
        <w:tab/>
        <w:t>Следующий компонент – игровые задачи. Отбор задач для ассоциативных игр осуществляется в соответствии с разделами программы обучения и развития, с учетом возрастных особенностей детей. Для соединения познавательных и игровых задач необходимы правила игры. Они организуют поведение дошкольников. Обязательное выполнение правил требует от детей совместных и последовательных действий, сосредоточенности, самостоятельности. Игровые правила реализуются в игровых действиях, Чем разнообразнее действия, тем интереснее игра. Формами реализации игрового действия могут выступать:</w:t>
      </w:r>
    </w:p>
    <w:p w:rsidR="00657378" w:rsidRPr="00657378" w:rsidRDefault="00657378" w:rsidP="00657378">
      <w:pPr>
        <w:pStyle w:val="a3"/>
        <w:numPr>
          <w:ilvl w:val="0"/>
          <w:numId w:val="7"/>
        </w:numPr>
        <w:rPr>
          <w:sz w:val="32"/>
          <w:szCs w:val="32"/>
        </w:rPr>
      </w:pPr>
      <w:r w:rsidRPr="00657378">
        <w:rPr>
          <w:sz w:val="32"/>
          <w:szCs w:val="32"/>
        </w:rPr>
        <w:t>разнообразные игровые манипуляции с предметами, инструментами;</w:t>
      </w:r>
    </w:p>
    <w:p w:rsidR="00657378" w:rsidRPr="00657378" w:rsidRDefault="00657378" w:rsidP="00657378">
      <w:pPr>
        <w:pStyle w:val="a3"/>
        <w:numPr>
          <w:ilvl w:val="0"/>
          <w:numId w:val="7"/>
        </w:numPr>
        <w:rPr>
          <w:sz w:val="32"/>
          <w:szCs w:val="32"/>
        </w:rPr>
      </w:pPr>
      <w:r w:rsidRPr="00657378">
        <w:rPr>
          <w:sz w:val="32"/>
          <w:szCs w:val="32"/>
        </w:rPr>
        <w:t>осуществление поиска и находки нужного предмета, звука, действия;</w:t>
      </w:r>
    </w:p>
    <w:p w:rsidR="00657378" w:rsidRPr="00657378" w:rsidRDefault="00657378" w:rsidP="00657378">
      <w:pPr>
        <w:pStyle w:val="a3"/>
        <w:numPr>
          <w:ilvl w:val="0"/>
          <w:numId w:val="7"/>
        </w:numPr>
        <w:rPr>
          <w:sz w:val="32"/>
          <w:szCs w:val="32"/>
        </w:rPr>
      </w:pPr>
      <w:r w:rsidRPr="00657378">
        <w:rPr>
          <w:sz w:val="32"/>
          <w:szCs w:val="32"/>
        </w:rPr>
        <w:t>загадывание и отгадывание звуковых загадок, пантомимы;</w:t>
      </w:r>
    </w:p>
    <w:p w:rsidR="00657378" w:rsidRPr="00657378" w:rsidRDefault="00657378" w:rsidP="00657378">
      <w:pPr>
        <w:pStyle w:val="a3"/>
        <w:numPr>
          <w:ilvl w:val="0"/>
          <w:numId w:val="7"/>
        </w:numPr>
        <w:rPr>
          <w:sz w:val="32"/>
          <w:szCs w:val="32"/>
        </w:rPr>
      </w:pPr>
      <w:r w:rsidRPr="00657378">
        <w:rPr>
          <w:sz w:val="32"/>
          <w:szCs w:val="32"/>
        </w:rPr>
        <w:t>выполнение определенной роли при создании коллективного произведения, танца, композиции;</w:t>
      </w:r>
    </w:p>
    <w:p w:rsidR="00657378" w:rsidRPr="00657378" w:rsidRDefault="00657378" w:rsidP="00657378">
      <w:pPr>
        <w:pStyle w:val="a3"/>
        <w:numPr>
          <w:ilvl w:val="0"/>
          <w:numId w:val="7"/>
        </w:numPr>
        <w:rPr>
          <w:sz w:val="32"/>
          <w:szCs w:val="32"/>
        </w:rPr>
      </w:pPr>
      <w:r w:rsidRPr="00657378">
        <w:rPr>
          <w:sz w:val="32"/>
          <w:szCs w:val="32"/>
        </w:rPr>
        <w:t>особые игровые движения.</w:t>
      </w:r>
    </w:p>
    <w:p w:rsidR="00657378" w:rsidRPr="00657378" w:rsidRDefault="00657378" w:rsidP="00657378">
      <w:pPr>
        <w:rPr>
          <w:sz w:val="32"/>
          <w:szCs w:val="32"/>
        </w:rPr>
      </w:pPr>
    </w:p>
    <w:p w:rsidR="00657378" w:rsidRPr="00657378" w:rsidRDefault="00657378" w:rsidP="00657378">
      <w:pPr>
        <w:ind w:firstLine="705"/>
        <w:rPr>
          <w:sz w:val="32"/>
          <w:szCs w:val="32"/>
        </w:rPr>
      </w:pPr>
      <w:r w:rsidRPr="00657378">
        <w:rPr>
          <w:sz w:val="32"/>
          <w:szCs w:val="32"/>
        </w:rPr>
        <w:t>Во время игры у детей возникает игровое состояние. Оно вклю</w:t>
      </w:r>
      <w:r w:rsidR="00027361">
        <w:rPr>
          <w:sz w:val="32"/>
          <w:szCs w:val="32"/>
        </w:rPr>
        <w:t xml:space="preserve">чает в </w:t>
      </w:r>
      <w:r w:rsidRPr="00657378">
        <w:rPr>
          <w:sz w:val="32"/>
          <w:szCs w:val="32"/>
        </w:rPr>
        <w:t xml:space="preserve">себя переживания, воображение детей, эмоциональное отношение к действительности. </w:t>
      </w:r>
    </w:p>
    <w:p w:rsidR="00657378" w:rsidRPr="00657378" w:rsidRDefault="00657378" w:rsidP="00657378">
      <w:pPr>
        <w:ind w:firstLine="705"/>
        <w:rPr>
          <w:sz w:val="32"/>
          <w:szCs w:val="32"/>
        </w:rPr>
      </w:pPr>
      <w:r w:rsidRPr="00657378">
        <w:rPr>
          <w:sz w:val="32"/>
          <w:szCs w:val="32"/>
        </w:rPr>
        <w:t>Обязательным структурным элементом игры является ее результат.              Результат может быть наглядным, услышанным  (исполнение музыкального произведения), менее заметным (получил удовольствие, заинтересовался процессом создания и исполнения) и отсроченным (создал свой вариант этюда, игры, произведения через определенное время).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lastRenderedPageBreak/>
        <w:tab/>
        <w:t>Чтобы ассоциативная игра полностью решала поставленные в ней задачи, необходимо соблюдать определенную методику проведения. В нее входят: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>1.Подготовка к игре: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>а) объявление названия;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>б) сообщение о расположении ее участников (сидя, стоя, индивидуально, в группах);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>в) объяснение хода игры;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>г) показ педагогом отдельных действий (если это необходимо), раздача предметов, инструментов.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>2.Проведение игры.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>3.Подведение итогов игры, когда осуществляется рефлексия, обобщение игры.</w:t>
      </w:r>
    </w:p>
    <w:p w:rsidR="00657378" w:rsidRPr="00657378" w:rsidRDefault="00657378" w:rsidP="00657378">
      <w:pPr>
        <w:rPr>
          <w:sz w:val="32"/>
          <w:szCs w:val="32"/>
        </w:rPr>
      </w:pPr>
      <w:r w:rsidRPr="00657378">
        <w:rPr>
          <w:sz w:val="32"/>
          <w:szCs w:val="32"/>
        </w:rPr>
        <w:tab/>
        <w:t>Обязательным условием ассоциативной игры является создание педагогом атмосферы доверия, что возможно в том случае, если педагог станет равноправным участником игры и последующей рефлексии. Важно, что на первых этапах работы педагог первым высказывал свои мысли и переживания, демонстрируя свою открытость. Участие в игре, как и всякая другая деятельность дошкольника, нуждается в оценке и поощрении, эмоциональной поддержке. Педагогу важно поддержать любые попытки ребенка к творчеству, его стремление выразить себя. Поэтому он предлагает, но не навязывает, советует, но не требует. Решение принимает ребенок, исходя из своего личного опыта восприятия этого мира.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Использование данных игр в моей работе с детьми привело: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а) к значительному оживлению и увлеченности детей, повышению их интереса к музыкальным занятиям;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lastRenderedPageBreak/>
        <w:t>б) пробуждению их внутренней активности;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в) умению рефлексировать, заниматься самоанализом, познавать свой внутренний мир, свое «Я»;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г) развитию творческого начала, интереса к предложенной теме занятия;</w:t>
      </w:r>
    </w:p>
    <w:p w:rsidR="001420C2" w:rsidRPr="001420C2" w:rsidRDefault="001420C2" w:rsidP="001420C2">
      <w:pPr>
        <w:rPr>
          <w:sz w:val="32"/>
          <w:szCs w:val="32"/>
        </w:rPr>
      </w:pPr>
      <w:proofErr w:type="spellStart"/>
      <w:r w:rsidRPr="001420C2">
        <w:rPr>
          <w:sz w:val="32"/>
          <w:szCs w:val="32"/>
        </w:rPr>
        <w:t>д</w:t>
      </w:r>
      <w:proofErr w:type="spellEnd"/>
      <w:r w:rsidRPr="001420C2">
        <w:rPr>
          <w:sz w:val="32"/>
          <w:szCs w:val="32"/>
        </w:rPr>
        <w:t>) появлению умения анализировать результаты коллективно выполненной работы.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ab/>
        <w:t>Кроме того, игры стали прекрасным средством научения детей работать вместе и способствовали их сближению между собой.</w:t>
      </w:r>
    </w:p>
    <w:p w:rsidR="001420C2" w:rsidRPr="001420C2" w:rsidRDefault="001420C2" w:rsidP="001420C2">
      <w:pPr>
        <w:rPr>
          <w:b/>
          <w:sz w:val="32"/>
          <w:szCs w:val="32"/>
        </w:rPr>
      </w:pPr>
      <w:r w:rsidRPr="001420C2">
        <w:rPr>
          <w:b/>
          <w:sz w:val="32"/>
          <w:szCs w:val="32"/>
        </w:rPr>
        <w:t xml:space="preserve">Основные задачи </w:t>
      </w:r>
      <w:r w:rsidRPr="001420C2">
        <w:rPr>
          <w:sz w:val="32"/>
          <w:szCs w:val="32"/>
        </w:rPr>
        <w:t>ассоциативных игр: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- развивать ассоциативное мышление, творческое воображение детей, умение, продуцировать неординарные идеи и образы;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- развивать умение передавать эмоции, чувства, образы посредством звуков, мимики, движений, красок;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- учить детей распознавать и анализировать звуки окружающего мира;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>- учить детей самостоятельному созданию звуковых, мимических этюдов на заданную тему.</w:t>
      </w:r>
    </w:p>
    <w:p w:rsidR="001420C2" w:rsidRPr="001420C2" w:rsidRDefault="001420C2" w:rsidP="001420C2">
      <w:pPr>
        <w:rPr>
          <w:sz w:val="32"/>
          <w:szCs w:val="32"/>
        </w:rPr>
      </w:pPr>
      <w:r w:rsidRPr="001420C2">
        <w:rPr>
          <w:sz w:val="32"/>
          <w:szCs w:val="32"/>
        </w:rPr>
        <w:tab/>
      </w:r>
    </w:p>
    <w:p w:rsidR="001420C2" w:rsidRPr="00F965E5" w:rsidRDefault="001420C2" w:rsidP="001420C2">
      <w:pPr>
        <w:rPr>
          <w:sz w:val="28"/>
          <w:szCs w:val="28"/>
        </w:rPr>
      </w:pPr>
    </w:p>
    <w:p w:rsidR="00D447B4" w:rsidRPr="00657378" w:rsidRDefault="00D447B4" w:rsidP="00C03B98">
      <w:pPr>
        <w:spacing w:afterLines="40"/>
        <w:ind w:firstLine="708"/>
        <w:rPr>
          <w:sz w:val="32"/>
          <w:szCs w:val="32"/>
        </w:rPr>
      </w:pPr>
    </w:p>
    <w:sectPr w:rsidR="00D447B4" w:rsidRPr="00657378" w:rsidSect="00C1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FE0"/>
    <w:multiLevelType w:val="hybridMultilevel"/>
    <w:tmpl w:val="75A0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709"/>
    <w:multiLevelType w:val="hybridMultilevel"/>
    <w:tmpl w:val="8F9E282E"/>
    <w:lvl w:ilvl="0" w:tplc="211A53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0961"/>
    <w:multiLevelType w:val="hybridMultilevel"/>
    <w:tmpl w:val="9946B7D8"/>
    <w:lvl w:ilvl="0" w:tplc="93B040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024F5A"/>
    <w:multiLevelType w:val="hybridMultilevel"/>
    <w:tmpl w:val="59A47462"/>
    <w:lvl w:ilvl="0" w:tplc="5AE813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5772"/>
    <w:multiLevelType w:val="hybridMultilevel"/>
    <w:tmpl w:val="9946B7D8"/>
    <w:lvl w:ilvl="0" w:tplc="93B040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3F208B"/>
    <w:multiLevelType w:val="hybridMultilevel"/>
    <w:tmpl w:val="D0BA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B1FD6"/>
    <w:multiLevelType w:val="hybridMultilevel"/>
    <w:tmpl w:val="40009816"/>
    <w:lvl w:ilvl="0" w:tplc="EBF0F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61E1"/>
    <w:rsid w:val="00027361"/>
    <w:rsid w:val="00062B02"/>
    <w:rsid w:val="00086B60"/>
    <w:rsid w:val="000A02DE"/>
    <w:rsid w:val="000A6B58"/>
    <w:rsid w:val="000C1C88"/>
    <w:rsid w:val="000D6D56"/>
    <w:rsid w:val="0012506C"/>
    <w:rsid w:val="00137CA1"/>
    <w:rsid w:val="001420C2"/>
    <w:rsid w:val="001561E1"/>
    <w:rsid w:val="00170E20"/>
    <w:rsid w:val="00192873"/>
    <w:rsid w:val="001F3146"/>
    <w:rsid w:val="001F57E2"/>
    <w:rsid w:val="002024C5"/>
    <w:rsid w:val="00211322"/>
    <w:rsid w:val="002204FD"/>
    <w:rsid w:val="00252CA6"/>
    <w:rsid w:val="00275060"/>
    <w:rsid w:val="00287337"/>
    <w:rsid w:val="002941FC"/>
    <w:rsid w:val="002B1A97"/>
    <w:rsid w:val="00307CC9"/>
    <w:rsid w:val="0031036A"/>
    <w:rsid w:val="0031246A"/>
    <w:rsid w:val="00334BF2"/>
    <w:rsid w:val="003379D7"/>
    <w:rsid w:val="00343E1C"/>
    <w:rsid w:val="003C4C1A"/>
    <w:rsid w:val="003C6A83"/>
    <w:rsid w:val="003F1894"/>
    <w:rsid w:val="00435FF8"/>
    <w:rsid w:val="00444F43"/>
    <w:rsid w:val="00446120"/>
    <w:rsid w:val="005048AF"/>
    <w:rsid w:val="005D5277"/>
    <w:rsid w:val="005E277E"/>
    <w:rsid w:val="00604EB3"/>
    <w:rsid w:val="00607122"/>
    <w:rsid w:val="006105A2"/>
    <w:rsid w:val="00657378"/>
    <w:rsid w:val="0066225B"/>
    <w:rsid w:val="00687EB4"/>
    <w:rsid w:val="006A6D0F"/>
    <w:rsid w:val="006C071F"/>
    <w:rsid w:val="006F2554"/>
    <w:rsid w:val="00723794"/>
    <w:rsid w:val="00734BB2"/>
    <w:rsid w:val="007505F2"/>
    <w:rsid w:val="00762BE7"/>
    <w:rsid w:val="00766B8E"/>
    <w:rsid w:val="00796A8B"/>
    <w:rsid w:val="007A7AF6"/>
    <w:rsid w:val="007B786E"/>
    <w:rsid w:val="007C5D5A"/>
    <w:rsid w:val="007D4DEF"/>
    <w:rsid w:val="007D74D6"/>
    <w:rsid w:val="00832EF2"/>
    <w:rsid w:val="00845EA8"/>
    <w:rsid w:val="00863418"/>
    <w:rsid w:val="008B4E02"/>
    <w:rsid w:val="008C7209"/>
    <w:rsid w:val="008D0E36"/>
    <w:rsid w:val="008E4670"/>
    <w:rsid w:val="008F5564"/>
    <w:rsid w:val="00913315"/>
    <w:rsid w:val="00925149"/>
    <w:rsid w:val="00925D5C"/>
    <w:rsid w:val="00927FE7"/>
    <w:rsid w:val="00942E47"/>
    <w:rsid w:val="00962571"/>
    <w:rsid w:val="009A6ECE"/>
    <w:rsid w:val="009B7802"/>
    <w:rsid w:val="00A27179"/>
    <w:rsid w:val="00A83F06"/>
    <w:rsid w:val="00AA17D0"/>
    <w:rsid w:val="00AB1D68"/>
    <w:rsid w:val="00AC799F"/>
    <w:rsid w:val="00B027FC"/>
    <w:rsid w:val="00B174F5"/>
    <w:rsid w:val="00B34AAF"/>
    <w:rsid w:val="00B57779"/>
    <w:rsid w:val="00B6431C"/>
    <w:rsid w:val="00B905F9"/>
    <w:rsid w:val="00C03B98"/>
    <w:rsid w:val="00C100E8"/>
    <w:rsid w:val="00C101D8"/>
    <w:rsid w:val="00C3049B"/>
    <w:rsid w:val="00C33D68"/>
    <w:rsid w:val="00C7659B"/>
    <w:rsid w:val="00C81834"/>
    <w:rsid w:val="00CA2AF9"/>
    <w:rsid w:val="00CA383F"/>
    <w:rsid w:val="00CF7B1F"/>
    <w:rsid w:val="00D2663A"/>
    <w:rsid w:val="00D447B4"/>
    <w:rsid w:val="00D66D2E"/>
    <w:rsid w:val="00D77AA4"/>
    <w:rsid w:val="00D8157C"/>
    <w:rsid w:val="00D8287E"/>
    <w:rsid w:val="00D833A7"/>
    <w:rsid w:val="00DC0B23"/>
    <w:rsid w:val="00DE655F"/>
    <w:rsid w:val="00DF6379"/>
    <w:rsid w:val="00E26F43"/>
    <w:rsid w:val="00E34833"/>
    <w:rsid w:val="00E579EC"/>
    <w:rsid w:val="00E863EB"/>
    <w:rsid w:val="00F36095"/>
    <w:rsid w:val="00F965E5"/>
    <w:rsid w:val="00FB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D6BA-5040-4DC4-AD72-9190AF3F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ds48_nb1</dc:creator>
  <cp:lastModifiedBy>Дмитрий Каленюк</cp:lastModifiedBy>
  <cp:revision>24</cp:revision>
  <cp:lastPrinted>2015-10-28T13:36:00Z</cp:lastPrinted>
  <dcterms:created xsi:type="dcterms:W3CDTF">2015-10-27T20:10:00Z</dcterms:created>
  <dcterms:modified xsi:type="dcterms:W3CDTF">2016-01-24T09:34:00Z</dcterms:modified>
</cp:coreProperties>
</file>