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ED" w:rsidRDefault="00435FED" w:rsidP="00435F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6763C">
        <w:rPr>
          <w:rFonts w:ascii="Times New Roman" w:hAnsi="Times New Roman"/>
          <w:b/>
          <w:sz w:val="28"/>
          <w:szCs w:val="28"/>
        </w:rPr>
        <w:t>Календарно-тематическое планирование уроков русского языка в 9 классе</w:t>
      </w:r>
    </w:p>
    <w:p w:rsidR="00435FED" w:rsidRDefault="00435FED" w:rsidP="00435FE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1C0F67">
        <w:rPr>
          <w:rFonts w:ascii="Times New Roman" w:hAnsi="Times New Roman"/>
          <w:b/>
          <w:i/>
          <w:sz w:val="28"/>
          <w:szCs w:val="28"/>
        </w:rPr>
        <w:t>Первая четверть – 18  часов</w:t>
      </w:r>
    </w:p>
    <w:p w:rsidR="00DF0B5F" w:rsidRPr="001C0F67" w:rsidRDefault="00DF0B5F" w:rsidP="00435FED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435FED" w:rsidRDefault="00435FED" w:rsidP="00435FED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1C0F67">
        <w:rPr>
          <w:rFonts w:ascii="Times New Roman" w:hAnsi="Times New Roman"/>
          <w:i/>
          <w:sz w:val="28"/>
          <w:szCs w:val="28"/>
        </w:rPr>
        <w:t xml:space="preserve">        уроков развития речи - 4                    контрольных работ </w:t>
      </w:r>
      <w:r w:rsidR="00DF0B5F">
        <w:rPr>
          <w:rFonts w:ascii="Times New Roman" w:hAnsi="Times New Roman"/>
          <w:i/>
          <w:sz w:val="28"/>
          <w:szCs w:val="28"/>
        </w:rPr>
        <w:t>–</w:t>
      </w:r>
      <w:r w:rsidRPr="001C0F67">
        <w:rPr>
          <w:rFonts w:ascii="Times New Roman" w:hAnsi="Times New Roman"/>
          <w:i/>
          <w:sz w:val="28"/>
          <w:szCs w:val="28"/>
        </w:rPr>
        <w:t xml:space="preserve"> 2</w:t>
      </w:r>
    </w:p>
    <w:p w:rsidR="00DF0B5F" w:rsidRPr="001C0F67" w:rsidRDefault="00DF0B5F" w:rsidP="00435FED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4884" w:type="dxa"/>
        <w:tblInd w:w="-459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845"/>
        <w:gridCol w:w="5108"/>
        <w:gridCol w:w="1418"/>
        <w:gridCol w:w="1135"/>
        <w:gridCol w:w="1701"/>
        <w:gridCol w:w="4677"/>
      </w:tblGrid>
      <w:tr w:rsidR="00435FED" w:rsidRPr="001C0F67" w:rsidTr="008A4031">
        <w:trPr>
          <w:trHeight w:val="255"/>
          <w:tblHeader/>
        </w:trPr>
        <w:tc>
          <w:tcPr>
            <w:tcW w:w="845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5107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836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678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35FED" w:rsidRPr="001C0F67" w:rsidTr="008A4031">
        <w:trPr>
          <w:trHeight w:val="583"/>
          <w:tblHeader/>
        </w:trPr>
        <w:tc>
          <w:tcPr>
            <w:tcW w:w="845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rPr>
                <w:rFonts w:ascii="Times New Roman" w:hAnsi="Times New Roman"/>
                <w:sz w:val="24"/>
                <w:szCs w:val="24"/>
              </w:rPr>
            </w:pPr>
            <w:r w:rsidRPr="001C0F67">
              <w:rPr>
                <w:rFonts w:ascii="Times New Roman" w:hAnsi="Times New Roman"/>
                <w:sz w:val="24"/>
                <w:szCs w:val="24"/>
              </w:rPr>
              <w:t>Фактич-ая</w:t>
            </w:r>
          </w:p>
        </w:tc>
        <w:tc>
          <w:tcPr>
            <w:tcW w:w="4678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среди языков мира. </w:t>
            </w:r>
          </w:p>
        </w:tc>
        <w:tc>
          <w:tcPr>
            <w:tcW w:w="14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Русский язык – национальный язык русского народа</w:t>
            </w:r>
          </w:p>
        </w:tc>
        <w:tc>
          <w:tcPr>
            <w:tcW w:w="14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F67">
              <w:rPr>
                <w:rFonts w:ascii="Times New Roman" w:hAnsi="Times New Roman"/>
                <w:sz w:val="24"/>
                <w:szCs w:val="24"/>
              </w:rPr>
              <w:t>Национальный язык – это история народа</w:t>
            </w:r>
          </w:p>
        </w:tc>
        <w:tc>
          <w:tcPr>
            <w:tcW w:w="14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536782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F67">
              <w:rPr>
                <w:rFonts w:ascii="Times New Roman" w:hAnsi="Times New Roman"/>
                <w:sz w:val="24"/>
                <w:szCs w:val="24"/>
              </w:rPr>
              <w:t>Великие люди о русском языке</w:t>
            </w:r>
          </w:p>
        </w:tc>
        <w:tc>
          <w:tcPr>
            <w:tcW w:w="14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F67">
              <w:rPr>
                <w:rFonts w:ascii="Times New Roman" w:hAnsi="Times New Roman"/>
                <w:sz w:val="24"/>
                <w:szCs w:val="24"/>
              </w:rPr>
              <w:t>Контрольная работа. Входная диагностика</w:t>
            </w:r>
          </w:p>
        </w:tc>
        <w:tc>
          <w:tcPr>
            <w:tcW w:w="14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3  неделя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35FED" w:rsidRPr="001C0F67" w:rsidTr="00435FED">
        <w:tc>
          <w:tcPr>
            <w:tcW w:w="14884" w:type="dxa"/>
            <w:gridSpan w:val="6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DF0B5F" w:rsidRDefault="00DF0B5F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435FED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Язык. Правописание. Культура речи</w:t>
            </w:r>
          </w:p>
          <w:p w:rsidR="00DF0B5F" w:rsidRPr="001C0F67" w:rsidRDefault="00DF0B5F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435FED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Повторение изученного в 5-8 классах( 6+4)</w:t>
            </w:r>
          </w:p>
          <w:p w:rsidR="00DF0B5F" w:rsidRPr="001C0F67" w:rsidRDefault="00DF0B5F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Повторение:  </w:t>
            </w:r>
            <w:r w:rsidRPr="001C0F6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Стили речи</w:t>
            </w: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14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435FED" w:rsidRPr="001C0F67" w:rsidTr="00435FED">
        <w:tc>
          <w:tcPr>
            <w:tcW w:w="8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изученного: фонетика, орфоэпия, графика</w:t>
            </w:r>
          </w:p>
        </w:tc>
        <w:tc>
          <w:tcPr>
            <w:tcW w:w="14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4  неделя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изученного: лексика, морфемика, словообразование</w:t>
            </w:r>
          </w:p>
        </w:tc>
        <w:tc>
          <w:tcPr>
            <w:tcW w:w="14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4  неделя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5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изученного: морфология, синтаксис.</w:t>
            </w:r>
          </w:p>
        </w:tc>
        <w:tc>
          <w:tcPr>
            <w:tcW w:w="14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10,11</w:t>
            </w:r>
          </w:p>
        </w:tc>
        <w:tc>
          <w:tcPr>
            <w:tcW w:w="5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 xml:space="preserve">5,6 </w:t>
            </w: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Типы речи </w:t>
            </w:r>
          </w:p>
        </w:tc>
        <w:tc>
          <w:tcPr>
            <w:tcW w:w="14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435FED" w:rsidRPr="001C0F67" w:rsidTr="00435FED">
        <w:tc>
          <w:tcPr>
            <w:tcW w:w="8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Сжатый пересказ . Сжатое изложение</w:t>
            </w:r>
          </w:p>
        </w:tc>
        <w:tc>
          <w:tcPr>
            <w:tcW w:w="14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435FED" w:rsidRPr="001C0F67" w:rsidTr="00435FED">
        <w:tc>
          <w:tcPr>
            <w:tcW w:w="8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14884" w:type="dxa"/>
            <w:gridSpan w:val="6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Сложное предложение (2ч+1)</w:t>
            </w:r>
          </w:p>
        </w:tc>
      </w:tr>
      <w:tr w:rsidR="00435FED" w:rsidRPr="001C0F67" w:rsidTr="00435FED">
        <w:tc>
          <w:tcPr>
            <w:tcW w:w="8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1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Понятие о сложном предложении. </w:t>
            </w:r>
          </w:p>
        </w:tc>
        <w:tc>
          <w:tcPr>
            <w:tcW w:w="14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1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 xml:space="preserve">Типы сложных предложений и средства связи между частями. </w:t>
            </w:r>
          </w:p>
        </w:tc>
        <w:tc>
          <w:tcPr>
            <w:tcW w:w="14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Жанры публицистики. Выборочный пересказ с элементами сочинения. Сочинение –рассуждение.</w:t>
            </w:r>
          </w:p>
        </w:tc>
        <w:tc>
          <w:tcPr>
            <w:tcW w:w="14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435FED" w:rsidRPr="001C0F67" w:rsidTr="00435FED">
        <w:tc>
          <w:tcPr>
            <w:tcW w:w="8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*18</w:t>
            </w:r>
          </w:p>
        </w:tc>
        <w:tc>
          <w:tcPr>
            <w:tcW w:w="51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за 1 четверть</w:t>
            </w: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(резервный урок)</w:t>
            </w:r>
          </w:p>
        </w:tc>
        <w:tc>
          <w:tcPr>
            <w:tcW w:w="14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2</w:t>
            </w:r>
          </w:p>
        </w:tc>
      </w:tr>
    </w:tbl>
    <w:p w:rsidR="008A4031" w:rsidRDefault="008A4031"/>
    <w:p w:rsidR="00435FED" w:rsidRPr="00DA65B5" w:rsidRDefault="008A4031" w:rsidP="00435FE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Вторая четверть – 14  часов</w:t>
      </w:r>
    </w:p>
    <w:p w:rsidR="00435FED" w:rsidRDefault="00435FED" w:rsidP="00435FED">
      <w:pPr>
        <w:pStyle w:val="a3"/>
        <w:shd w:val="clear" w:color="auto" w:fill="FFFFFF" w:themeFill="background1"/>
        <w:jc w:val="center"/>
        <w:rPr>
          <w:rFonts w:ascii="Times New Roman" w:hAnsi="Times New Roman"/>
          <w:i/>
          <w:sz w:val="28"/>
          <w:szCs w:val="28"/>
        </w:rPr>
      </w:pPr>
      <w:r w:rsidRPr="00DA65B5">
        <w:rPr>
          <w:rFonts w:ascii="Times New Roman" w:hAnsi="Times New Roman"/>
          <w:i/>
          <w:sz w:val="28"/>
          <w:szCs w:val="28"/>
        </w:rPr>
        <w:t xml:space="preserve">уроков развития речи -  4                      контрольных работ </w:t>
      </w:r>
      <w:r>
        <w:rPr>
          <w:rFonts w:ascii="Times New Roman" w:hAnsi="Times New Roman"/>
          <w:i/>
          <w:sz w:val="28"/>
          <w:szCs w:val="28"/>
        </w:rPr>
        <w:t>–</w:t>
      </w:r>
      <w:r w:rsidRPr="00DA65B5">
        <w:rPr>
          <w:rFonts w:ascii="Times New Roman" w:hAnsi="Times New Roman"/>
          <w:i/>
          <w:sz w:val="28"/>
          <w:szCs w:val="28"/>
        </w:rPr>
        <w:t xml:space="preserve"> 2</w:t>
      </w:r>
    </w:p>
    <w:p w:rsidR="00435FED" w:rsidRPr="00DA65B5" w:rsidRDefault="00435FED" w:rsidP="00435FED">
      <w:pPr>
        <w:pStyle w:val="a3"/>
        <w:shd w:val="clear" w:color="auto" w:fill="FFFFFF" w:themeFill="background1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816"/>
        <w:gridCol w:w="4971"/>
        <w:gridCol w:w="1412"/>
        <w:gridCol w:w="1202"/>
        <w:gridCol w:w="1413"/>
        <w:gridCol w:w="282"/>
        <w:gridCol w:w="4647"/>
      </w:tblGrid>
      <w:tr w:rsidR="00435FED" w:rsidRPr="002C5FC7" w:rsidTr="008A4031">
        <w:trPr>
          <w:trHeight w:val="285"/>
          <w:tblHeader/>
        </w:trPr>
        <w:tc>
          <w:tcPr>
            <w:tcW w:w="816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4971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2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897" w:type="dxa"/>
            <w:gridSpan w:val="3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647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35FED" w:rsidRPr="002C5FC7" w:rsidTr="008A4031">
        <w:trPr>
          <w:trHeight w:val="210"/>
          <w:tblHeader/>
        </w:trPr>
        <w:tc>
          <w:tcPr>
            <w:tcW w:w="816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1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69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Фактич-ая</w:t>
            </w:r>
          </w:p>
        </w:tc>
        <w:tc>
          <w:tcPr>
            <w:tcW w:w="4647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2C5FC7" w:rsidTr="00435FED">
        <w:tc>
          <w:tcPr>
            <w:tcW w:w="14743" w:type="dxa"/>
            <w:gridSpan w:val="7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435FED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Сложносочиненное предложение(5+2)</w:t>
            </w: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35FED" w:rsidRPr="002C5FC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Понятие о сложносочиненном  предложении </w:t>
            </w:r>
          </w:p>
        </w:tc>
        <w:tc>
          <w:tcPr>
            <w:tcW w:w="14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169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2C5FC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20, 2122</w:t>
            </w:r>
          </w:p>
        </w:tc>
        <w:tc>
          <w:tcPr>
            <w:tcW w:w="4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Виды сложносочиненных предложений</w:t>
            </w:r>
          </w:p>
        </w:tc>
        <w:tc>
          <w:tcPr>
            <w:tcW w:w="14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10,11 неделя</w:t>
            </w:r>
          </w:p>
        </w:tc>
        <w:tc>
          <w:tcPr>
            <w:tcW w:w="169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2C5FC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23, 24</w:t>
            </w:r>
          </w:p>
        </w:tc>
        <w:tc>
          <w:tcPr>
            <w:tcW w:w="4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Стили речи. Художественный стиль речи и язык художественной литературы</w:t>
            </w:r>
          </w:p>
        </w:tc>
        <w:tc>
          <w:tcPr>
            <w:tcW w:w="14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CF11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69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435FED" w:rsidRPr="002C5FC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169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3</w:t>
            </w:r>
          </w:p>
        </w:tc>
      </w:tr>
      <w:tr w:rsidR="00435FED" w:rsidRPr="002C5FC7" w:rsidTr="00435FED">
        <w:tc>
          <w:tcPr>
            <w:tcW w:w="14743" w:type="dxa"/>
            <w:gridSpan w:val="7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Сложноподчиненное предложение</w:t>
            </w: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35FED" w:rsidRPr="002C5FC7" w:rsidTr="00435FED">
        <w:tc>
          <w:tcPr>
            <w:tcW w:w="14743" w:type="dxa"/>
            <w:gridSpan w:val="7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435FED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Сложноподчиненное предложение с одной придаточной частью(15 ч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+3 ч)</w:t>
            </w: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435FED" w:rsidRPr="002C5FC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 xml:space="preserve">1.Понятие о сложноподчиненном предложении. </w:t>
            </w:r>
            <w:r w:rsidRPr="001C0F67">
              <w:rPr>
                <w:rFonts w:ascii="Times New Roman" w:hAnsi="Times New Roman"/>
                <w:sz w:val="24"/>
                <w:szCs w:val="24"/>
              </w:rPr>
              <w:t>Составление схем сложноподчиненных предложений</w:t>
            </w:r>
          </w:p>
        </w:tc>
        <w:tc>
          <w:tcPr>
            <w:tcW w:w="14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141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2C5FC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Виды сложноподчиненных предложении. Работа с текстом</w:t>
            </w:r>
          </w:p>
        </w:tc>
        <w:tc>
          <w:tcPr>
            <w:tcW w:w="14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141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435FED" w:rsidRPr="002C5FC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2.СПП  с придаточным определительным</w:t>
            </w:r>
          </w:p>
        </w:tc>
        <w:tc>
          <w:tcPr>
            <w:tcW w:w="14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141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2C5FC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29*30</w:t>
            </w:r>
          </w:p>
        </w:tc>
        <w:tc>
          <w:tcPr>
            <w:tcW w:w="4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3. Контрольная работа и ее анализ  (1ч.За счет резевн.ур)</w:t>
            </w:r>
          </w:p>
        </w:tc>
        <w:tc>
          <w:tcPr>
            <w:tcW w:w="14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141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 №4</w:t>
            </w:r>
          </w:p>
        </w:tc>
      </w:tr>
      <w:tr w:rsidR="00435FED" w:rsidRPr="002C5FC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</w:t>
            </w: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4. СПП  с придаточным изъяснительным</w:t>
            </w: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Текст. Строение текста</w:t>
            </w:r>
          </w:p>
        </w:tc>
        <w:tc>
          <w:tcPr>
            <w:tcW w:w="14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141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</w:tr>
    </w:tbl>
    <w:p w:rsidR="00435FED" w:rsidRDefault="008A4031" w:rsidP="00435FE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</w:t>
      </w:r>
      <w:r w:rsidR="00435FED" w:rsidRPr="00DA65B5">
        <w:rPr>
          <w:rFonts w:ascii="Times New Roman" w:hAnsi="Times New Roman"/>
          <w:b/>
          <w:i/>
          <w:sz w:val="28"/>
          <w:szCs w:val="28"/>
        </w:rPr>
        <w:t>ретья четверть – 20  часов</w:t>
      </w:r>
    </w:p>
    <w:p w:rsidR="00435FED" w:rsidRPr="00DA65B5" w:rsidRDefault="00435FED" w:rsidP="00435FE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5FED" w:rsidRDefault="00435FED" w:rsidP="00435FED">
      <w:pPr>
        <w:pStyle w:val="a3"/>
        <w:shd w:val="clear" w:color="auto" w:fill="FFFFFF" w:themeFill="background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уроков развития речи -  6</w:t>
      </w:r>
      <w:r w:rsidRPr="00DA65B5">
        <w:rPr>
          <w:rFonts w:ascii="Times New Roman" w:hAnsi="Times New Roman"/>
          <w:i/>
          <w:sz w:val="28"/>
          <w:szCs w:val="28"/>
        </w:rPr>
        <w:t xml:space="preserve">                  контрольных работ  - 3</w:t>
      </w:r>
    </w:p>
    <w:p w:rsidR="00435FED" w:rsidRPr="00DA65B5" w:rsidRDefault="00435FED" w:rsidP="00435FED">
      <w:pPr>
        <w:pStyle w:val="a3"/>
        <w:shd w:val="clear" w:color="auto" w:fill="FFFFFF" w:themeFill="background1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816"/>
        <w:gridCol w:w="4989"/>
        <w:gridCol w:w="336"/>
        <w:gridCol w:w="1093"/>
        <w:gridCol w:w="155"/>
        <w:gridCol w:w="996"/>
        <w:gridCol w:w="67"/>
        <w:gridCol w:w="1349"/>
        <w:gridCol w:w="4942"/>
      </w:tblGrid>
      <w:tr w:rsidR="00435FED" w:rsidRPr="001C0F67" w:rsidTr="008A4031">
        <w:trPr>
          <w:trHeight w:val="285"/>
          <w:tblHeader/>
        </w:trPr>
        <w:tc>
          <w:tcPr>
            <w:tcW w:w="816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4997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568" w:type="dxa"/>
            <w:gridSpan w:val="4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952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35FED" w:rsidRPr="001C0F67" w:rsidTr="008A4031">
        <w:trPr>
          <w:trHeight w:val="210"/>
          <w:tblHeader/>
        </w:trPr>
        <w:tc>
          <w:tcPr>
            <w:tcW w:w="816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7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Фактич-ая</w:t>
            </w:r>
          </w:p>
        </w:tc>
        <w:tc>
          <w:tcPr>
            <w:tcW w:w="4952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33, </w:t>
            </w:r>
          </w:p>
        </w:tc>
        <w:tc>
          <w:tcPr>
            <w:tcW w:w="4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5. СПП с придаточным места</w:t>
            </w:r>
          </w:p>
        </w:tc>
        <w:tc>
          <w:tcPr>
            <w:tcW w:w="1410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 xml:space="preserve">17 </w:t>
            </w: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41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4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6. СПП  придаточным времени</w:t>
            </w:r>
          </w:p>
        </w:tc>
        <w:tc>
          <w:tcPr>
            <w:tcW w:w="1410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141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7.СПП  с придаточным сравнения</w:t>
            </w:r>
          </w:p>
        </w:tc>
        <w:tc>
          <w:tcPr>
            <w:tcW w:w="1410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18неделя</w:t>
            </w:r>
          </w:p>
        </w:tc>
        <w:tc>
          <w:tcPr>
            <w:tcW w:w="141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8.СПП  с придаточным образа действия и степени</w:t>
            </w:r>
          </w:p>
        </w:tc>
        <w:tc>
          <w:tcPr>
            <w:tcW w:w="1410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141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37,38</w:t>
            </w:r>
          </w:p>
        </w:tc>
        <w:tc>
          <w:tcPr>
            <w:tcW w:w="4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Речевые жанры. Путевые заметки</w:t>
            </w:r>
          </w:p>
        </w:tc>
        <w:tc>
          <w:tcPr>
            <w:tcW w:w="1410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141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435FED" w:rsidRPr="001C0F6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</w:t>
            </w: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9.СПП  с придаточным цели</w:t>
            </w:r>
          </w:p>
        </w:tc>
        <w:tc>
          <w:tcPr>
            <w:tcW w:w="1410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141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10. СПП  с придаточным условия</w:t>
            </w:r>
          </w:p>
        </w:tc>
        <w:tc>
          <w:tcPr>
            <w:tcW w:w="1410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141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11.СПП  с придаточным причины и следствия</w:t>
            </w:r>
          </w:p>
        </w:tc>
        <w:tc>
          <w:tcPr>
            <w:tcW w:w="1410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141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12.СПП  с придаточным уступительным</w:t>
            </w:r>
          </w:p>
        </w:tc>
        <w:tc>
          <w:tcPr>
            <w:tcW w:w="1410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141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*43</w:t>
            </w:r>
          </w:p>
        </w:tc>
        <w:tc>
          <w:tcPr>
            <w:tcW w:w="4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Обобщение изученного по теме «Сложноподчиненное предложение»</w:t>
            </w:r>
          </w:p>
        </w:tc>
        <w:tc>
          <w:tcPr>
            <w:tcW w:w="1410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141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44*45</w:t>
            </w:r>
          </w:p>
        </w:tc>
        <w:tc>
          <w:tcPr>
            <w:tcW w:w="4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13.Контрольная работа и ее анализ</w:t>
            </w: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(Анализ к/р за счет резервного урока)</w:t>
            </w:r>
          </w:p>
        </w:tc>
        <w:tc>
          <w:tcPr>
            <w:tcW w:w="1410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23 неделя</w:t>
            </w: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141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 № 5</w:t>
            </w:r>
          </w:p>
        </w:tc>
      </w:tr>
      <w:tr w:rsidR="00435FED" w:rsidRPr="001C0F6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46,47</w:t>
            </w:r>
          </w:p>
        </w:tc>
        <w:tc>
          <w:tcPr>
            <w:tcW w:w="4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Речевые жанры (продолжение).</w:t>
            </w: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Рецензия.</w:t>
            </w:r>
          </w:p>
        </w:tc>
        <w:tc>
          <w:tcPr>
            <w:tcW w:w="1410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24 неделя</w:t>
            </w: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141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 № 6 Развитие речи</w:t>
            </w:r>
          </w:p>
        </w:tc>
      </w:tr>
      <w:tr w:rsidR="00435FED" w:rsidRPr="001C0F6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4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14.Понятие СПП  с несколькими придаточными</w:t>
            </w:r>
          </w:p>
        </w:tc>
        <w:tc>
          <w:tcPr>
            <w:tcW w:w="1410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141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4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15.Знаки препинания в  СПП  с несколькими придаточными</w:t>
            </w:r>
          </w:p>
        </w:tc>
        <w:tc>
          <w:tcPr>
            <w:tcW w:w="1410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141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50,51</w:t>
            </w:r>
          </w:p>
        </w:tc>
        <w:tc>
          <w:tcPr>
            <w:tcW w:w="4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Речевые жанры (продолжение).</w:t>
            </w: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Эссе.Сочинение в жанре Эссе)</w:t>
            </w:r>
          </w:p>
        </w:tc>
        <w:tc>
          <w:tcPr>
            <w:tcW w:w="1410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26-27 неделя</w:t>
            </w:r>
          </w:p>
        </w:tc>
        <w:tc>
          <w:tcPr>
            <w:tcW w:w="141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14743" w:type="dxa"/>
            <w:gridSpan w:val="9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35FED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Бессоюзное сложное предложение</w:t>
            </w:r>
          </w:p>
          <w:p w:rsidR="00DF0B5F" w:rsidRPr="001C0F67" w:rsidRDefault="00DF0B5F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52</w:t>
            </w:r>
          </w:p>
        </w:tc>
        <w:tc>
          <w:tcPr>
            <w:tcW w:w="4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Понятие БСП</w:t>
            </w:r>
          </w:p>
        </w:tc>
        <w:tc>
          <w:tcPr>
            <w:tcW w:w="3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4" w:type="dxa"/>
            <w:gridSpan w:val="6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27 неделя</w:t>
            </w:r>
          </w:p>
        </w:tc>
      </w:tr>
      <w:tr w:rsidR="00435FED" w:rsidRPr="001C0F67" w:rsidTr="00435FED"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БСП со значением перечисления</w:t>
            </w:r>
          </w:p>
        </w:tc>
        <w:tc>
          <w:tcPr>
            <w:tcW w:w="3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1063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35FED" w:rsidRDefault="00435FED" w:rsidP="00435FED">
      <w:pPr>
        <w:pStyle w:val="a3"/>
        <w:shd w:val="clear" w:color="auto" w:fill="FFFFFF" w:themeFill="background1"/>
        <w:rPr>
          <w:sz w:val="24"/>
          <w:szCs w:val="24"/>
        </w:rPr>
      </w:pPr>
    </w:p>
    <w:p w:rsidR="008A4031" w:rsidRPr="001C0F67" w:rsidRDefault="008A4031" w:rsidP="00435FED">
      <w:pPr>
        <w:pStyle w:val="a3"/>
        <w:shd w:val="clear" w:color="auto" w:fill="FFFFFF" w:themeFill="background1"/>
        <w:rPr>
          <w:sz w:val="24"/>
          <w:szCs w:val="24"/>
        </w:rPr>
      </w:pPr>
    </w:p>
    <w:p w:rsidR="00435FED" w:rsidRDefault="00435FED" w:rsidP="00435FE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i/>
          <w:sz w:val="28"/>
          <w:szCs w:val="28"/>
        </w:rPr>
      </w:pPr>
      <w:r w:rsidRPr="00DA65B5">
        <w:rPr>
          <w:rFonts w:ascii="Times New Roman" w:hAnsi="Times New Roman"/>
          <w:b/>
          <w:i/>
          <w:sz w:val="28"/>
          <w:szCs w:val="28"/>
        </w:rPr>
        <w:t>Четвертая четверть –  16  часов</w:t>
      </w:r>
    </w:p>
    <w:p w:rsidR="00435FED" w:rsidRPr="00DA65B5" w:rsidRDefault="00435FED" w:rsidP="00435FE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5FED" w:rsidRDefault="00435FED" w:rsidP="00435FED">
      <w:pPr>
        <w:pStyle w:val="a3"/>
        <w:shd w:val="clear" w:color="auto" w:fill="FFFFFF" w:themeFill="background1"/>
        <w:jc w:val="center"/>
        <w:rPr>
          <w:rFonts w:ascii="Times New Roman" w:hAnsi="Times New Roman"/>
          <w:i/>
          <w:sz w:val="28"/>
          <w:szCs w:val="28"/>
        </w:rPr>
      </w:pPr>
      <w:r w:rsidRPr="00DA65B5">
        <w:rPr>
          <w:rFonts w:ascii="Times New Roman" w:hAnsi="Times New Roman"/>
          <w:i/>
          <w:sz w:val="28"/>
          <w:szCs w:val="28"/>
        </w:rPr>
        <w:t xml:space="preserve">контрольных </w:t>
      </w:r>
      <w:r>
        <w:rPr>
          <w:rFonts w:ascii="Times New Roman" w:hAnsi="Times New Roman"/>
          <w:i/>
          <w:sz w:val="28"/>
          <w:szCs w:val="28"/>
        </w:rPr>
        <w:t>работ–</w:t>
      </w:r>
      <w:r w:rsidRPr="00DA65B5">
        <w:rPr>
          <w:rFonts w:ascii="Times New Roman" w:hAnsi="Times New Roman"/>
          <w:i/>
          <w:sz w:val="28"/>
          <w:szCs w:val="28"/>
        </w:rPr>
        <w:t xml:space="preserve"> 2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развитие речи 3 ч</w:t>
      </w:r>
    </w:p>
    <w:p w:rsidR="00435FED" w:rsidRPr="00DA65B5" w:rsidRDefault="00435FED" w:rsidP="00435FED">
      <w:pPr>
        <w:pStyle w:val="a3"/>
        <w:shd w:val="clear" w:color="auto" w:fill="FFFFFF" w:themeFill="background1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4460" w:type="dxa"/>
        <w:tblInd w:w="-318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997"/>
        <w:gridCol w:w="4816"/>
        <w:gridCol w:w="1134"/>
        <w:gridCol w:w="1134"/>
        <w:gridCol w:w="1417"/>
        <w:gridCol w:w="4962"/>
      </w:tblGrid>
      <w:tr w:rsidR="00435FED" w:rsidRPr="001C0F67" w:rsidTr="00435FED">
        <w:trPr>
          <w:trHeight w:val="240"/>
        </w:trPr>
        <w:tc>
          <w:tcPr>
            <w:tcW w:w="997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4816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962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35FED" w:rsidRPr="001C0F67" w:rsidTr="00435FED">
        <w:trPr>
          <w:trHeight w:val="255"/>
        </w:trPr>
        <w:tc>
          <w:tcPr>
            <w:tcW w:w="997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6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Фактич-ая</w:t>
            </w:r>
          </w:p>
        </w:tc>
        <w:tc>
          <w:tcPr>
            <w:tcW w:w="4962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14460" w:type="dxa"/>
            <w:gridSpan w:val="6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СПП  с несколькими придаточными</w:t>
            </w:r>
          </w:p>
        </w:tc>
      </w:tr>
      <w:tr w:rsidR="00435FED" w:rsidRPr="001C0F67" w:rsidTr="00435FED">
        <w:tc>
          <w:tcPr>
            <w:tcW w:w="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54</w:t>
            </w:r>
          </w:p>
        </w:tc>
        <w:tc>
          <w:tcPr>
            <w:tcW w:w="4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БСП со значением причины, пояснения, дополнения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4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БСП со значением противопоставления, времени или условия и следствия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56-57</w:t>
            </w:r>
          </w:p>
        </w:tc>
        <w:tc>
          <w:tcPr>
            <w:tcW w:w="4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Обобщающий урок по теме БСП и ЗП в БСП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29 неделя</w:t>
            </w: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AB6E15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58,59, </w:t>
            </w:r>
            <w:r w:rsidR="00435FED"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60,61</w:t>
            </w:r>
          </w:p>
        </w:tc>
        <w:tc>
          <w:tcPr>
            <w:tcW w:w="4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Пробная экзаменационная работа </w:t>
            </w: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(2 ч за счет резервных часов)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(2+» </w:t>
            </w: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2р.р)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30 </w:t>
            </w: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неделя</w:t>
            </w: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 № 7</w:t>
            </w: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Развитие речи</w:t>
            </w:r>
          </w:p>
        </w:tc>
      </w:tr>
      <w:tr w:rsidR="00435FED" w:rsidRPr="001C0F67" w:rsidTr="00435FED">
        <w:tc>
          <w:tcPr>
            <w:tcW w:w="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4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Стили речи (продолжение) Деловая речь</w:t>
            </w: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435FED" w:rsidRPr="001C0F67" w:rsidTr="00435FED">
        <w:tc>
          <w:tcPr>
            <w:tcW w:w="14460" w:type="dxa"/>
            <w:gridSpan w:val="6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Сложные предложения с различными видами союзной и бессоюзной связи</w:t>
            </w:r>
          </w:p>
        </w:tc>
      </w:tr>
      <w:tr w:rsidR="00435FED" w:rsidRPr="001C0F67" w:rsidTr="00435FED">
        <w:tc>
          <w:tcPr>
            <w:tcW w:w="5813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63</w:t>
            </w: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Сложные предложения с различными видами                         союзной и бессоюзной связи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4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Сложные предложения с различными видами                         союзной и бессоюзной связи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32неделя</w:t>
            </w:r>
          </w:p>
        </w:tc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rPr>
          <w:trHeight w:val="323"/>
        </w:trPr>
        <w:tc>
          <w:tcPr>
            <w:tcW w:w="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4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ЗП в предложениях с разными видами связи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4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ЗП в предложениях с разными видами связи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4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34  неделя</w:t>
            </w:r>
          </w:p>
        </w:tc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 № 8</w:t>
            </w:r>
          </w:p>
        </w:tc>
      </w:tr>
      <w:tr w:rsidR="00435FED" w:rsidRPr="001C0F67" w:rsidTr="00435FED">
        <w:tc>
          <w:tcPr>
            <w:tcW w:w="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*значком указаны уроки за счет резервных  Всего 6 часов.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FED" w:rsidRPr="001C0F67" w:rsidTr="00435FED">
        <w:tc>
          <w:tcPr>
            <w:tcW w:w="99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 xml:space="preserve">Итого:  68 часов   </w:t>
            </w:r>
          </w:p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F67">
              <w:rPr>
                <w:rFonts w:ascii="Times New Roman" w:eastAsia="Times New Roman" w:hAnsi="Times New Roman"/>
                <w:sz w:val="24"/>
                <w:szCs w:val="24"/>
              </w:rPr>
              <w:t>Из них  РР – 17   КР -8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35FED" w:rsidRPr="001C0F67" w:rsidRDefault="00435FED" w:rsidP="001F5D4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35FED" w:rsidRPr="001C0F67" w:rsidRDefault="00435FED" w:rsidP="00435FE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C0F67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435FED" w:rsidRDefault="00435FED" w:rsidP="00435FED">
      <w:pPr>
        <w:pStyle w:val="a4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0F67">
        <w:rPr>
          <w:rFonts w:ascii="Times New Roman" w:hAnsi="Times New Roman"/>
          <w:sz w:val="24"/>
          <w:szCs w:val="24"/>
        </w:rPr>
        <w:t xml:space="preserve">Русский язык: Учеб. Для 9 кл. общеобразовательных учреждений/ М.М. Разумовская, С.И. Львова, В.И. Капинос и др.; </w:t>
      </w:r>
    </w:p>
    <w:p w:rsidR="00435FED" w:rsidRPr="00435FED" w:rsidRDefault="00435FED" w:rsidP="00435F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35FED">
        <w:rPr>
          <w:rFonts w:ascii="Times New Roman" w:hAnsi="Times New Roman"/>
          <w:sz w:val="24"/>
          <w:szCs w:val="24"/>
        </w:rPr>
        <w:t>од ред. М.М. Разумовской, П.А. Леканта. – М.: Дрофа, 2011г..</w:t>
      </w:r>
    </w:p>
    <w:p w:rsidR="00435FED" w:rsidRDefault="00435FED"/>
    <w:sectPr w:rsidR="00435FED" w:rsidSect="00435FED">
      <w:footerReference w:type="default" r:id="rId7"/>
      <w:pgSz w:w="16838" w:h="11906" w:orient="landscape"/>
      <w:pgMar w:top="1701" w:right="1134" w:bottom="850" w:left="1134" w:header="90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F61" w:rsidRDefault="00A17F61" w:rsidP="00435FED">
      <w:pPr>
        <w:spacing w:after="0" w:line="240" w:lineRule="auto"/>
      </w:pPr>
      <w:r>
        <w:separator/>
      </w:r>
    </w:p>
  </w:endnote>
  <w:endnote w:type="continuationSeparator" w:id="1">
    <w:p w:rsidR="00A17F61" w:rsidRDefault="00A17F61" w:rsidP="0043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86032"/>
      <w:docPartObj>
        <w:docPartGallery w:val="Page Numbers (Bottom of Page)"/>
        <w:docPartUnique/>
      </w:docPartObj>
    </w:sdtPr>
    <w:sdtContent>
      <w:p w:rsidR="008A4031" w:rsidRDefault="008A4031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A4031" w:rsidRDefault="008A40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F61" w:rsidRDefault="00A17F61" w:rsidP="00435FED">
      <w:pPr>
        <w:spacing w:after="0" w:line="240" w:lineRule="auto"/>
      </w:pPr>
      <w:r>
        <w:separator/>
      </w:r>
    </w:p>
  </w:footnote>
  <w:footnote w:type="continuationSeparator" w:id="1">
    <w:p w:rsidR="00A17F61" w:rsidRDefault="00A17F61" w:rsidP="00435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5263A"/>
    <w:multiLevelType w:val="hybridMultilevel"/>
    <w:tmpl w:val="AA6A1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FED"/>
    <w:rsid w:val="00045F2A"/>
    <w:rsid w:val="00435FED"/>
    <w:rsid w:val="004B6563"/>
    <w:rsid w:val="00536782"/>
    <w:rsid w:val="00656CF7"/>
    <w:rsid w:val="008A4031"/>
    <w:rsid w:val="00A17F61"/>
    <w:rsid w:val="00A60BAA"/>
    <w:rsid w:val="00AB6E15"/>
    <w:rsid w:val="00CF11C8"/>
    <w:rsid w:val="00DF0B5F"/>
    <w:rsid w:val="00E80325"/>
    <w:rsid w:val="00ED0BC8"/>
    <w:rsid w:val="00F4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F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35F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FE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35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F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F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35F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FE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35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F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Fujitsu</cp:lastModifiedBy>
  <cp:revision>6</cp:revision>
  <dcterms:created xsi:type="dcterms:W3CDTF">2014-09-22T14:30:00Z</dcterms:created>
  <dcterms:modified xsi:type="dcterms:W3CDTF">2015-09-29T16:42:00Z</dcterms:modified>
</cp:coreProperties>
</file>