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24A28" w:rsidRDefault="00124A28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67109" w:rsidRDefault="00667109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tbl>
      <w:tblPr>
        <w:tblStyle w:val="af4"/>
        <w:tblW w:w="105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417"/>
        <w:gridCol w:w="7509"/>
        <w:gridCol w:w="997"/>
      </w:tblGrid>
      <w:tr w:rsidR="00667109" w:rsidTr="00764385">
        <w:tc>
          <w:tcPr>
            <w:tcW w:w="676" w:type="dxa"/>
          </w:tcPr>
          <w:p w:rsidR="00667109" w:rsidRDefault="00667109" w:rsidP="006B4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2"/>
          </w:tcPr>
          <w:p w:rsidR="00667109" w:rsidRDefault="00667109" w:rsidP="006B4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7109" w:rsidRDefault="00667109" w:rsidP="006B4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A03C17" w:rsidTr="00764385">
        <w:tc>
          <w:tcPr>
            <w:tcW w:w="676" w:type="dxa"/>
          </w:tcPr>
          <w:p w:rsidR="00A03C17" w:rsidRDefault="00A03C17" w:rsidP="006B4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A03C17" w:rsidRDefault="00A03C17" w:rsidP="0076438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992" w:type="dxa"/>
          </w:tcPr>
          <w:p w:rsidR="00A03C17" w:rsidRDefault="00124A28" w:rsidP="006B4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67109" w:rsidTr="00764385">
        <w:tc>
          <w:tcPr>
            <w:tcW w:w="676" w:type="dxa"/>
          </w:tcPr>
          <w:p w:rsidR="00667109" w:rsidRDefault="00667109" w:rsidP="006B4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67109" w:rsidRPr="00667109" w:rsidRDefault="00667109" w:rsidP="006671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:rsidR="00667109" w:rsidRPr="00667109" w:rsidRDefault="00667109" w:rsidP="006671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7109" w:rsidRDefault="00124A28" w:rsidP="006B4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4-5</w:t>
            </w:r>
          </w:p>
        </w:tc>
      </w:tr>
      <w:tr w:rsidR="00667109" w:rsidTr="00764385">
        <w:tc>
          <w:tcPr>
            <w:tcW w:w="676" w:type="dxa"/>
          </w:tcPr>
          <w:p w:rsidR="00667109" w:rsidRDefault="00667109" w:rsidP="006B4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67109" w:rsidRDefault="00667109" w:rsidP="006671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667109" w:rsidRPr="00A03C17" w:rsidRDefault="00667109" w:rsidP="00667109">
            <w:pPr>
              <w:rPr>
                <w:rStyle w:val="a8"/>
                <w:rFonts w:ascii="Times New Roman" w:hAnsi="Times New Roman"/>
                <w:i/>
                <w:sz w:val="28"/>
                <w:szCs w:val="28"/>
              </w:rPr>
            </w:pPr>
            <w:r w:rsidRPr="00A03C17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>Красная книга Ставропольского края</w:t>
            </w:r>
          </w:p>
          <w:p w:rsidR="00667109" w:rsidRDefault="00667109" w:rsidP="006671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7109" w:rsidRDefault="00667109" w:rsidP="006B4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7109" w:rsidTr="00764385">
        <w:tc>
          <w:tcPr>
            <w:tcW w:w="676" w:type="dxa"/>
          </w:tcPr>
          <w:p w:rsidR="00667109" w:rsidRDefault="00667109" w:rsidP="006B4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67109" w:rsidRPr="00667109" w:rsidRDefault="00667109" w:rsidP="006671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7513" w:type="dxa"/>
            <w:vAlign w:val="center"/>
          </w:tcPr>
          <w:p w:rsidR="00667109" w:rsidRDefault="00667109" w:rsidP="006671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7109" w:rsidRDefault="00667109" w:rsidP="006B4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7109" w:rsidTr="00764385">
        <w:tc>
          <w:tcPr>
            <w:tcW w:w="676" w:type="dxa"/>
          </w:tcPr>
          <w:p w:rsidR="00667109" w:rsidRDefault="00667109" w:rsidP="006B4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67109" w:rsidRDefault="00667109" w:rsidP="006671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667109" w:rsidRPr="00A03C17" w:rsidRDefault="00667109" w:rsidP="0066710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3C17">
              <w:rPr>
                <w:rFonts w:ascii="Arial" w:hAnsi="Arial" w:cs="Arial"/>
                <w:i/>
                <w:noProof/>
                <w:vanish/>
                <w:color w:val="005FC5"/>
                <w:sz w:val="28"/>
                <w:szCs w:val="28"/>
                <w:shd w:val="clear" w:color="auto" w:fill="FAFAFA"/>
                <w:lang w:eastAsia="ru-RU"/>
              </w:rPr>
              <w:drawing>
                <wp:inline distT="0" distB="0" distL="0" distR="0">
                  <wp:extent cx="5943600" cy="7915275"/>
                  <wp:effectExtent l="19050" t="0" r="0" b="0"/>
                  <wp:docPr id="9" name="Рисунок 64" descr="http://museum.cmpa.ru/content/museum.cmpa.ru/upload/image_481.jp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://museum.cmpa.ru/content/museum.cmpa.ru/upload/image_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791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C17">
              <w:rPr>
                <w:rFonts w:ascii="Arial" w:hAnsi="Arial" w:cs="Arial"/>
                <w:i/>
                <w:noProof/>
                <w:vanish/>
                <w:color w:val="005FC5"/>
                <w:sz w:val="28"/>
                <w:szCs w:val="28"/>
                <w:shd w:val="clear" w:color="auto" w:fill="FAFAFA"/>
                <w:lang w:eastAsia="ru-RU"/>
              </w:rPr>
              <w:drawing>
                <wp:inline distT="0" distB="0" distL="0" distR="0">
                  <wp:extent cx="5943600" cy="7915275"/>
                  <wp:effectExtent l="19050" t="0" r="0" b="0"/>
                  <wp:docPr id="11" name="Рисунок 58" descr="http://museum.cmpa.ru/content/museum.cmpa.ru/upload/image_481.jp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://museum.cmpa.ru/content/museum.cmpa.ru/upload/image_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791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C17">
              <w:rPr>
                <w:rFonts w:ascii="Arial" w:hAnsi="Arial" w:cs="Arial"/>
                <w:i/>
                <w:noProof/>
                <w:vanish/>
                <w:color w:val="005FC5"/>
                <w:sz w:val="28"/>
                <w:szCs w:val="28"/>
                <w:shd w:val="clear" w:color="auto" w:fill="FAFAFA"/>
                <w:lang w:eastAsia="ru-RU"/>
              </w:rPr>
              <w:drawing>
                <wp:inline distT="0" distB="0" distL="0" distR="0">
                  <wp:extent cx="5943600" cy="7915275"/>
                  <wp:effectExtent l="19050" t="0" r="0" b="0"/>
                  <wp:docPr id="12" name="Рисунок 55" descr="http://museum.cmpa.ru/content/museum.cmpa.ru/upload/image_481.jp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museum.cmpa.ru/content/museum.cmpa.ru/upload/image_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791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C17">
              <w:rPr>
                <w:rFonts w:ascii="Arial" w:hAnsi="Arial" w:cs="Arial"/>
                <w:i/>
                <w:noProof/>
                <w:vanish/>
                <w:color w:val="005FC5"/>
                <w:sz w:val="28"/>
                <w:szCs w:val="28"/>
                <w:shd w:val="clear" w:color="auto" w:fill="FAFAFA"/>
                <w:lang w:eastAsia="ru-RU"/>
              </w:rPr>
              <w:drawing>
                <wp:inline distT="0" distB="0" distL="0" distR="0">
                  <wp:extent cx="5943600" cy="7915275"/>
                  <wp:effectExtent l="19050" t="0" r="0" b="0"/>
                  <wp:docPr id="13" name="Рисунок 52" descr="http://museum.cmpa.ru/content/museum.cmpa.ru/upload/image_481.jp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://museum.cmpa.ru/content/museum.cmpa.ru/upload/image_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791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C17">
              <w:rPr>
                <w:rFonts w:ascii="Arial" w:hAnsi="Arial" w:cs="Arial"/>
                <w:i/>
                <w:noProof/>
                <w:vanish/>
                <w:color w:val="005FC5"/>
                <w:sz w:val="28"/>
                <w:szCs w:val="28"/>
                <w:shd w:val="clear" w:color="auto" w:fill="FAFAFA"/>
                <w:lang w:eastAsia="ru-RU"/>
              </w:rPr>
              <w:drawing>
                <wp:inline distT="0" distB="0" distL="0" distR="0">
                  <wp:extent cx="5943600" cy="7915275"/>
                  <wp:effectExtent l="19050" t="0" r="0" b="0"/>
                  <wp:docPr id="22" name="Рисунок 49" descr="http://museum.cmpa.ru/content/museum.cmpa.ru/upload/image_481.jp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museum.cmpa.ru/content/museum.cmpa.ru/upload/image_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791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C17">
              <w:rPr>
                <w:rFonts w:ascii="Times New Roman" w:hAnsi="Times New Roman"/>
                <w:b/>
                <w:i/>
                <w:sz w:val="28"/>
                <w:szCs w:val="28"/>
              </w:rPr>
              <w:t>Наши земляки -  редкие и исчезающие растения</w:t>
            </w:r>
          </w:p>
          <w:p w:rsidR="00667109" w:rsidRPr="00A03C17" w:rsidRDefault="00667109" w:rsidP="0066710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667109" w:rsidRDefault="00124A28" w:rsidP="006B4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5-7</w:t>
            </w:r>
          </w:p>
        </w:tc>
      </w:tr>
      <w:tr w:rsidR="00667109" w:rsidTr="00764385">
        <w:tc>
          <w:tcPr>
            <w:tcW w:w="676" w:type="dxa"/>
          </w:tcPr>
          <w:p w:rsidR="00667109" w:rsidRDefault="00667109" w:rsidP="006B4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67109" w:rsidRDefault="00667109" w:rsidP="006671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667109" w:rsidRPr="00A03C17" w:rsidRDefault="00667109" w:rsidP="0066710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3C17">
              <w:rPr>
                <w:rFonts w:ascii="Times New Roman" w:hAnsi="Times New Roman"/>
                <w:b/>
                <w:i/>
                <w:sz w:val="28"/>
                <w:szCs w:val="28"/>
              </w:rPr>
              <w:t>Пион узколистный – Журавская достопримечательность</w:t>
            </w:r>
          </w:p>
          <w:p w:rsidR="00667109" w:rsidRPr="00A03C17" w:rsidRDefault="00667109" w:rsidP="0066710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667109" w:rsidRDefault="00124A28" w:rsidP="006B4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7-9</w:t>
            </w:r>
          </w:p>
        </w:tc>
      </w:tr>
      <w:tr w:rsidR="00667109" w:rsidTr="00764385">
        <w:tc>
          <w:tcPr>
            <w:tcW w:w="676" w:type="dxa"/>
          </w:tcPr>
          <w:p w:rsidR="00667109" w:rsidRDefault="00667109" w:rsidP="006B4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67109" w:rsidRDefault="00667109" w:rsidP="006671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667109" w:rsidRPr="00A03C17" w:rsidRDefault="00667109" w:rsidP="00667109">
            <w:pPr>
              <w:shd w:val="clear" w:color="auto" w:fill="FFFFFF"/>
              <w:ind w:right="7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3C17">
              <w:rPr>
                <w:rFonts w:ascii="Times New Roman" w:hAnsi="Times New Roman"/>
                <w:b/>
                <w:i/>
                <w:sz w:val="28"/>
                <w:szCs w:val="28"/>
              </w:rPr>
              <w:t>Легенда цветка лазоревого</w:t>
            </w:r>
          </w:p>
          <w:p w:rsidR="00667109" w:rsidRPr="00A03C17" w:rsidRDefault="00667109" w:rsidP="0066710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667109" w:rsidRDefault="00124A28" w:rsidP="007643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A03C17" w:rsidTr="00764385">
        <w:tc>
          <w:tcPr>
            <w:tcW w:w="676" w:type="dxa"/>
          </w:tcPr>
          <w:p w:rsidR="00A03C17" w:rsidRDefault="00A03C17" w:rsidP="0076438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A03C17" w:rsidRDefault="00A03C17" w:rsidP="0076438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0F46">
              <w:rPr>
                <w:rFonts w:ascii="Times New Roman" w:hAnsi="Times New Roman"/>
                <w:b/>
                <w:sz w:val="28"/>
                <w:szCs w:val="28"/>
              </w:rPr>
              <w:t>Выводы и предложения</w:t>
            </w:r>
          </w:p>
        </w:tc>
        <w:tc>
          <w:tcPr>
            <w:tcW w:w="992" w:type="dxa"/>
          </w:tcPr>
          <w:p w:rsidR="00A03C17" w:rsidRDefault="00764385" w:rsidP="0076438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A03C17" w:rsidTr="00764385">
        <w:tc>
          <w:tcPr>
            <w:tcW w:w="676" w:type="dxa"/>
          </w:tcPr>
          <w:p w:rsidR="00A03C17" w:rsidRDefault="00A03C17" w:rsidP="0076438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A03C17" w:rsidRDefault="00A03C17" w:rsidP="00764385">
            <w:pPr>
              <w:shd w:val="clear" w:color="auto" w:fill="FFFFFF"/>
              <w:spacing w:line="360" w:lineRule="auto"/>
              <w:ind w:righ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9161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992" w:type="dxa"/>
          </w:tcPr>
          <w:p w:rsidR="00A03C17" w:rsidRDefault="00764385" w:rsidP="0076438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A03C17" w:rsidTr="00764385">
        <w:tc>
          <w:tcPr>
            <w:tcW w:w="676" w:type="dxa"/>
          </w:tcPr>
          <w:p w:rsidR="00A03C17" w:rsidRDefault="00A03C17" w:rsidP="0076438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5" w:type="dxa"/>
            <w:gridSpan w:val="2"/>
            <w:vAlign w:val="center"/>
          </w:tcPr>
          <w:p w:rsidR="00A03C17" w:rsidRDefault="00A03C17" w:rsidP="0076438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997" w:type="dxa"/>
            <w:vAlign w:val="center"/>
          </w:tcPr>
          <w:p w:rsidR="00A03C17" w:rsidRDefault="00764385" w:rsidP="0076438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A03C17" w:rsidTr="00764385">
        <w:tc>
          <w:tcPr>
            <w:tcW w:w="676" w:type="dxa"/>
          </w:tcPr>
          <w:p w:rsidR="00A03C17" w:rsidRDefault="00A03C17" w:rsidP="0076438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5" w:type="dxa"/>
            <w:gridSpan w:val="2"/>
            <w:vAlign w:val="center"/>
          </w:tcPr>
          <w:p w:rsidR="00A03C17" w:rsidRDefault="00A03C17" w:rsidP="0076438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997" w:type="dxa"/>
            <w:vAlign w:val="center"/>
          </w:tcPr>
          <w:p w:rsidR="00A03C17" w:rsidRDefault="00764385" w:rsidP="0076438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</w:tbl>
    <w:p w:rsidR="00667109" w:rsidRDefault="00667109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67109" w:rsidRDefault="00667109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67109" w:rsidRDefault="00667109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67109" w:rsidRDefault="00667109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67109" w:rsidRDefault="00667109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67109" w:rsidRDefault="00667109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67109" w:rsidRDefault="00667109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67109" w:rsidRDefault="00667109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67109" w:rsidRDefault="00667109" w:rsidP="00A03C17">
      <w:pPr>
        <w:rPr>
          <w:rFonts w:ascii="Times New Roman" w:hAnsi="Times New Roman"/>
          <w:b/>
          <w:sz w:val="28"/>
          <w:szCs w:val="28"/>
        </w:rPr>
      </w:pPr>
    </w:p>
    <w:p w:rsidR="00764385" w:rsidRDefault="00764385" w:rsidP="00A03C17">
      <w:pPr>
        <w:rPr>
          <w:rFonts w:ascii="Times New Roman" w:hAnsi="Times New Roman"/>
          <w:b/>
          <w:sz w:val="28"/>
          <w:szCs w:val="28"/>
        </w:rPr>
      </w:pPr>
    </w:p>
    <w:p w:rsidR="00764385" w:rsidRDefault="00764385" w:rsidP="00A03C17">
      <w:pPr>
        <w:rPr>
          <w:rFonts w:ascii="Times New Roman" w:hAnsi="Times New Roman"/>
          <w:b/>
          <w:sz w:val="28"/>
          <w:szCs w:val="28"/>
        </w:rPr>
      </w:pPr>
    </w:p>
    <w:p w:rsidR="00764385" w:rsidRDefault="00764385" w:rsidP="00A03C17">
      <w:pPr>
        <w:rPr>
          <w:rFonts w:ascii="Times New Roman" w:hAnsi="Times New Roman"/>
          <w:b/>
          <w:sz w:val="28"/>
          <w:szCs w:val="28"/>
        </w:rPr>
      </w:pPr>
    </w:p>
    <w:p w:rsidR="00764385" w:rsidRDefault="00764385" w:rsidP="00A03C17">
      <w:pPr>
        <w:rPr>
          <w:rFonts w:ascii="Times New Roman" w:hAnsi="Times New Roman"/>
          <w:b/>
          <w:sz w:val="28"/>
          <w:szCs w:val="28"/>
        </w:rPr>
      </w:pPr>
    </w:p>
    <w:p w:rsidR="00A03C17" w:rsidRDefault="00A03C17" w:rsidP="00A03C17">
      <w:pPr>
        <w:rPr>
          <w:rFonts w:ascii="Times New Roman" w:hAnsi="Times New Roman"/>
          <w:b/>
          <w:sz w:val="28"/>
          <w:szCs w:val="28"/>
        </w:rPr>
      </w:pPr>
    </w:p>
    <w:p w:rsidR="00781215" w:rsidRPr="002F0F46" w:rsidRDefault="00781215" w:rsidP="006B44CC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2F0F46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781215" w:rsidRPr="002F0F46" w:rsidRDefault="00781215" w:rsidP="00667109">
      <w:pPr>
        <w:pStyle w:val="a3"/>
        <w:spacing w:line="276" w:lineRule="auto"/>
        <w:ind w:left="-284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F46">
        <w:rPr>
          <w:rFonts w:ascii="Times New Roman" w:hAnsi="Times New Roman" w:cs="Times New Roman"/>
          <w:sz w:val="28"/>
          <w:szCs w:val="28"/>
        </w:rPr>
        <w:t xml:space="preserve">Я живу в Ставропольском крае. Растительный мир нашего края богат и разнообразен.  Среди растений есть и </w:t>
      </w:r>
      <w:proofErr w:type="gramStart"/>
      <w:r w:rsidRPr="002F0F46">
        <w:rPr>
          <w:rFonts w:ascii="Times New Roman" w:hAnsi="Times New Roman" w:cs="Times New Roman"/>
          <w:sz w:val="28"/>
          <w:szCs w:val="28"/>
        </w:rPr>
        <w:t>цветущие</w:t>
      </w:r>
      <w:proofErr w:type="gramEnd"/>
      <w:r w:rsidRPr="002F0F46">
        <w:rPr>
          <w:rFonts w:ascii="Times New Roman" w:hAnsi="Times New Roman" w:cs="Times New Roman"/>
          <w:sz w:val="28"/>
          <w:szCs w:val="28"/>
        </w:rPr>
        <w:t xml:space="preserve">. </w:t>
      </w:r>
      <w:r w:rsidRPr="002F0F46">
        <w:rPr>
          <w:rFonts w:ascii="Times New Roman" w:hAnsi="Times New Roman" w:cs="Times New Roman"/>
          <w:color w:val="000000"/>
          <w:sz w:val="28"/>
          <w:szCs w:val="28"/>
        </w:rPr>
        <w:t xml:space="preserve">Цветущие растения - украшение нашей земли. Но, к сожалению, именно эти растения любят рвать и собирать в букеты. В итоге вблизи населенных пунктов их становится все меньше, а многие растения становятся попросту редкими или же исчезающими. Поэтому я решила познакомиться с  Красной книгой Ставропольского края и выяснить, какие  цветущие растения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неё</w:t>
      </w:r>
      <w:r w:rsidRPr="002F0F46">
        <w:rPr>
          <w:rFonts w:ascii="Times New Roman" w:hAnsi="Times New Roman" w:cs="Times New Roman"/>
          <w:color w:val="000000"/>
          <w:sz w:val="28"/>
          <w:szCs w:val="28"/>
        </w:rPr>
        <w:t xml:space="preserve"> занесены,  произрастают  ли они в нашей местности и внести посильный вклад в сохранение  </w:t>
      </w:r>
      <w:r w:rsidR="005F7F77">
        <w:rPr>
          <w:rFonts w:ascii="Times New Roman" w:hAnsi="Times New Roman" w:cs="Times New Roman"/>
          <w:color w:val="000000"/>
          <w:sz w:val="28"/>
          <w:szCs w:val="28"/>
        </w:rPr>
        <w:t xml:space="preserve"> растительного мира.</w:t>
      </w:r>
    </w:p>
    <w:p w:rsidR="00781215" w:rsidRPr="002F0F46" w:rsidRDefault="00781215" w:rsidP="00667109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F46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2F0F46">
        <w:rPr>
          <w:rFonts w:ascii="Times New Roman" w:hAnsi="Times New Roman" w:cs="Times New Roman"/>
          <w:sz w:val="28"/>
          <w:szCs w:val="28"/>
        </w:rPr>
        <w:t xml:space="preserve">: </w:t>
      </w:r>
      <w:r w:rsidRPr="002F0F46">
        <w:rPr>
          <w:rFonts w:ascii="Times New Roman" w:hAnsi="Times New Roman" w:cs="Times New Roman"/>
          <w:bCs/>
          <w:sz w:val="28"/>
          <w:szCs w:val="28"/>
        </w:rPr>
        <w:t>выяснить, какие редкие  и исчезающие растения Красной книги Ставропольского края  растут в нашей местности.</w:t>
      </w:r>
    </w:p>
    <w:p w:rsidR="00781215" w:rsidRPr="002F0F46" w:rsidRDefault="00781215" w:rsidP="00125B9E">
      <w:pPr>
        <w:tabs>
          <w:tab w:val="left" w:pos="7065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2F0F46">
        <w:rPr>
          <w:rFonts w:ascii="Times New Roman" w:hAnsi="Times New Roman"/>
          <w:b/>
          <w:sz w:val="28"/>
          <w:szCs w:val="28"/>
        </w:rPr>
        <w:t>Задачи</w:t>
      </w:r>
      <w:r w:rsidRPr="002F0F4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</w:t>
      </w:r>
      <w:r w:rsidRPr="002F0F46">
        <w:rPr>
          <w:rFonts w:ascii="Times New Roman" w:hAnsi="Times New Roman"/>
          <w:sz w:val="28"/>
          <w:szCs w:val="28"/>
        </w:rPr>
        <w:t>ознакомиться с Красной книгой Ставропольского края. Растения;</w:t>
      </w:r>
    </w:p>
    <w:p w:rsidR="00781215" w:rsidRPr="002F0F46" w:rsidRDefault="00781215" w:rsidP="00667109">
      <w:pPr>
        <w:tabs>
          <w:tab w:val="left" w:pos="7065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Pr="002F0F46">
        <w:rPr>
          <w:rFonts w:ascii="Times New Roman" w:hAnsi="Times New Roman"/>
          <w:sz w:val="28"/>
          <w:szCs w:val="28"/>
        </w:rPr>
        <w:t>знать о редких и исчезающих растениях нашего края;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F0F46">
        <w:rPr>
          <w:rFonts w:ascii="Times New Roman" w:hAnsi="Times New Roman"/>
          <w:sz w:val="28"/>
          <w:szCs w:val="28"/>
        </w:rPr>
        <w:t>нести посильный вклад в сохранение растительного мира своей местности.</w:t>
      </w:r>
    </w:p>
    <w:p w:rsidR="00781215" w:rsidRDefault="00781215" w:rsidP="00125B9E">
      <w:pPr>
        <w:tabs>
          <w:tab w:val="left" w:pos="7065"/>
        </w:tabs>
        <w:spacing w:after="0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2F0F46">
        <w:rPr>
          <w:rFonts w:ascii="Times New Roman" w:hAnsi="Times New Roman"/>
          <w:b/>
          <w:sz w:val="28"/>
          <w:szCs w:val="28"/>
        </w:rPr>
        <w:t>Объект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0F46">
        <w:rPr>
          <w:rFonts w:ascii="Times New Roman" w:hAnsi="Times New Roman"/>
          <w:b/>
          <w:sz w:val="28"/>
          <w:szCs w:val="28"/>
        </w:rPr>
        <w:t>исследования</w:t>
      </w:r>
      <w:r w:rsidRPr="002F0F46">
        <w:rPr>
          <w:rFonts w:ascii="Times New Roman" w:hAnsi="Times New Roman"/>
          <w:sz w:val="28"/>
          <w:szCs w:val="28"/>
        </w:rPr>
        <w:t xml:space="preserve">: </w:t>
      </w:r>
      <w:r w:rsidR="001229D5">
        <w:rPr>
          <w:rFonts w:ascii="Times New Roman" w:hAnsi="Times New Roman"/>
          <w:sz w:val="28"/>
          <w:szCs w:val="28"/>
        </w:rPr>
        <w:t>Красная книга Ставропольского края.</w:t>
      </w:r>
    </w:p>
    <w:p w:rsidR="00781215" w:rsidRPr="00667109" w:rsidRDefault="00781215" w:rsidP="00667109">
      <w:pPr>
        <w:tabs>
          <w:tab w:val="left" w:pos="7065"/>
        </w:tabs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  <w:r w:rsidR="001229D5" w:rsidRPr="002F0F46">
        <w:rPr>
          <w:rFonts w:ascii="Times New Roman" w:hAnsi="Times New Roman"/>
          <w:bCs/>
          <w:sz w:val="28"/>
          <w:szCs w:val="28"/>
        </w:rPr>
        <w:t>редки</w:t>
      </w:r>
      <w:r w:rsidR="001229D5">
        <w:rPr>
          <w:rFonts w:ascii="Times New Roman" w:hAnsi="Times New Roman"/>
          <w:bCs/>
          <w:sz w:val="28"/>
          <w:szCs w:val="28"/>
        </w:rPr>
        <w:t xml:space="preserve">е </w:t>
      </w:r>
      <w:r w:rsidR="001229D5" w:rsidRPr="002F0F46">
        <w:rPr>
          <w:rFonts w:ascii="Times New Roman" w:hAnsi="Times New Roman"/>
          <w:bCs/>
          <w:sz w:val="28"/>
          <w:szCs w:val="28"/>
        </w:rPr>
        <w:t>вид</w:t>
      </w:r>
      <w:r w:rsidR="001229D5">
        <w:rPr>
          <w:rFonts w:ascii="Times New Roman" w:hAnsi="Times New Roman"/>
          <w:bCs/>
          <w:sz w:val="28"/>
          <w:szCs w:val="28"/>
        </w:rPr>
        <w:t xml:space="preserve">ы </w:t>
      </w:r>
      <w:r w:rsidR="001229D5" w:rsidRPr="002F0F46">
        <w:rPr>
          <w:rFonts w:ascii="Times New Roman" w:hAnsi="Times New Roman"/>
          <w:bCs/>
          <w:sz w:val="28"/>
          <w:szCs w:val="28"/>
        </w:rPr>
        <w:t xml:space="preserve"> растений.</w:t>
      </w:r>
    </w:p>
    <w:p w:rsidR="004275EF" w:rsidRPr="00667109" w:rsidRDefault="00781215" w:rsidP="00667109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F46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667109">
        <w:rPr>
          <w:rFonts w:ascii="Times New Roman" w:hAnsi="Times New Roman" w:cs="Times New Roman"/>
          <w:b/>
          <w:sz w:val="28"/>
          <w:szCs w:val="28"/>
        </w:rPr>
        <w:t xml:space="preserve">работы: </w:t>
      </w:r>
      <w:r w:rsidR="00667109">
        <w:rPr>
          <w:rFonts w:ascii="Times New Roman" w:hAnsi="Times New Roman"/>
          <w:sz w:val="28"/>
          <w:szCs w:val="28"/>
        </w:rPr>
        <w:t>в</w:t>
      </w:r>
      <w:r w:rsidRPr="002F0F46">
        <w:rPr>
          <w:rFonts w:ascii="Times New Roman" w:hAnsi="Times New Roman"/>
          <w:sz w:val="28"/>
          <w:szCs w:val="28"/>
        </w:rPr>
        <w:t xml:space="preserve">ажно знать растения, находящиеся на территории нашего края, так </w:t>
      </w:r>
      <w:proofErr w:type="gramStart"/>
      <w:r w:rsidRPr="002F0F46">
        <w:rPr>
          <w:rFonts w:ascii="Times New Roman" w:hAnsi="Times New Roman"/>
          <w:sz w:val="28"/>
          <w:szCs w:val="28"/>
        </w:rPr>
        <w:t>как</w:t>
      </w:r>
      <w:proofErr w:type="gramEnd"/>
      <w:r w:rsidRPr="002F0F46">
        <w:rPr>
          <w:rFonts w:ascii="Times New Roman" w:hAnsi="Times New Roman"/>
          <w:sz w:val="28"/>
          <w:szCs w:val="28"/>
        </w:rPr>
        <w:t xml:space="preserve">  не зная ценность редких растений, люди могут рвать и собирать их в букеты. В итоге  их становится все меньше, а многие растения становятся попросту редкими. </w:t>
      </w:r>
      <w:r w:rsidRPr="002F0F46">
        <w:rPr>
          <w:rFonts w:ascii="Times New Roman" w:hAnsi="Times New Roman"/>
          <w:i/>
          <w:sz w:val="28"/>
          <w:szCs w:val="28"/>
        </w:rPr>
        <w:t>Причины:</w:t>
      </w:r>
      <w:r w:rsidRPr="002F0F46">
        <w:rPr>
          <w:rFonts w:ascii="Times New Roman" w:hAnsi="Times New Roman"/>
          <w:sz w:val="28"/>
          <w:szCs w:val="28"/>
        </w:rPr>
        <w:t xml:space="preserve"> н</w:t>
      </w:r>
      <w:r w:rsidRPr="002F0F46">
        <w:rPr>
          <w:rFonts w:ascii="Times New Roman" w:hAnsi="Times New Roman"/>
          <w:bCs/>
          <w:iCs/>
          <w:sz w:val="28"/>
          <w:szCs w:val="28"/>
        </w:rPr>
        <w:t>едостаток знаний учащихся о растениях нашей местности, отсутствие бережного отношения к природе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5F7F77" w:rsidRDefault="005F7F77" w:rsidP="00125B9E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25B9E" w:rsidRDefault="00125B9E" w:rsidP="00125B9E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67109" w:rsidRDefault="00667109" w:rsidP="00125B9E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67109" w:rsidRDefault="00667109" w:rsidP="00125B9E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67109" w:rsidRDefault="00667109" w:rsidP="00125B9E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67109" w:rsidRDefault="00667109" w:rsidP="00125B9E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67109" w:rsidRDefault="00667109" w:rsidP="00125B9E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67109" w:rsidRDefault="00667109" w:rsidP="00125B9E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67109" w:rsidRDefault="00667109" w:rsidP="00125B9E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67109" w:rsidRDefault="00667109" w:rsidP="00125B9E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81215" w:rsidRPr="00667109" w:rsidRDefault="00667109" w:rsidP="00667109">
      <w:pPr>
        <w:rPr>
          <w:rStyle w:val="a8"/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lastRenderedPageBreak/>
        <w:t xml:space="preserve">                              </w:t>
      </w:r>
      <w:r w:rsidR="00781215" w:rsidRPr="00667109">
        <w:rPr>
          <w:rStyle w:val="a8"/>
          <w:rFonts w:ascii="Times New Roman" w:hAnsi="Times New Roman"/>
          <w:sz w:val="28"/>
          <w:szCs w:val="28"/>
        </w:rPr>
        <w:t>Кра</w:t>
      </w:r>
      <w:r w:rsidR="006B44CC" w:rsidRPr="00667109">
        <w:rPr>
          <w:rStyle w:val="a8"/>
          <w:rFonts w:ascii="Times New Roman" w:hAnsi="Times New Roman"/>
          <w:sz w:val="28"/>
          <w:szCs w:val="28"/>
        </w:rPr>
        <w:t>сная книга Ставропольского края</w:t>
      </w:r>
    </w:p>
    <w:p w:rsidR="006B1ABB" w:rsidRDefault="0028126A" w:rsidP="006B1A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1ABB">
        <w:rPr>
          <w:rFonts w:ascii="Times New Roman" w:hAnsi="Times New Roman"/>
          <w:sz w:val="28"/>
          <w:szCs w:val="28"/>
        </w:rPr>
        <w:t>Ставропольский край по своим климатическим и природным условиям и при минимальной лесистости обладает значительными ресурсами объектов растительного и животного мира. Интенсивный характер сельскохозяйственного производства, загрязнение окружающей среды, лесные пожары, сельскохозяйственные палы и другие причины оказывают существенное влияние на численность и видовое разнообразие объектов растительного и животного мира. Одна из форм охраны редких и исчезающих видов живых организмов – создание Красных книг</w:t>
      </w:r>
      <w:r w:rsidR="00DE248B">
        <w:rPr>
          <w:rStyle w:val="ad"/>
          <w:rFonts w:ascii="Times New Roman" w:hAnsi="Times New Roman"/>
          <w:sz w:val="28"/>
          <w:szCs w:val="28"/>
        </w:rPr>
        <w:footnoteReference w:id="1"/>
      </w:r>
      <w:r w:rsidRPr="006B1ABB">
        <w:rPr>
          <w:rFonts w:ascii="Times New Roman" w:hAnsi="Times New Roman"/>
          <w:sz w:val="28"/>
          <w:szCs w:val="28"/>
        </w:rPr>
        <w:t>. Красный цвет – цвет тревоги, опасности.</w:t>
      </w:r>
    </w:p>
    <w:p w:rsidR="0028126A" w:rsidRPr="006B1ABB" w:rsidRDefault="0028126A" w:rsidP="006B1A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1ABB">
        <w:rPr>
          <w:rFonts w:ascii="Times New Roman" w:hAnsi="Times New Roman"/>
          <w:sz w:val="28"/>
          <w:szCs w:val="28"/>
        </w:rPr>
        <w:t>В целях сохранения редких и исчезающих видов растительного и животного мира в 2000 году учреждена Красная книга Ставропольского края, ведение которой осуществляет министерство природных ресурсов и охраны окружающей среды Ставропольского края.</w:t>
      </w:r>
    </w:p>
    <w:p w:rsidR="0028126A" w:rsidRPr="0028126A" w:rsidRDefault="00781215" w:rsidP="00125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26A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Красная Книга является официальным справочником о состоянии редких и находящихся под угрозой исчезновения видов дикой флоры. </w:t>
      </w:r>
      <w:r w:rsidRPr="0028126A">
        <w:rPr>
          <w:rFonts w:ascii="Times New Roman" w:hAnsi="Times New Roman"/>
          <w:sz w:val="28"/>
          <w:szCs w:val="28"/>
        </w:rPr>
        <w:t>В изданную в 2002 году Красную книгу занесено  304 вида растений.</w:t>
      </w:r>
      <w:r w:rsidRPr="0028126A">
        <w:rPr>
          <w:rFonts w:ascii="Times New Roman" w:hAnsi="Times New Roman"/>
          <w:bCs/>
          <w:sz w:val="28"/>
          <w:szCs w:val="28"/>
        </w:rPr>
        <w:t xml:space="preserve"> </w:t>
      </w:r>
      <w:r w:rsidRPr="0028126A">
        <w:rPr>
          <w:rFonts w:ascii="Times New Roman" w:eastAsia="Times New Roman" w:hAnsi="Times New Roman"/>
          <w:sz w:val="28"/>
          <w:szCs w:val="28"/>
          <w:lang w:eastAsia="ru-RU"/>
        </w:rPr>
        <w:t>Флора – растительный мир, все виды растений, свойственные какой – либо местности.</w:t>
      </w:r>
      <w:r w:rsidR="0028126A" w:rsidRPr="0028126A">
        <w:rPr>
          <w:rFonts w:ascii="Times New Roman" w:eastAsia="Times New Roman" w:hAnsi="Times New Roman"/>
          <w:bCs/>
          <w:sz w:val="28"/>
          <w:szCs w:val="28"/>
        </w:rPr>
        <w:t xml:space="preserve">            В</w:t>
      </w:r>
      <w:r w:rsidR="0028126A" w:rsidRPr="0028126A">
        <w:rPr>
          <w:rFonts w:ascii="Times New Roman" w:eastAsia="Times New Roman" w:hAnsi="Times New Roman"/>
          <w:sz w:val="28"/>
          <w:szCs w:val="28"/>
        </w:rPr>
        <w:t xml:space="preserve"> </w:t>
      </w:r>
      <w:r w:rsidR="0028126A" w:rsidRPr="0028126A">
        <w:rPr>
          <w:rFonts w:ascii="Times New Roman" w:eastAsia="Times New Roman" w:hAnsi="Times New Roman"/>
          <w:bCs/>
          <w:sz w:val="28"/>
          <w:szCs w:val="28"/>
        </w:rPr>
        <w:t>2013 году министерством Ставропольского края  была подготовлена и издана Красная книга Ставропольского края в новой редакции. В нее 333 вида растений, которые являются редкими, либо имеют тенденции к сокращению численности и  или находятся под угрозой исчезновения и нуждаются в охране</w:t>
      </w:r>
      <w:r w:rsidR="0028126A" w:rsidRPr="0028126A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8126A" w:rsidRPr="0028126A" w:rsidRDefault="0028126A" w:rsidP="00125B9E">
      <w:pPr>
        <w:pStyle w:val="a7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sz w:val="28"/>
          <w:szCs w:val="28"/>
        </w:rPr>
      </w:pPr>
      <w:r w:rsidRPr="0028126A">
        <w:rPr>
          <w:sz w:val="28"/>
          <w:szCs w:val="28"/>
        </w:rPr>
        <w:t xml:space="preserve">Современная система особо охраняемых природных территорий Ставропольского края формировалась на протяжении последних 50 лет. Начало развитию сети ООПТ было положено постановлением бюро Ставропольского краевого комитета КПСС и исполкома краевого Совета депутатов трудящихся от 15 сентября 1961 года № 676 "О мерах по охране природы в крае". Тогда же было объявлено об образовании 41 памятника живой и неживой природы: это всемирно известные магматические горы </w:t>
      </w:r>
      <w:proofErr w:type="spellStart"/>
      <w:r w:rsidRPr="0028126A">
        <w:rPr>
          <w:sz w:val="28"/>
          <w:szCs w:val="28"/>
        </w:rPr>
        <w:t>Пятигорья</w:t>
      </w:r>
      <w:proofErr w:type="spellEnd"/>
      <w:r w:rsidRPr="0028126A">
        <w:rPr>
          <w:sz w:val="28"/>
          <w:szCs w:val="28"/>
        </w:rPr>
        <w:t xml:space="preserve">, озеро </w:t>
      </w:r>
      <w:proofErr w:type="spellStart"/>
      <w:r w:rsidRPr="0028126A">
        <w:rPr>
          <w:sz w:val="28"/>
          <w:szCs w:val="28"/>
        </w:rPr>
        <w:t>Тамбукан</w:t>
      </w:r>
      <w:proofErr w:type="spellEnd"/>
      <w:r w:rsidRPr="0028126A">
        <w:rPr>
          <w:sz w:val="28"/>
          <w:szCs w:val="28"/>
        </w:rPr>
        <w:t>, ряд гор-останцев, живописные местности и ландшафты, участки буковых и дубовых лесов.</w:t>
      </w:r>
    </w:p>
    <w:p w:rsidR="0028126A" w:rsidRPr="0028126A" w:rsidRDefault="0028126A" w:rsidP="00125B9E">
      <w:pPr>
        <w:pStyle w:val="a7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sz w:val="28"/>
          <w:szCs w:val="28"/>
        </w:rPr>
      </w:pPr>
      <w:r w:rsidRPr="0028126A">
        <w:rPr>
          <w:sz w:val="28"/>
          <w:szCs w:val="28"/>
        </w:rPr>
        <w:t>На сегодняшний день краевая система особо охраняемых природных территорий представлена 46 государственными природными заказниками и 66 памятниками природы.</w:t>
      </w:r>
    </w:p>
    <w:p w:rsidR="0028126A" w:rsidRDefault="0028126A" w:rsidP="00125B9E">
      <w:pPr>
        <w:pStyle w:val="a7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sz w:val="28"/>
          <w:szCs w:val="28"/>
        </w:rPr>
      </w:pPr>
      <w:r w:rsidRPr="0028126A">
        <w:rPr>
          <w:sz w:val="28"/>
          <w:szCs w:val="28"/>
        </w:rPr>
        <w:t xml:space="preserve">Создание природных заказников с особым режимом охраны флоры и фауны является самой эффективной формой сохранения природного </w:t>
      </w:r>
      <w:r w:rsidRPr="0028126A">
        <w:rPr>
          <w:sz w:val="28"/>
          <w:szCs w:val="28"/>
        </w:rPr>
        <w:lastRenderedPageBreak/>
        <w:t xml:space="preserve">разнообразия. Достижение научно обоснованного показателя площади ООПТ – 3 </w:t>
      </w:r>
      <w:r>
        <w:rPr>
          <w:sz w:val="28"/>
          <w:szCs w:val="28"/>
        </w:rPr>
        <w:t>%</w:t>
      </w:r>
      <w:r w:rsidRPr="0028126A">
        <w:rPr>
          <w:sz w:val="28"/>
          <w:szCs w:val="28"/>
        </w:rPr>
        <w:t xml:space="preserve"> от территории края - один из ключевых ориентиров в работе министерства.</w:t>
      </w:r>
    </w:p>
    <w:p w:rsidR="00C21466" w:rsidRDefault="0028126A" w:rsidP="00C21466">
      <w:pPr>
        <w:pStyle w:val="a7"/>
        <w:shd w:val="clear" w:color="auto" w:fill="FFFFFF"/>
        <w:spacing w:before="0" w:line="276" w:lineRule="auto"/>
        <w:ind w:firstLine="708"/>
        <w:jc w:val="both"/>
        <w:textAlignment w:val="baseline"/>
        <w:rPr>
          <w:sz w:val="6"/>
          <w:szCs w:val="6"/>
        </w:rPr>
      </w:pPr>
      <w:r w:rsidRPr="0028126A">
        <w:rPr>
          <w:sz w:val="28"/>
          <w:szCs w:val="28"/>
        </w:rPr>
        <w:t>В результате проведенной министерством работы, площадь природных заказников и памятников природы краевого значения за последние годы увеличилась на 11 тысяч гектаров и в настоящее время составляет 107 тысяч гектаров - это 1,62% от общей площади края.</w:t>
      </w:r>
    </w:p>
    <w:p w:rsidR="00C21466" w:rsidRDefault="00C21466" w:rsidP="00C21466">
      <w:pPr>
        <w:pStyle w:val="a7"/>
        <w:shd w:val="clear" w:color="auto" w:fill="FFFFFF"/>
        <w:spacing w:before="0" w:line="276" w:lineRule="auto"/>
        <w:ind w:firstLine="708"/>
        <w:jc w:val="both"/>
        <w:textAlignment w:val="baseline"/>
        <w:rPr>
          <w:sz w:val="6"/>
          <w:szCs w:val="6"/>
        </w:rPr>
      </w:pPr>
    </w:p>
    <w:p w:rsidR="00C21466" w:rsidRPr="00C21466" w:rsidRDefault="00C21466" w:rsidP="00C21466">
      <w:pPr>
        <w:pStyle w:val="a7"/>
        <w:shd w:val="clear" w:color="auto" w:fill="FFFFFF"/>
        <w:spacing w:before="0" w:line="276" w:lineRule="auto"/>
        <w:ind w:firstLine="708"/>
        <w:jc w:val="both"/>
        <w:textAlignment w:val="baseline"/>
        <w:rPr>
          <w:sz w:val="6"/>
          <w:szCs w:val="6"/>
        </w:rPr>
      </w:pPr>
    </w:p>
    <w:p w:rsidR="00781215" w:rsidRDefault="00781215" w:rsidP="006B44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noProof/>
          <w:vanish/>
          <w:color w:val="005FC5"/>
          <w:sz w:val="28"/>
          <w:szCs w:val="28"/>
          <w:shd w:val="clear" w:color="auto" w:fill="FAFAFA"/>
          <w:lang w:eastAsia="ru-RU"/>
        </w:rPr>
        <w:drawing>
          <wp:inline distT="0" distB="0" distL="0" distR="0">
            <wp:extent cx="5943600" cy="7915275"/>
            <wp:effectExtent l="19050" t="0" r="0" b="0"/>
            <wp:docPr id="1" name="Рисунок 64" descr="http://museum.cmpa.ru/content/museum.cmpa.ru/upload/image_481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://museum.cmpa.ru/content/museum.cmpa.ru/upload/image_4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5FC5"/>
          <w:sz w:val="28"/>
          <w:szCs w:val="28"/>
          <w:shd w:val="clear" w:color="auto" w:fill="FAFAFA"/>
          <w:lang w:eastAsia="ru-RU"/>
        </w:rPr>
        <w:drawing>
          <wp:inline distT="0" distB="0" distL="0" distR="0">
            <wp:extent cx="5943600" cy="7915275"/>
            <wp:effectExtent l="19050" t="0" r="0" b="0"/>
            <wp:docPr id="2" name="Рисунок 58" descr="http://museum.cmpa.ru/content/museum.cmpa.ru/upload/image_481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museum.cmpa.ru/content/museum.cmpa.ru/upload/image_4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5FC5"/>
          <w:sz w:val="28"/>
          <w:szCs w:val="28"/>
          <w:shd w:val="clear" w:color="auto" w:fill="FAFAFA"/>
          <w:lang w:eastAsia="ru-RU"/>
        </w:rPr>
        <w:drawing>
          <wp:inline distT="0" distB="0" distL="0" distR="0">
            <wp:extent cx="5943600" cy="7915275"/>
            <wp:effectExtent l="19050" t="0" r="0" b="0"/>
            <wp:docPr id="3" name="Рисунок 55" descr="http://museum.cmpa.ru/content/museum.cmpa.ru/upload/image_481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museum.cmpa.ru/content/museum.cmpa.ru/upload/image_4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5FC5"/>
          <w:sz w:val="28"/>
          <w:szCs w:val="28"/>
          <w:shd w:val="clear" w:color="auto" w:fill="FAFAFA"/>
          <w:lang w:eastAsia="ru-RU"/>
        </w:rPr>
        <w:drawing>
          <wp:inline distT="0" distB="0" distL="0" distR="0">
            <wp:extent cx="5943600" cy="7915275"/>
            <wp:effectExtent l="19050" t="0" r="0" b="0"/>
            <wp:docPr id="4" name="Рисунок 52" descr="http://museum.cmpa.ru/content/museum.cmpa.ru/upload/image_481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museum.cmpa.ru/content/museum.cmpa.ru/upload/image_4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5FC5"/>
          <w:sz w:val="28"/>
          <w:szCs w:val="28"/>
          <w:shd w:val="clear" w:color="auto" w:fill="FAFAFA"/>
          <w:lang w:eastAsia="ru-RU"/>
        </w:rPr>
        <w:drawing>
          <wp:inline distT="0" distB="0" distL="0" distR="0">
            <wp:extent cx="5943600" cy="7915275"/>
            <wp:effectExtent l="19050" t="0" r="0" b="0"/>
            <wp:docPr id="5" name="Рисунок 49" descr="http://museum.cmpa.ru/content/museum.cmpa.ru/upload/image_481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museum.cmpa.ru/content/museum.cmpa.ru/upload/image_4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4CC">
        <w:rPr>
          <w:rFonts w:ascii="Times New Roman" w:hAnsi="Times New Roman"/>
          <w:b/>
          <w:sz w:val="28"/>
          <w:szCs w:val="28"/>
        </w:rPr>
        <w:t>Наши земляки -  редкие и исчезающие растения</w:t>
      </w:r>
    </w:p>
    <w:p w:rsidR="0028126A" w:rsidRPr="0028126A" w:rsidRDefault="0028126A" w:rsidP="006B44CC">
      <w:pPr>
        <w:pStyle w:val="a7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sz w:val="28"/>
          <w:szCs w:val="28"/>
        </w:rPr>
      </w:pPr>
      <w:r w:rsidRPr="0028126A">
        <w:rPr>
          <w:sz w:val="28"/>
          <w:szCs w:val="28"/>
        </w:rPr>
        <w:t>Ставрополье является одним из самых ёмких хранителей растительного генетического фонда России - в крае произрастает около 2400 видов растений.</w:t>
      </w:r>
    </w:p>
    <w:p w:rsidR="0028126A" w:rsidRPr="0028126A" w:rsidRDefault="0028126A" w:rsidP="00125B9E">
      <w:pPr>
        <w:pStyle w:val="a7"/>
        <w:shd w:val="clear" w:color="auto" w:fill="FFFFFF"/>
        <w:spacing w:before="0" w:after="0" w:line="276" w:lineRule="auto"/>
        <w:jc w:val="both"/>
        <w:textAlignment w:val="baseline"/>
        <w:rPr>
          <w:sz w:val="28"/>
          <w:szCs w:val="28"/>
        </w:rPr>
      </w:pPr>
      <w:r w:rsidRPr="0028126A">
        <w:rPr>
          <w:sz w:val="28"/>
          <w:szCs w:val="28"/>
        </w:rPr>
        <w:t>Растительный покров необыкновенно разнообразен и поражает своим богатством. В пределах края в диком виде произрастает 2450 высших сосудистых растений. Несмотря на то, что край расположен на широте степей, на его территории встречаются растения европейских лесов, западно-азиатских полупустынь и пустынь.</w:t>
      </w:r>
    </w:p>
    <w:p w:rsidR="0028126A" w:rsidRPr="0028126A" w:rsidRDefault="0028126A" w:rsidP="00125B9E">
      <w:pPr>
        <w:pStyle w:val="a7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sz w:val="28"/>
          <w:szCs w:val="28"/>
        </w:rPr>
      </w:pPr>
      <w:r w:rsidRPr="0028126A">
        <w:rPr>
          <w:sz w:val="28"/>
          <w:szCs w:val="28"/>
        </w:rPr>
        <w:t xml:space="preserve">Особенности рельефа и климата способствовали формированию как видов, приуроченных только к территории края - эндемиков (молочай остистый и </w:t>
      </w:r>
      <w:proofErr w:type="spellStart"/>
      <w:r w:rsidRPr="0028126A">
        <w:rPr>
          <w:sz w:val="28"/>
          <w:szCs w:val="28"/>
        </w:rPr>
        <w:t>Нормана</w:t>
      </w:r>
      <w:proofErr w:type="spellEnd"/>
      <w:r w:rsidRPr="0028126A">
        <w:rPr>
          <w:sz w:val="28"/>
          <w:szCs w:val="28"/>
        </w:rPr>
        <w:t xml:space="preserve">, </w:t>
      </w:r>
      <w:proofErr w:type="spellStart"/>
      <w:r w:rsidRPr="0028126A">
        <w:rPr>
          <w:sz w:val="28"/>
          <w:szCs w:val="28"/>
        </w:rPr>
        <w:t>листовень</w:t>
      </w:r>
      <w:proofErr w:type="spellEnd"/>
      <w:r w:rsidRPr="0028126A">
        <w:rPr>
          <w:sz w:val="28"/>
          <w:szCs w:val="28"/>
        </w:rPr>
        <w:t xml:space="preserve"> ставропольский), так и сохранению реликтов - растений, сохранившихся от прошлых геологических эпох (ледниковых - меч-трава, </w:t>
      </w:r>
      <w:proofErr w:type="spellStart"/>
      <w:r w:rsidRPr="0028126A">
        <w:rPr>
          <w:sz w:val="28"/>
          <w:szCs w:val="28"/>
        </w:rPr>
        <w:t>трубкоцвет</w:t>
      </w:r>
      <w:proofErr w:type="spellEnd"/>
      <w:r w:rsidRPr="0028126A">
        <w:rPr>
          <w:sz w:val="28"/>
          <w:szCs w:val="28"/>
        </w:rPr>
        <w:t>; ксеротермических - катран, сумах).</w:t>
      </w:r>
    </w:p>
    <w:p w:rsidR="0028126A" w:rsidRPr="0028126A" w:rsidRDefault="0028126A" w:rsidP="00ED6A06">
      <w:pPr>
        <w:pStyle w:val="a7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sz w:val="28"/>
          <w:szCs w:val="28"/>
        </w:rPr>
      </w:pPr>
      <w:r w:rsidRPr="0028126A">
        <w:rPr>
          <w:sz w:val="28"/>
          <w:szCs w:val="28"/>
        </w:rPr>
        <w:t>Интенсивное земледелие, рост городов, развитие промышленности усилили отрицательное влияние человека на окружающую среду. Для сохранения видового разнообразия растительного мира в крае образованы ботанические и комплексные природные заказники. Места, где произрастают редкие, ценные и занесенные в Красные книги Российской Федерации и Ставропольского края растения, объявлены памятниками природы.</w:t>
      </w:r>
    </w:p>
    <w:p w:rsidR="0028126A" w:rsidRDefault="0028126A" w:rsidP="00125B9E">
      <w:pPr>
        <w:pStyle w:val="a7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sz w:val="28"/>
          <w:szCs w:val="28"/>
        </w:rPr>
      </w:pPr>
      <w:r w:rsidRPr="0028126A">
        <w:rPr>
          <w:sz w:val="28"/>
          <w:szCs w:val="28"/>
        </w:rPr>
        <w:t>Ставропольский край занимает важное место в государственной и континентальной системе охраны биоразнообразия редких видов животных, здесь встречаются животные пустынь, засушливых степей, лесов, гор и водно-болотных угодий.</w:t>
      </w:r>
    </w:p>
    <w:p w:rsidR="006B44CC" w:rsidRPr="006B44CC" w:rsidRDefault="0028126A" w:rsidP="006B44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1215" w:rsidRPr="002F0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781215" w:rsidRPr="002F0F46">
        <w:rPr>
          <w:rFonts w:ascii="Times New Roman" w:hAnsi="Times New Roman"/>
          <w:sz w:val="28"/>
          <w:szCs w:val="28"/>
        </w:rPr>
        <w:t xml:space="preserve">астения, о которых я </w:t>
      </w:r>
      <w:proofErr w:type="gramStart"/>
      <w:r w:rsidR="00781215" w:rsidRPr="002F0F46">
        <w:rPr>
          <w:rFonts w:ascii="Times New Roman" w:hAnsi="Times New Roman"/>
          <w:sz w:val="28"/>
          <w:szCs w:val="28"/>
        </w:rPr>
        <w:t>узнала из Красной книги Ставропольского края растут</w:t>
      </w:r>
      <w:proofErr w:type="gramEnd"/>
      <w:r w:rsidR="00781215" w:rsidRPr="002F0F46">
        <w:rPr>
          <w:rFonts w:ascii="Times New Roman" w:hAnsi="Times New Roman"/>
          <w:sz w:val="28"/>
          <w:szCs w:val="28"/>
        </w:rPr>
        <w:t xml:space="preserve"> и у нас в </w:t>
      </w:r>
      <w:r w:rsidR="00781215">
        <w:rPr>
          <w:rFonts w:ascii="Times New Roman" w:hAnsi="Times New Roman"/>
          <w:sz w:val="28"/>
          <w:szCs w:val="28"/>
        </w:rPr>
        <w:t xml:space="preserve">Новоселицком </w:t>
      </w:r>
      <w:r w:rsidR="00781215" w:rsidRPr="002F0F46">
        <w:rPr>
          <w:rFonts w:ascii="Times New Roman" w:hAnsi="Times New Roman"/>
          <w:sz w:val="28"/>
          <w:szCs w:val="28"/>
        </w:rPr>
        <w:t xml:space="preserve"> районе  и  в окрестностях нашего села. </w:t>
      </w:r>
      <w:r w:rsidR="006B44CC" w:rsidRPr="006B44CC">
        <w:rPr>
          <w:rFonts w:ascii="Times New Roman" w:hAnsi="Times New Roman"/>
          <w:sz w:val="28"/>
          <w:szCs w:val="28"/>
        </w:rPr>
        <w:t xml:space="preserve">Ранней весной, как только начинает пригревать </w:t>
      </w:r>
      <w:proofErr w:type="gramStart"/>
      <w:r w:rsidR="006B44CC" w:rsidRPr="006B44CC">
        <w:rPr>
          <w:rFonts w:ascii="Times New Roman" w:hAnsi="Times New Roman"/>
          <w:sz w:val="28"/>
          <w:szCs w:val="28"/>
        </w:rPr>
        <w:t>солнышко</w:t>
      </w:r>
      <w:proofErr w:type="gramEnd"/>
      <w:r w:rsidR="006B44CC" w:rsidRPr="006B44CC">
        <w:rPr>
          <w:rFonts w:ascii="Times New Roman" w:hAnsi="Times New Roman"/>
          <w:sz w:val="28"/>
          <w:szCs w:val="28"/>
        </w:rPr>
        <w:t xml:space="preserve"> и появляются первые проталины в саду, появляется неповторимы</w:t>
      </w:r>
      <w:r w:rsidR="006B44CC">
        <w:rPr>
          <w:rFonts w:ascii="Times New Roman" w:hAnsi="Times New Roman"/>
          <w:sz w:val="28"/>
          <w:szCs w:val="28"/>
        </w:rPr>
        <w:t>е</w:t>
      </w:r>
      <w:r w:rsidR="006B44CC" w:rsidRPr="006B44CC">
        <w:rPr>
          <w:rFonts w:ascii="Times New Roman" w:hAnsi="Times New Roman"/>
          <w:sz w:val="28"/>
          <w:szCs w:val="28"/>
        </w:rPr>
        <w:t>, удивительны</w:t>
      </w:r>
      <w:r w:rsidR="006B44CC">
        <w:rPr>
          <w:rFonts w:ascii="Times New Roman" w:hAnsi="Times New Roman"/>
          <w:sz w:val="28"/>
          <w:szCs w:val="28"/>
        </w:rPr>
        <w:t>е цвет</w:t>
      </w:r>
      <w:r w:rsidR="006B44CC" w:rsidRPr="006B44CC">
        <w:rPr>
          <w:rFonts w:ascii="Times New Roman" w:hAnsi="Times New Roman"/>
          <w:sz w:val="28"/>
          <w:szCs w:val="28"/>
        </w:rPr>
        <w:t>к</w:t>
      </w:r>
      <w:r w:rsidR="006B44CC">
        <w:rPr>
          <w:rFonts w:ascii="Times New Roman" w:hAnsi="Times New Roman"/>
          <w:sz w:val="28"/>
          <w:szCs w:val="28"/>
        </w:rPr>
        <w:t>и</w:t>
      </w:r>
      <w:r w:rsidR="006B44CC" w:rsidRPr="006B44CC">
        <w:rPr>
          <w:rFonts w:ascii="Times New Roman" w:hAnsi="Times New Roman"/>
          <w:sz w:val="28"/>
          <w:szCs w:val="28"/>
        </w:rPr>
        <w:t xml:space="preserve">, </w:t>
      </w:r>
      <w:r w:rsidR="006B44CC">
        <w:rPr>
          <w:rFonts w:ascii="Times New Roman" w:hAnsi="Times New Roman"/>
          <w:sz w:val="28"/>
          <w:szCs w:val="28"/>
        </w:rPr>
        <w:t xml:space="preserve"> </w:t>
      </w:r>
      <w:r w:rsidR="006B44CC" w:rsidRPr="006B44CC">
        <w:rPr>
          <w:rFonts w:ascii="Times New Roman" w:hAnsi="Times New Roman"/>
          <w:sz w:val="28"/>
          <w:szCs w:val="28"/>
        </w:rPr>
        <w:t xml:space="preserve"> с волшебным, чарующим ароматом. </w:t>
      </w:r>
    </w:p>
    <w:p w:rsidR="00781215" w:rsidRDefault="00781215" w:rsidP="006B44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F46">
        <w:rPr>
          <w:rFonts w:ascii="Times New Roman" w:hAnsi="Times New Roman"/>
          <w:sz w:val="28"/>
          <w:szCs w:val="28"/>
        </w:rPr>
        <w:t>Это хохлатка узколистная, гусиный лук тонколистный, подснежник кавказский, пион узколистный,</w:t>
      </w:r>
      <w:r>
        <w:rPr>
          <w:rFonts w:ascii="Times New Roman" w:hAnsi="Times New Roman"/>
          <w:sz w:val="28"/>
          <w:szCs w:val="28"/>
        </w:rPr>
        <w:t xml:space="preserve"> </w:t>
      </w:r>
      <w:r w:rsidR="006B44CC" w:rsidRPr="006B44CC">
        <w:rPr>
          <w:rFonts w:ascii="Times New Roman" w:hAnsi="Times New Roman"/>
          <w:bCs/>
          <w:iCs/>
          <w:sz w:val="28"/>
          <w:szCs w:val="28"/>
        </w:rPr>
        <w:t>мышиный гиацинт,</w:t>
      </w:r>
      <w:r w:rsidR="006B44CC">
        <w:rPr>
          <w:rFonts w:ascii="Times New Roman" w:hAnsi="Times New Roman"/>
          <w:sz w:val="28"/>
          <w:szCs w:val="28"/>
        </w:rPr>
        <w:t xml:space="preserve"> </w:t>
      </w:r>
      <w:r w:rsidRPr="002F0F46">
        <w:rPr>
          <w:rFonts w:ascii="Times New Roman" w:hAnsi="Times New Roman"/>
          <w:sz w:val="28"/>
          <w:szCs w:val="28"/>
        </w:rPr>
        <w:t>лук медвежий (черемша.)</w:t>
      </w:r>
    </w:p>
    <w:p w:rsidR="006B44CC" w:rsidRDefault="006B44CC" w:rsidP="006B44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44CC">
        <w:rPr>
          <w:rFonts w:ascii="Times New Roman" w:hAnsi="Times New Roman"/>
          <w:b/>
          <w:bCs/>
          <w:sz w:val="28"/>
          <w:szCs w:val="28"/>
        </w:rPr>
        <w:lastRenderedPageBreak/>
        <w:t>Мышиный гиацинт</w:t>
      </w:r>
      <w:r w:rsidR="00C21466">
        <w:rPr>
          <w:rStyle w:val="ad"/>
          <w:rFonts w:ascii="Times New Roman" w:hAnsi="Times New Roman"/>
          <w:b/>
          <w:bCs/>
          <w:sz w:val="28"/>
          <w:szCs w:val="28"/>
        </w:rPr>
        <w:footnoteReference w:id="2"/>
      </w:r>
      <w:r w:rsidRPr="006B44CC">
        <w:rPr>
          <w:rFonts w:ascii="Times New Roman" w:hAnsi="Times New Roman"/>
          <w:sz w:val="28"/>
          <w:szCs w:val="28"/>
        </w:rPr>
        <w:t xml:space="preserve"> - род растений семейства Гиацинтовых. Другие названия – гадючий лук или </w:t>
      </w:r>
      <w:proofErr w:type="spellStart"/>
      <w:r w:rsidRPr="006B44CC">
        <w:rPr>
          <w:rFonts w:ascii="Times New Roman" w:hAnsi="Times New Roman"/>
          <w:sz w:val="28"/>
          <w:szCs w:val="28"/>
        </w:rPr>
        <w:t>мускари</w:t>
      </w:r>
      <w:proofErr w:type="spellEnd"/>
      <w:r w:rsidRPr="006B44CC">
        <w:rPr>
          <w:rFonts w:ascii="Times New Roman" w:hAnsi="Times New Roman"/>
          <w:sz w:val="28"/>
          <w:szCs w:val="28"/>
        </w:rPr>
        <w:t>. Такое название это растение получило благодаря специфическому запаху, напоминающему запах мускуса. А благодаря маленькому размеру его называют мышиным гиацинтом. Растет гиацинт на склонах гор и лугах, в степях и в лесах. </w:t>
      </w:r>
    </w:p>
    <w:p w:rsidR="00781215" w:rsidRPr="00781215" w:rsidRDefault="00781215" w:rsidP="00125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F46">
        <w:rPr>
          <w:rFonts w:ascii="Times New Roman" w:hAnsi="Times New Roman"/>
          <w:b/>
          <w:sz w:val="28"/>
          <w:szCs w:val="28"/>
        </w:rPr>
        <w:t>Хохлатка узколистная</w:t>
      </w:r>
      <w:r w:rsidR="001229D5">
        <w:rPr>
          <w:rStyle w:val="ad"/>
          <w:rFonts w:ascii="Times New Roman" w:hAnsi="Times New Roman"/>
          <w:b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. </w:t>
      </w:r>
      <w:r w:rsidRPr="002F0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Распространена на Кавказе. Растёт по опушкам леса.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0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Клубень шаровидный. Нежный чешуевидный лист отогнут. Листья с продолговато-линейными дольками. Кисть малоцветковая, рыхлая, но не длинная. Венчик светло- жёлтый, или белый, довольно крупный 22-</w:t>
      </w:r>
      <w:smartTag w:uri="urn:schemas-microsoft-com:office:smarttags" w:element="metricconverter">
        <w:smartTagPr>
          <w:attr w:name="ProductID" w:val="25 мм"/>
        </w:smartTagPr>
        <w:r w:rsidRPr="002F0F4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25 мм</w:t>
        </w:r>
      </w:smartTag>
      <w:r w:rsidRPr="002F0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дл.</w:t>
      </w:r>
    </w:p>
    <w:p w:rsidR="00781215" w:rsidRPr="00781215" w:rsidRDefault="00781215" w:rsidP="00125B9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1215">
        <w:rPr>
          <w:rFonts w:ascii="Times New Roman" w:hAnsi="Times New Roman"/>
          <w:b/>
          <w:sz w:val="28"/>
          <w:szCs w:val="28"/>
        </w:rPr>
        <w:t>Гусиный лук тонколистный</w:t>
      </w:r>
      <w:r w:rsidR="001229D5">
        <w:rPr>
          <w:rStyle w:val="ad"/>
          <w:rFonts w:ascii="Times New Roman" w:hAnsi="Times New Roman"/>
          <w:b/>
          <w:sz w:val="28"/>
          <w:szCs w:val="28"/>
        </w:rPr>
        <w:footnoteReference w:id="4"/>
      </w:r>
      <w:r w:rsidRPr="00781215">
        <w:rPr>
          <w:rFonts w:ascii="Times New Roman" w:hAnsi="Times New Roman"/>
          <w:b/>
          <w:sz w:val="28"/>
          <w:szCs w:val="28"/>
        </w:rPr>
        <w:t xml:space="preserve">. </w:t>
      </w:r>
      <w:r w:rsidRPr="00781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Изящное многолетнее травянистое растение с трёхгранным стеблем высотой 7—25 см. Луковица небольшая, покрытая бурыми чешуями. </w:t>
      </w:r>
      <w:r w:rsidRPr="00781215">
        <w:rPr>
          <w:rFonts w:ascii="Times New Roman" w:hAnsi="Times New Roman"/>
          <w:color w:val="000000"/>
          <w:sz w:val="28"/>
          <w:szCs w:val="28"/>
        </w:rPr>
        <w:t xml:space="preserve"> Соцветие из 3—15 цветков. Цветки колокольчатые, 10—13 мм длиной. Цветёт в апреле — начале мая. Плод — коробочка. Встречается на севере и западе Нижнего Поволжья и Кавказа. Произрастает  на  лугах, по полянам и на опушках лесов, по обочинам дорог, на залежах, иногда на пашнях, в кустарниках, на склонах. Предпочитает места с разреженным травостоем.</w:t>
      </w:r>
    </w:p>
    <w:p w:rsidR="00781215" w:rsidRPr="00781215" w:rsidRDefault="00781215" w:rsidP="00125B9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0F46">
        <w:rPr>
          <w:rFonts w:ascii="Times New Roman" w:hAnsi="Times New Roman"/>
          <w:b/>
          <w:sz w:val="28"/>
          <w:szCs w:val="28"/>
        </w:rPr>
        <w:t>Подснежник кавказский</w:t>
      </w:r>
      <w:r w:rsidR="001229D5">
        <w:rPr>
          <w:rStyle w:val="ad"/>
          <w:rFonts w:ascii="Times New Roman" w:hAnsi="Times New Roman"/>
          <w:b/>
          <w:sz w:val="28"/>
          <w:szCs w:val="28"/>
        </w:rPr>
        <w:footnoteReference w:id="5"/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F0F46">
        <w:rPr>
          <w:rFonts w:ascii="Times New Roman" w:hAnsi="Times New Roman"/>
          <w:sz w:val="28"/>
          <w:szCs w:val="28"/>
          <w:shd w:val="clear" w:color="auto" w:fill="FFFFFF"/>
        </w:rPr>
        <w:t xml:space="preserve">Травянистый  многолетник до </w:t>
      </w:r>
      <w:smartTag w:uri="urn:schemas-microsoft-com:office:smarttags" w:element="metricconverter">
        <w:smartTagPr>
          <w:attr w:name="ProductID" w:val="20 см"/>
        </w:smartTagPr>
        <w:r w:rsidRPr="002F0F46">
          <w:rPr>
            <w:rFonts w:ascii="Times New Roman" w:hAnsi="Times New Roman"/>
            <w:sz w:val="28"/>
            <w:szCs w:val="28"/>
            <w:shd w:val="clear" w:color="auto" w:fill="FFFFFF"/>
          </w:rPr>
          <w:t>20 см</w:t>
        </w:r>
      </w:smartTag>
      <w:r w:rsidRPr="002F0F46">
        <w:rPr>
          <w:rFonts w:ascii="Times New Roman" w:hAnsi="Times New Roman"/>
          <w:sz w:val="28"/>
          <w:szCs w:val="28"/>
          <w:shd w:val="clear" w:color="auto" w:fill="FFFFFF"/>
        </w:rPr>
        <w:t xml:space="preserve"> высоты. Надземная часть представлена двумя плоскими листьями, покрытыми восковым налетом, окружающими цветонос, несущий одиночный поникающий цветок белого цвета. Наружные лепестки достигают </w:t>
      </w:r>
      <w:smartTag w:uri="urn:schemas-microsoft-com:office:smarttags" w:element="metricconverter">
        <w:smartTagPr>
          <w:attr w:name="ProductID" w:val="2,5 см"/>
        </w:smartTagPr>
        <w:r w:rsidRPr="002F0F46">
          <w:rPr>
            <w:rFonts w:ascii="Times New Roman" w:hAnsi="Times New Roman"/>
            <w:sz w:val="28"/>
            <w:szCs w:val="28"/>
            <w:shd w:val="clear" w:color="auto" w:fill="FFFFFF"/>
          </w:rPr>
          <w:t>2,5 см</w:t>
        </w:r>
      </w:smartTag>
      <w:r w:rsidRPr="002F0F46">
        <w:rPr>
          <w:rFonts w:ascii="Times New Roman" w:hAnsi="Times New Roman"/>
          <w:sz w:val="28"/>
          <w:szCs w:val="28"/>
          <w:shd w:val="clear" w:color="auto" w:fill="FFFFFF"/>
        </w:rPr>
        <w:t xml:space="preserve"> длины, внутренние вдвое короче, с неглубокой выемкой и зеленым пятном почковидно-сердцевидной формы. Плод - мясистая коробочка с семенами, снабженными сочными придатками. Семена распространяются муравьями.</w:t>
      </w:r>
      <w:r w:rsidRPr="002F0F46">
        <w:rPr>
          <w:rFonts w:ascii="Times New Roman" w:hAnsi="Times New Roman"/>
          <w:sz w:val="28"/>
          <w:szCs w:val="28"/>
        </w:rPr>
        <w:br/>
      </w:r>
      <w:proofErr w:type="gramStart"/>
      <w:r w:rsidRPr="002F0F46">
        <w:rPr>
          <w:rFonts w:ascii="Times New Roman" w:hAnsi="Times New Roman"/>
          <w:sz w:val="28"/>
          <w:szCs w:val="28"/>
          <w:shd w:val="clear" w:color="auto" w:fill="FFFFFF"/>
        </w:rPr>
        <w:t>Распространён</w:t>
      </w:r>
      <w:proofErr w:type="gramEnd"/>
      <w:r w:rsidRPr="002F0F46">
        <w:rPr>
          <w:rFonts w:ascii="Times New Roman" w:hAnsi="Times New Roman"/>
          <w:sz w:val="28"/>
          <w:szCs w:val="28"/>
          <w:shd w:val="clear" w:color="auto" w:fill="FFFFFF"/>
        </w:rPr>
        <w:t xml:space="preserve"> на Западном и Восточном Кавказе, на Ставропольской возвышенности, на </w:t>
      </w:r>
      <w:proofErr w:type="spellStart"/>
      <w:r w:rsidRPr="002F0F46">
        <w:rPr>
          <w:rFonts w:ascii="Times New Roman" w:hAnsi="Times New Roman"/>
          <w:sz w:val="28"/>
          <w:szCs w:val="28"/>
          <w:shd w:val="clear" w:color="auto" w:fill="FFFFFF"/>
        </w:rPr>
        <w:t>Кавминводах</w:t>
      </w:r>
      <w:proofErr w:type="spellEnd"/>
      <w:r w:rsidRPr="002F0F46">
        <w:rPr>
          <w:rFonts w:ascii="Times New Roman" w:hAnsi="Times New Roman"/>
          <w:sz w:val="28"/>
          <w:szCs w:val="28"/>
          <w:shd w:val="clear" w:color="auto" w:fill="FFFFFF"/>
        </w:rPr>
        <w:t>. Растёт в широколиственных лесах.</w:t>
      </w:r>
    </w:p>
    <w:p w:rsidR="00781215" w:rsidRPr="00781215" w:rsidRDefault="00781215" w:rsidP="00125B9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1215">
        <w:rPr>
          <w:rFonts w:ascii="Times New Roman" w:hAnsi="Times New Roman"/>
          <w:b/>
          <w:sz w:val="28"/>
          <w:szCs w:val="28"/>
        </w:rPr>
        <w:t>Лук медвежий (Черемша)</w:t>
      </w:r>
      <w:r w:rsidR="005F7F77">
        <w:rPr>
          <w:rStyle w:val="ad"/>
          <w:rFonts w:ascii="Times New Roman" w:hAnsi="Times New Roman"/>
          <w:b/>
          <w:sz w:val="28"/>
          <w:szCs w:val="28"/>
        </w:rPr>
        <w:footnoteReference w:id="6"/>
      </w:r>
      <w:r w:rsidRPr="00781215">
        <w:rPr>
          <w:rFonts w:ascii="Times New Roman" w:hAnsi="Times New Roman"/>
          <w:b/>
          <w:sz w:val="28"/>
          <w:szCs w:val="28"/>
        </w:rPr>
        <w:t xml:space="preserve">. </w:t>
      </w:r>
      <w:hyperlink r:id="rId11" w:tooltip="Луковица" w:history="1">
        <w:r w:rsidRPr="0078121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Луковица</w:t>
        </w:r>
      </w:hyperlink>
      <w:r w:rsidRPr="00781215">
        <w:rPr>
          <w:rStyle w:val="apple-converted-space"/>
          <w:rFonts w:ascii="Times New Roman" w:eastAsia="DejaVu Sans" w:hAnsi="Times New Roman"/>
          <w:sz w:val="28"/>
          <w:szCs w:val="28"/>
        </w:rPr>
        <w:t> </w:t>
      </w:r>
      <w:r w:rsidRPr="00781215">
        <w:rPr>
          <w:rFonts w:ascii="Times New Roman" w:hAnsi="Times New Roman"/>
          <w:sz w:val="28"/>
          <w:szCs w:val="28"/>
        </w:rPr>
        <w:t xml:space="preserve">удлинённая, толщиной около </w:t>
      </w:r>
      <w:smartTag w:uri="urn:schemas-microsoft-com:office:smarttags" w:element="metricconverter">
        <w:smartTagPr>
          <w:attr w:name="ProductID" w:val="1 см"/>
        </w:smartTagPr>
        <w:r w:rsidRPr="00781215">
          <w:rPr>
            <w:rFonts w:ascii="Times New Roman" w:hAnsi="Times New Roman"/>
            <w:sz w:val="28"/>
            <w:szCs w:val="28"/>
          </w:rPr>
          <w:t>1 см</w:t>
        </w:r>
      </w:smartTag>
      <w:r w:rsidRPr="00781215">
        <w:rPr>
          <w:rFonts w:ascii="Times New Roman" w:hAnsi="Times New Roman"/>
          <w:sz w:val="28"/>
          <w:szCs w:val="28"/>
        </w:rPr>
        <w:t xml:space="preserve">. </w:t>
      </w:r>
      <w:hyperlink r:id="rId12" w:tooltip="Стебель" w:history="1">
        <w:r w:rsidRPr="0078121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Стебель</w:t>
        </w:r>
      </w:hyperlink>
      <w:r w:rsidRPr="00781215">
        <w:rPr>
          <w:rStyle w:val="apple-converted-space"/>
          <w:rFonts w:ascii="Times New Roman" w:eastAsia="DejaVu Sans" w:hAnsi="Times New Roman"/>
          <w:sz w:val="28"/>
          <w:szCs w:val="28"/>
        </w:rPr>
        <w:t> </w:t>
      </w:r>
      <w:r w:rsidRPr="00781215">
        <w:rPr>
          <w:rFonts w:ascii="Times New Roman" w:hAnsi="Times New Roman"/>
          <w:sz w:val="28"/>
          <w:szCs w:val="28"/>
        </w:rPr>
        <w:t xml:space="preserve">высотой 15—50 см. </w:t>
      </w:r>
      <w:hyperlink r:id="rId13" w:tooltip="Лист" w:history="1">
        <w:r w:rsidRPr="0078121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Листья</w:t>
        </w:r>
      </w:hyperlink>
      <w:r w:rsidRPr="00781215">
        <w:rPr>
          <w:rStyle w:val="apple-converted-space"/>
          <w:rFonts w:ascii="Times New Roman" w:eastAsia="DejaVu Sans" w:hAnsi="Times New Roman"/>
          <w:sz w:val="28"/>
          <w:szCs w:val="28"/>
        </w:rPr>
        <w:t> </w:t>
      </w:r>
      <w:r w:rsidRPr="00781215">
        <w:rPr>
          <w:rFonts w:ascii="Times New Roman" w:hAnsi="Times New Roman"/>
          <w:sz w:val="28"/>
          <w:szCs w:val="28"/>
        </w:rPr>
        <w:t>в числе двух, немного короче стебля,  продолговатые, острые, шириной 3—5 см. Цветёт в мае — июне.</w:t>
      </w:r>
      <w:proofErr w:type="gramEnd"/>
      <w:r w:rsidRPr="00781215">
        <w:rPr>
          <w:rFonts w:ascii="Times New Roman" w:hAnsi="Times New Roman"/>
          <w:sz w:val="28"/>
          <w:szCs w:val="28"/>
        </w:rPr>
        <w:t xml:space="preserve"> В диком виде произрастает большей частью в тенистых лесах в долинах вблизи рек. Наиболее вкусны</w:t>
      </w:r>
      <w:r w:rsidRPr="00781215">
        <w:rPr>
          <w:rStyle w:val="apple-converted-space"/>
          <w:rFonts w:ascii="Times New Roman" w:eastAsia="DejaVu Sans" w:hAnsi="Times New Roman"/>
          <w:sz w:val="28"/>
          <w:szCs w:val="28"/>
        </w:rPr>
        <w:t> </w:t>
      </w:r>
      <w:hyperlink r:id="rId14" w:tooltip="Лист" w:history="1">
        <w:r w:rsidRPr="0078121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листья</w:t>
        </w:r>
      </w:hyperlink>
      <w:r w:rsidRPr="00781215">
        <w:rPr>
          <w:rFonts w:ascii="Times New Roman" w:hAnsi="Times New Roman"/>
          <w:sz w:val="28"/>
          <w:szCs w:val="28"/>
        </w:rPr>
        <w:t>. Черемшу выращивают как</w:t>
      </w:r>
      <w:r w:rsidRPr="00781215">
        <w:rPr>
          <w:rStyle w:val="apple-converted-space"/>
          <w:rFonts w:ascii="Times New Roman" w:eastAsia="DejaVu Sans" w:hAnsi="Times New Roman"/>
          <w:sz w:val="28"/>
          <w:szCs w:val="28"/>
        </w:rPr>
        <w:t> </w:t>
      </w:r>
      <w:hyperlink r:id="rId15" w:tooltip="Культурные растения" w:history="1">
        <w:r w:rsidRPr="0078121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культурное растение</w:t>
        </w:r>
      </w:hyperlink>
      <w:r w:rsidRPr="00781215">
        <w:rPr>
          <w:rFonts w:ascii="Times New Roman" w:hAnsi="Times New Roman"/>
          <w:sz w:val="28"/>
          <w:szCs w:val="28"/>
        </w:rPr>
        <w:t>, но чаще собирают дикорастущую. Массовый сбор черемши может привести к истощению природных ресурсов. Размножается</w:t>
      </w:r>
      <w:r w:rsidRPr="00781215">
        <w:rPr>
          <w:rStyle w:val="apple-converted-space"/>
          <w:rFonts w:ascii="Times New Roman" w:eastAsia="DejaVu Sans" w:hAnsi="Times New Roman"/>
          <w:sz w:val="28"/>
          <w:szCs w:val="28"/>
        </w:rPr>
        <w:t> </w:t>
      </w:r>
      <w:hyperlink r:id="rId16" w:tooltip="Семя" w:history="1">
        <w:r w:rsidRPr="0078121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семенами</w:t>
        </w:r>
      </w:hyperlink>
      <w:r w:rsidRPr="00781215">
        <w:rPr>
          <w:rFonts w:ascii="Times New Roman" w:hAnsi="Times New Roman"/>
          <w:sz w:val="28"/>
          <w:szCs w:val="28"/>
        </w:rPr>
        <w:t>.</w:t>
      </w:r>
    </w:p>
    <w:p w:rsidR="00125B9E" w:rsidRDefault="005F7F77" w:rsidP="00125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2F0F46">
        <w:rPr>
          <w:rFonts w:ascii="Times New Roman" w:hAnsi="Times New Roman"/>
          <w:b/>
          <w:sz w:val="28"/>
          <w:szCs w:val="28"/>
        </w:rPr>
        <w:t>Пион узколистный</w:t>
      </w:r>
      <w:r>
        <w:rPr>
          <w:rStyle w:val="ad"/>
          <w:rFonts w:ascii="Times New Roman" w:hAnsi="Times New Roman"/>
          <w:b/>
          <w:sz w:val="28"/>
          <w:szCs w:val="28"/>
        </w:rPr>
        <w:footnoteReference w:id="7"/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F0F46">
        <w:rPr>
          <w:rFonts w:ascii="Times New Roman" w:hAnsi="Times New Roman"/>
          <w:sz w:val="28"/>
          <w:szCs w:val="28"/>
          <w:shd w:val="clear" w:color="auto" w:fill="FFFFFF"/>
        </w:rPr>
        <w:t xml:space="preserve">Травянистый многолетник до </w:t>
      </w:r>
      <w:smartTag w:uri="urn:schemas-microsoft-com:office:smarttags" w:element="metricconverter">
        <w:smartTagPr>
          <w:attr w:name="ProductID" w:val="50 см"/>
        </w:smartTagPr>
        <w:r w:rsidRPr="002F0F46">
          <w:rPr>
            <w:rFonts w:ascii="Times New Roman" w:hAnsi="Times New Roman"/>
            <w:sz w:val="28"/>
            <w:szCs w:val="28"/>
            <w:shd w:val="clear" w:color="auto" w:fill="FFFFFF"/>
          </w:rPr>
          <w:t>50 см</w:t>
        </w:r>
      </w:smartTag>
      <w:r w:rsidRPr="002F0F46">
        <w:rPr>
          <w:rFonts w:ascii="Times New Roman" w:hAnsi="Times New Roman"/>
          <w:sz w:val="28"/>
          <w:szCs w:val="28"/>
          <w:shd w:val="clear" w:color="auto" w:fill="FFFFFF"/>
        </w:rPr>
        <w:t xml:space="preserve"> высоты. Листья многократно рассечены на узкие, линейные дольки шириной 1-</w:t>
      </w:r>
      <w:smartTag w:uri="urn:schemas-microsoft-com:office:smarttags" w:element="metricconverter">
        <w:smartTagPr>
          <w:attr w:name="ProductID" w:val="2 мм"/>
        </w:smartTagPr>
        <w:r w:rsidRPr="002F0F46">
          <w:rPr>
            <w:rFonts w:ascii="Times New Roman" w:hAnsi="Times New Roman"/>
            <w:sz w:val="28"/>
            <w:szCs w:val="28"/>
            <w:shd w:val="clear" w:color="auto" w:fill="FFFFFF"/>
          </w:rPr>
          <w:t>2 мм</w:t>
        </w:r>
      </w:smartTag>
      <w:r w:rsidRPr="002F0F46">
        <w:rPr>
          <w:rFonts w:ascii="Times New Roman" w:hAnsi="Times New Roman"/>
          <w:sz w:val="28"/>
          <w:szCs w:val="28"/>
          <w:shd w:val="clear" w:color="auto" w:fill="FFFFFF"/>
        </w:rPr>
        <w:t xml:space="preserve">. Верхние листья скучены под цветком. Цветок одиночный, крупный, до </w:t>
      </w:r>
      <w:smartTag w:uri="urn:schemas-microsoft-com:office:smarttags" w:element="metricconverter">
        <w:smartTagPr>
          <w:attr w:name="ProductID" w:val="7 см"/>
        </w:smartTagPr>
        <w:r w:rsidRPr="002F0F46">
          <w:rPr>
            <w:rFonts w:ascii="Times New Roman" w:hAnsi="Times New Roman"/>
            <w:sz w:val="28"/>
            <w:szCs w:val="28"/>
            <w:shd w:val="clear" w:color="auto" w:fill="FFFFFF"/>
          </w:rPr>
          <w:t>7 см</w:t>
        </w:r>
      </w:smartTag>
      <w:r w:rsidRPr="002F0F46">
        <w:rPr>
          <w:rFonts w:ascii="Times New Roman" w:hAnsi="Times New Roman"/>
          <w:sz w:val="28"/>
          <w:szCs w:val="28"/>
          <w:shd w:val="clear" w:color="auto" w:fill="FFFFFF"/>
        </w:rPr>
        <w:t xml:space="preserve"> в диаметре, тёмно-красного цвета. Тычинок множество (до 200), золотистого цвета. Плоды - листовки. Подземная часть представлена коротким корневищем с шишковидно утолщёнными корнями.</w:t>
      </w:r>
    </w:p>
    <w:p w:rsidR="005F7F77" w:rsidRPr="00125B9E" w:rsidRDefault="005F7F77" w:rsidP="00C2146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0F46">
        <w:rPr>
          <w:rFonts w:ascii="Times New Roman" w:hAnsi="Times New Roman"/>
          <w:sz w:val="28"/>
          <w:szCs w:val="28"/>
          <w:shd w:val="clear" w:color="auto" w:fill="FFFFFF"/>
        </w:rPr>
        <w:t>Вид с неуклонно сокращающейся численностью, встречающийся в степных областях Юго-Востока Европы и Кавказа.</w:t>
      </w:r>
      <w:r w:rsidRPr="002F0F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F0F46">
        <w:rPr>
          <w:rFonts w:ascii="Times New Roman" w:hAnsi="Times New Roman"/>
          <w:sz w:val="28"/>
          <w:szCs w:val="28"/>
          <w:shd w:val="clear" w:color="auto" w:fill="FFFFFF"/>
        </w:rPr>
        <w:t xml:space="preserve"> Растёт на луговых степях, на выщелоченных черноземах. Размножается семенами. Цветет в мае. </w:t>
      </w:r>
      <w:r w:rsidR="00C21466">
        <w:rPr>
          <w:rFonts w:ascii="Times New Roman" w:hAnsi="Times New Roman"/>
          <w:sz w:val="28"/>
          <w:szCs w:val="28"/>
        </w:rPr>
        <w:t xml:space="preserve">   </w:t>
      </w:r>
    </w:p>
    <w:p w:rsidR="005F7F77" w:rsidRPr="001229D5" w:rsidRDefault="001229D5" w:rsidP="006B44C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229D5">
        <w:rPr>
          <w:rFonts w:ascii="Times New Roman" w:hAnsi="Times New Roman"/>
          <w:b/>
          <w:sz w:val="28"/>
          <w:szCs w:val="28"/>
        </w:rPr>
        <w:t>Пион узколистный</w:t>
      </w:r>
      <w:r>
        <w:rPr>
          <w:rFonts w:ascii="Times New Roman" w:hAnsi="Times New Roman"/>
          <w:b/>
          <w:sz w:val="28"/>
          <w:szCs w:val="28"/>
        </w:rPr>
        <w:t xml:space="preserve"> – Журавская достопримечательность</w:t>
      </w:r>
    </w:p>
    <w:p w:rsidR="0028126A" w:rsidRDefault="00781215" w:rsidP="00125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окрестностях </w:t>
      </w:r>
      <w:r w:rsidRPr="002F0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села Журавского</w:t>
      </w:r>
      <w:r w:rsidR="00C65F7F">
        <w:rPr>
          <w:rFonts w:ascii="Times New Roman" w:hAnsi="Times New Roman"/>
          <w:sz w:val="28"/>
          <w:szCs w:val="28"/>
        </w:rPr>
        <w:t xml:space="preserve"> в северо-западном направлении находится  его </w:t>
      </w:r>
      <w:r w:rsidRPr="002F0F46">
        <w:rPr>
          <w:rFonts w:ascii="Times New Roman" w:hAnsi="Times New Roman"/>
          <w:sz w:val="28"/>
          <w:szCs w:val="28"/>
        </w:rPr>
        <w:t xml:space="preserve"> </w:t>
      </w:r>
      <w:r w:rsidR="00C65F7F">
        <w:rPr>
          <w:rFonts w:ascii="Times New Roman" w:hAnsi="Times New Roman"/>
          <w:sz w:val="28"/>
          <w:szCs w:val="28"/>
        </w:rPr>
        <w:t xml:space="preserve">достопримечательность </w:t>
      </w:r>
      <w:r w:rsidR="00125B9E">
        <w:rPr>
          <w:rFonts w:ascii="Times New Roman" w:hAnsi="Times New Roman"/>
          <w:sz w:val="28"/>
          <w:szCs w:val="28"/>
        </w:rPr>
        <w:t>-</w:t>
      </w:r>
      <w:r w:rsidR="00C65F7F">
        <w:rPr>
          <w:rFonts w:ascii="Times New Roman" w:hAnsi="Times New Roman"/>
          <w:sz w:val="28"/>
          <w:szCs w:val="28"/>
        </w:rPr>
        <w:t xml:space="preserve"> «Каменья»</w:t>
      </w:r>
      <w:r w:rsidR="005F7F77">
        <w:rPr>
          <w:rStyle w:val="ad"/>
          <w:rFonts w:ascii="Times New Roman" w:hAnsi="Times New Roman"/>
          <w:sz w:val="28"/>
          <w:szCs w:val="28"/>
        </w:rPr>
        <w:footnoteReference w:id="8"/>
      </w:r>
      <w:r w:rsidR="00C65F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65F7F">
        <w:rPr>
          <w:rFonts w:ascii="Times New Roman" w:hAnsi="Times New Roman"/>
          <w:sz w:val="28"/>
          <w:szCs w:val="28"/>
        </w:rPr>
        <w:t>В</w:t>
      </w:r>
      <w:proofErr w:type="gramEnd"/>
      <w:r w:rsidR="00C65F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5B9E">
        <w:rPr>
          <w:rFonts w:ascii="Times New Roman" w:hAnsi="Times New Roman"/>
          <w:sz w:val="28"/>
          <w:szCs w:val="28"/>
        </w:rPr>
        <w:t>на</w:t>
      </w:r>
      <w:proofErr w:type="gramEnd"/>
      <w:r w:rsidR="00125B9E">
        <w:rPr>
          <w:rFonts w:ascii="Times New Roman" w:hAnsi="Times New Roman"/>
          <w:sz w:val="28"/>
          <w:szCs w:val="28"/>
        </w:rPr>
        <w:t xml:space="preserve"> склонах балки </w:t>
      </w:r>
      <w:r w:rsidR="00C65F7F">
        <w:rPr>
          <w:rFonts w:ascii="Times New Roman" w:hAnsi="Times New Roman"/>
          <w:sz w:val="28"/>
          <w:szCs w:val="28"/>
        </w:rPr>
        <w:t xml:space="preserve"> растет редкое растение Пион узколистный</w:t>
      </w:r>
      <w:r w:rsidR="00125B9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25B9E">
        <w:rPr>
          <w:rFonts w:ascii="Times New Roman" w:hAnsi="Times New Roman"/>
          <w:sz w:val="28"/>
          <w:szCs w:val="28"/>
        </w:rPr>
        <w:t>Лазорик</w:t>
      </w:r>
      <w:proofErr w:type="spellEnd"/>
      <w:r w:rsidR="00125B9E">
        <w:rPr>
          <w:rFonts w:ascii="Times New Roman" w:hAnsi="Times New Roman"/>
          <w:sz w:val="28"/>
          <w:szCs w:val="28"/>
        </w:rPr>
        <w:t>)</w:t>
      </w:r>
      <w:r w:rsidR="00C65F7F">
        <w:rPr>
          <w:rFonts w:ascii="Times New Roman" w:hAnsi="Times New Roman"/>
          <w:sz w:val="28"/>
          <w:szCs w:val="28"/>
        </w:rPr>
        <w:t>.</w:t>
      </w:r>
      <w:r w:rsidRPr="002F0F46">
        <w:rPr>
          <w:rFonts w:ascii="Times New Roman" w:hAnsi="Times New Roman"/>
          <w:sz w:val="28"/>
          <w:szCs w:val="28"/>
        </w:rPr>
        <w:t xml:space="preserve"> </w:t>
      </w:r>
      <w:r w:rsidR="00C65F7F">
        <w:rPr>
          <w:rFonts w:ascii="Times New Roman" w:hAnsi="Times New Roman"/>
          <w:sz w:val="28"/>
          <w:szCs w:val="28"/>
        </w:rPr>
        <w:t>Во время цветения пиона</w:t>
      </w:r>
      <w:r w:rsidR="001229D5">
        <w:rPr>
          <w:rFonts w:ascii="Times New Roman" w:hAnsi="Times New Roman"/>
          <w:sz w:val="28"/>
          <w:szCs w:val="28"/>
        </w:rPr>
        <w:t xml:space="preserve"> в майские денечки</w:t>
      </w:r>
      <w:r w:rsidR="00C65F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5F7F">
        <w:rPr>
          <w:rFonts w:ascii="Times New Roman" w:hAnsi="Times New Roman"/>
          <w:sz w:val="28"/>
          <w:szCs w:val="28"/>
        </w:rPr>
        <w:t>большинство жителей села спеш</w:t>
      </w:r>
      <w:r w:rsidR="00125B9E">
        <w:rPr>
          <w:rFonts w:ascii="Times New Roman" w:hAnsi="Times New Roman"/>
          <w:sz w:val="28"/>
          <w:szCs w:val="28"/>
        </w:rPr>
        <w:t>и</w:t>
      </w:r>
      <w:r w:rsidR="00C65F7F">
        <w:rPr>
          <w:rFonts w:ascii="Times New Roman" w:hAnsi="Times New Roman"/>
          <w:sz w:val="28"/>
          <w:szCs w:val="28"/>
        </w:rPr>
        <w:t>т полюбоваться</w:t>
      </w:r>
      <w:proofErr w:type="gramEnd"/>
      <w:r w:rsidR="00C65F7F">
        <w:rPr>
          <w:rFonts w:ascii="Times New Roman" w:hAnsi="Times New Roman"/>
          <w:sz w:val="28"/>
          <w:szCs w:val="28"/>
        </w:rPr>
        <w:t xml:space="preserve"> этим зрелищем</w:t>
      </w:r>
      <w:r w:rsidR="001229D5">
        <w:rPr>
          <w:rFonts w:ascii="Times New Roman" w:hAnsi="Times New Roman"/>
          <w:sz w:val="28"/>
          <w:szCs w:val="28"/>
        </w:rPr>
        <w:t xml:space="preserve"> и называют Пион - «</w:t>
      </w:r>
      <w:proofErr w:type="spellStart"/>
      <w:r w:rsidR="001229D5">
        <w:rPr>
          <w:rFonts w:ascii="Times New Roman" w:hAnsi="Times New Roman"/>
          <w:sz w:val="28"/>
          <w:szCs w:val="28"/>
        </w:rPr>
        <w:t>Лазориком</w:t>
      </w:r>
      <w:proofErr w:type="spellEnd"/>
      <w:r w:rsidR="001229D5">
        <w:rPr>
          <w:rFonts w:ascii="Times New Roman" w:hAnsi="Times New Roman"/>
          <w:sz w:val="28"/>
          <w:szCs w:val="28"/>
        </w:rPr>
        <w:t>»</w:t>
      </w:r>
      <w:r w:rsidR="005F7F77">
        <w:rPr>
          <w:rFonts w:ascii="Times New Roman" w:hAnsi="Times New Roman"/>
          <w:sz w:val="28"/>
          <w:szCs w:val="28"/>
        </w:rPr>
        <w:t>.</w:t>
      </w:r>
    </w:p>
    <w:p w:rsidR="0028126A" w:rsidRDefault="0028126A" w:rsidP="00125B9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 из самых дорогих и очень популярных сейчас растений в странах Западной Европы, Соединенных Штатах и Канаде является </w:t>
      </w:r>
      <w:r w:rsidRPr="002812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пион узколистный</w:t>
      </w:r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или </w:t>
      </w:r>
      <w:r w:rsidRPr="002812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тонколистный</w:t>
      </w:r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</w:t>
      </w:r>
      <w:proofErr w:type="spellStart"/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Paeonia</w:t>
      </w:r>
      <w:proofErr w:type="spellEnd"/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tenuifolia</w:t>
      </w:r>
      <w:proofErr w:type="spellEnd"/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L.). В России этот цветок известен лишь немногим старым цветоводам. Новички-любители, а порой и специалисты в лучшем случае лишь слышали о нем. В Красной книге не только РСФСР, но и СССР пион тонколистный имеет статус редкого вида. Между тем он был довольно широко распространен в 60–70-х годах, но вскоре исчез из наших садов. Причиной считают пришедшую моду на крупноцветковые сорта пиона </w:t>
      </w:r>
      <w:proofErr w:type="spellStart"/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молочноцветкового</w:t>
      </w:r>
      <w:proofErr w:type="spellEnd"/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падение интереса к садам естественного типа и дикой флоре.  В прошлом это растение довольно часто встречалось на степных участках собственно степной зоны и изредка отмечалось в лесостепи (Воронежская область - Бобровский, </w:t>
      </w:r>
      <w:proofErr w:type="spellStart"/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Таловский</w:t>
      </w:r>
      <w:proofErr w:type="spellEnd"/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районы и к югу от них). Теперь - очень редкое растение, отмечается на некоторых степных и каменистых склонах, преимущественно в бассейне Сев. Донца. Нуждается в повсеместной охране, поэтому включено в Красную книгу России. Растет по склонам балок, реже среди кустарников и по опушкам нагорно-</w:t>
      </w:r>
      <w:proofErr w:type="spellStart"/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байрачных</w:t>
      </w:r>
      <w:proofErr w:type="spellEnd"/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лесов, всегда в местах близкого залегания грунтовых вод. </w:t>
      </w:r>
    </w:p>
    <w:p w:rsidR="0028126A" w:rsidRPr="0028126A" w:rsidRDefault="0028126A" w:rsidP="006B44C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26A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Цветение тонколистного пиона раннее, весеннее (в Подмосковье — середина мая), одновременно с поздними тюльпанами, довольно короткое, но необычайно яркое. Развитый куст несет по несколько десятков цветков с тонким благородным ароматом. Нет, наверное, среди весенней флоры ничего </w:t>
      </w:r>
      <w:r w:rsidRPr="002812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более яркого и запоминающегося. Насыщенный сочный красный цвет, отливы, оттенки лепестков, которые не передает ни одна фотография, контраст с ярко-желтыми пыльниками создают необычайно декоративный эффект. Еще более он усиливается в сочетании с интересной, необычной листвой, рассеченной на тонкие длинные доли. В переводе с английского его название звучит как </w:t>
      </w:r>
      <w:proofErr w:type="spellStart"/>
      <w:r w:rsidRPr="0028126A">
        <w:rPr>
          <w:rFonts w:ascii="Times New Roman" w:eastAsia="Times New Roman" w:hAnsi="Times New Roman"/>
          <w:sz w:val="28"/>
          <w:szCs w:val="28"/>
          <w:lang w:eastAsia="ru-RU"/>
        </w:rPr>
        <w:t>папоротниколистный</w:t>
      </w:r>
      <w:proofErr w:type="spellEnd"/>
      <w:r w:rsidRPr="0028126A">
        <w:rPr>
          <w:rFonts w:ascii="Times New Roman" w:eastAsia="Times New Roman" w:hAnsi="Times New Roman"/>
          <w:sz w:val="28"/>
          <w:szCs w:val="28"/>
          <w:lang w:eastAsia="ru-RU"/>
        </w:rPr>
        <w:t xml:space="preserve"> пион. Это своеобразная вспышка, всполох в весеннем саду, последний заряд весеннего фейерверка красок. Компактный, плотный, полусферической формы куст красив и после цветения.</w:t>
      </w:r>
      <w:r w:rsidR="006B44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26A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Цветки </w:t>
      </w:r>
      <w:proofErr w:type="gramStart"/>
      <w:r w:rsidRPr="0028126A">
        <w:rPr>
          <w:rFonts w:ascii="Times New Roman" w:eastAsia="Times New Roman" w:hAnsi="Times New Roman"/>
          <w:sz w:val="28"/>
          <w:szCs w:val="28"/>
          <w:lang w:eastAsia="ru-RU"/>
        </w:rPr>
        <w:t>густо махровые</w:t>
      </w:r>
      <w:proofErr w:type="gramEnd"/>
      <w:r w:rsidRPr="0028126A">
        <w:rPr>
          <w:rFonts w:ascii="Times New Roman" w:eastAsia="Times New Roman" w:hAnsi="Times New Roman"/>
          <w:sz w:val="28"/>
          <w:szCs w:val="28"/>
          <w:lang w:eastAsia="ru-RU"/>
        </w:rPr>
        <w:t>, высокие, овальные: пыльники и рыльца спрятаны между лепестками, без «серединки», цветение более длительное, около двух с половиной недель.</w:t>
      </w:r>
    </w:p>
    <w:p w:rsidR="0028126A" w:rsidRPr="0028126A" w:rsidRDefault="0028126A" w:rsidP="00125B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26A">
        <w:rPr>
          <w:rFonts w:ascii="Times New Roman" w:eastAsia="Times New Roman" w:hAnsi="Times New Roman"/>
          <w:sz w:val="28"/>
          <w:szCs w:val="28"/>
          <w:lang w:eastAsia="ru-RU"/>
        </w:rPr>
        <w:t>Развитие и выращивание, как и внешний вид, одновременно схожи и отличны от других представителей рода. Необходимы хорошо дренированные, легкие, богатые, нейтральные или слабощелочные, умеренно-влажные или сухие почвы. Наиболее предпочтительны черноземы с высоким содержанием карбоната-кальция.  В отличие от других видов имеет более выраженный летний период покоя. Пересаживают пион тонколистный в конце август</w:t>
      </w:r>
      <w:proofErr w:type="gramStart"/>
      <w:r w:rsidRPr="0028126A">
        <w:rPr>
          <w:rFonts w:ascii="Times New Roman" w:eastAsia="Times New Roman" w:hAnsi="Times New Roman"/>
          <w:sz w:val="28"/>
          <w:szCs w:val="28"/>
          <w:lang w:eastAsia="ru-RU"/>
        </w:rPr>
        <w:t>а–</w:t>
      </w:r>
      <w:proofErr w:type="gramEnd"/>
      <w:r w:rsidRPr="0028126A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начале сентября, поскольку образование корней, как и у других видов пионов, происходит осенью. Весной пионы сажают только </w:t>
      </w:r>
      <w:proofErr w:type="gramStart"/>
      <w:r w:rsidRPr="0028126A">
        <w:rPr>
          <w:rFonts w:ascii="Times New Roman" w:eastAsia="Times New Roman" w:hAnsi="Times New Roman"/>
          <w:sz w:val="28"/>
          <w:szCs w:val="28"/>
          <w:lang w:eastAsia="ru-RU"/>
        </w:rPr>
        <w:t>большими</w:t>
      </w:r>
      <w:proofErr w:type="gramEnd"/>
      <w:r w:rsidRPr="002812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8126A">
        <w:rPr>
          <w:rFonts w:ascii="Times New Roman" w:eastAsia="Times New Roman" w:hAnsi="Times New Roman"/>
          <w:sz w:val="28"/>
          <w:szCs w:val="28"/>
          <w:lang w:eastAsia="ru-RU"/>
        </w:rPr>
        <w:t>делёнками</w:t>
      </w:r>
      <w:proofErr w:type="spellEnd"/>
      <w:r w:rsidRPr="0028126A">
        <w:rPr>
          <w:rFonts w:ascii="Times New Roman" w:eastAsia="Times New Roman" w:hAnsi="Times New Roman"/>
          <w:sz w:val="28"/>
          <w:szCs w:val="28"/>
          <w:lang w:eastAsia="ru-RU"/>
        </w:rPr>
        <w:t>, так как корневище не образует корней и побегов. </w:t>
      </w:r>
    </w:p>
    <w:p w:rsidR="0028126A" w:rsidRPr="0028126A" w:rsidRDefault="0028126A" w:rsidP="00125B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саду пион тонколистный может использоваться в крупных альпинариях, среди камней и на фоне осыпей, в умеренно-сухих миксбордерах. Наиболее интересен он для создания </w:t>
      </w:r>
      <w:proofErr w:type="spellStart"/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остепнённых</w:t>
      </w:r>
      <w:proofErr w:type="spellEnd"/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участков в комбинации со злаками, эремурусами, многолетними льнами, камнеломкой зернистой, дроками, ракитниками и полынями. Можно использовать для выгонки. </w:t>
      </w:r>
      <w:proofErr w:type="gramStart"/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Незаменим</w:t>
      </w:r>
      <w:proofErr w:type="gramEnd"/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селекции.</w:t>
      </w:r>
    </w:p>
    <w:p w:rsidR="0028126A" w:rsidRDefault="0028126A" w:rsidP="00125B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Растение очень устойчиво к заболеваниям. Проблемы могут быть вызваны лишь </w:t>
      </w:r>
      <w:proofErr w:type="spellStart"/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замоканием</w:t>
      </w:r>
      <w:proofErr w:type="spellEnd"/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периоды дождей или зимних оттепелей на недостаточно дренированных почвах. Иногда появляется тля, культивируемая черными земляными муравьями. Возможно повреждение цветочных почек и лепестков сильными возвратными заморозками. Может культивироваться без зимнего укрытия по Северо-Запад включительно</w:t>
      </w:r>
      <w:r>
        <w:rPr>
          <w:rStyle w:val="ad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9"/>
      </w:r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126A" w:rsidRPr="0028126A" w:rsidRDefault="0028126A" w:rsidP="00125B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красоты, пион узколистный является лекарственным растением.</w:t>
      </w:r>
    </w:p>
    <w:p w:rsidR="0028126A" w:rsidRPr="0028126A" w:rsidRDefault="0028126A" w:rsidP="00125B9E">
      <w:pPr>
        <w:shd w:val="clear" w:color="auto" w:fill="FFFFFF"/>
        <w:spacing w:after="0"/>
        <w:ind w:right="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Препараты из </w:t>
      </w:r>
      <w:r w:rsidR="006B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него </w:t>
      </w:r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помогают 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эпилепсии, малокровии,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почечно-</w:t>
      </w:r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каменной</w:t>
      </w:r>
      <w:proofErr w:type="gramEnd"/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болезни, сердечных 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дугах. И ещё, тонколистный пион </w:t>
      </w:r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способствует отрезвлению пьяных.</w:t>
      </w:r>
    </w:p>
    <w:p w:rsidR="006B44CC" w:rsidRDefault="0028126A" w:rsidP="00C21466">
      <w:pPr>
        <w:shd w:val="clear" w:color="auto" w:fill="FFFFFF"/>
        <w:ind w:left="75" w:right="75"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Но, конечно, сейчас никто пион узколистный для этих целей в природе не собирает.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1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Достаточно посмотреть на цветущую поляну и ощутить благоухание цветов воронца, так сразу улучшается самочувствие и настроение!</w:t>
      </w:r>
    </w:p>
    <w:p w:rsidR="006B44CC" w:rsidRPr="006B44CC" w:rsidRDefault="006B44CC" w:rsidP="006B44CC">
      <w:pPr>
        <w:shd w:val="clear" w:color="auto" w:fill="FFFFFF"/>
        <w:ind w:left="75" w:right="75" w:firstLine="6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Легенда цветка лазоревого</w:t>
      </w:r>
    </w:p>
    <w:p w:rsidR="00125B9E" w:rsidRPr="00125B9E" w:rsidRDefault="00125B9E" w:rsidP="006B44C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народе пион тонколистный носит название воронца или лазоревого цветка. Ему посвящено множество легенд и сказаний. На Руси принято было считать, что если семена воронца держать дома, ему никогда не будет угрожать пожар. Возможно, это поверье родилось из старинной легенды о плаще </w:t>
      </w:r>
      <w:proofErr w:type="spellStart"/>
      <w:r w:rsidRPr="00125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Ярилы</w:t>
      </w:r>
      <w:proofErr w:type="spellEnd"/>
      <w:r w:rsidRPr="00125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... Полюбилась славянскому богу </w:t>
      </w:r>
      <w:proofErr w:type="spellStart"/>
      <w:r w:rsidRPr="00125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Яриле</w:t>
      </w:r>
      <w:proofErr w:type="spellEnd"/>
      <w:r w:rsidRPr="00125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дочь кузнеца.</w:t>
      </w:r>
    </w:p>
    <w:p w:rsidR="00125B9E" w:rsidRPr="00125B9E" w:rsidRDefault="00125B9E" w:rsidP="00125B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Девушка отвечала ему взаимностью. Влюбленные встречались по вечерам, когда солнце скрывалось за холмами. Но девушка очень боялась своего отца и слезно просила </w:t>
      </w:r>
      <w:proofErr w:type="spellStart"/>
      <w:r w:rsidRPr="00125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Ярилу</w:t>
      </w:r>
      <w:proofErr w:type="spellEnd"/>
      <w:r w:rsidRPr="00125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осторожнее. Тогда бог вывернул свой богатый ярко-красный плащ наизнанку, чтобы его сияние не привлекало внимание. Но заподозрил что-то кузнец, и как-то раз подстерег влюбленных. Пришлось </w:t>
      </w:r>
      <w:proofErr w:type="spellStart"/>
      <w:r w:rsidRPr="00125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Яриле</w:t>
      </w:r>
      <w:proofErr w:type="spellEnd"/>
      <w:r w:rsidRPr="00125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спешно убегать. Перелезая через плетень, он порвал свой плащ, кусочки которого, упав на землю, превратились в малиновые цветы. Не смог больше</w:t>
      </w:r>
      <w:proofErr w:type="gramStart"/>
      <w:r w:rsidRPr="00125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</w:t>
      </w:r>
      <w:proofErr w:type="gramEnd"/>
      <w:r w:rsidRPr="00125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рила приходить к свое милой, но на прощание пообещал, что пока эти цветы — его прощальный подарок — будут цвести возле дома, пожары жилище кузнеца и его прекрасной дочери будут обходить стороной. </w:t>
      </w:r>
    </w:p>
    <w:p w:rsidR="005F7F77" w:rsidRPr="00C21466" w:rsidRDefault="00125B9E" w:rsidP="00C21466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наши дни пион тонколистный </w:t>
      </w:r>
      <w:r w:rsidR="006B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хоть и </w:t>
      </w:r>
      <w:r w:rsidRPr="00125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считается редким видом растений, </w:t>
      </w:r>
      <w:r w:rsidR="006B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5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занесен в Красную книгу и охраняется законом. Но декоративность этого цветка заставляет цветоводов охотно выращивать его, </w:t>
      </w:r>
      <w:r w:rsidR="006B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125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ценителей — приобретать цветочные композиции и букеты, «главным действующим лицом» которых является легендарный лазоревый цветок.</w:t>
      </w:r>
    </w:p>
    <w:p w:rsidR="005F7F77" w:rsidRPr="002F0F46" w:rsidRDefault="005F7F77" w:rsidP="00125B9E">
      <w:pPr>
        <w:jc w:val="center"/>
        <w:rPr>
          <w:rFonts w:ascii="Times New Roman" w:hAnsi="Times New Roman"/>
          <w:b/>
          <w:sz w:val="28"/>
          <w:szCs w:val="28"/>
        </w:rPr>
      </w:pPr>
      <w:r w:rsidRPr="002F0F46">
        <w:rPr>
          <w:rFonts w:ascii="Times New Roman" w:hAnsi="Times New Roman"/>
          <w:b/>
          <w:sz w:val="28"/>
          <w:szCs w:val="28"/>
        </w:rPr>
        <w:t xml:space="preserve"> Выводы и предложения</w:t>
      </w:r>
    </w:p>
    <w:p w:rsidR="00125B9E" w:rsidRDefault="005F7F77" w:rsidP="00125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F46">
        <w:rPr>
          <w:rFonts w:ascii="Times New Roman" w:hAnsi="Times New Roman"/>
          <w:sz w:val="28"/>
          <w:szCs w:val="28"/>
        </w:rPr>
        <w:t xml:space="preserve">Я познакомилась с Красной книгой Ставропольского края. Узнала о редких и исчезающих растениях нашего  края. Оформила с руководителем и презентацию «Красная книга Ставропольского края. Редкие и исчезающие растения».  Теперь я знаю редкие растения  нашего края и буду их беречь: в лесу </w:t>
      </w:r>
      <w:proofErr w:type="gramStart"/>
      <w:r w:rsidRPr="002F0F46">
        <w:rPr>
          <w:rFonts w:ascii="Times New Roman" w:hAnsi="Times New Roman"/>
          <w:sz w:val="28"/>
          <w:szCs w:val="28"/>
        </w:rPr>
        <w:t>буду ходить по тропинкам и не</w:t>
      </w:r>
      <w:proofErr w:type="gramEnd"/>
      <w:r w:rsidRPr="002F0F46">
        <w:rPr>
          <w:rFonts w:ascii="Times New Roman" w:hAnsi="Times New Roman"/>
          <w:sz w:val="28"/>
          <w:szCs w:val="28"/>
        </w:rPr>
        <w:t xml:space="preserve"> буду собирать букеты. Обо всём этом я  расскажу своим </w:t>
      </w:r>
      <w:r>
        <w:rPr>
          <w:rFonts w:ascii="Times New Roman" w:hAnsi="Times New Roman"/>
          <w:sz w:val="28"/>
          <w:szCs w:val="28"/>
        </w:rPr>
        <w:t xml:space="preserve">друзьям и </w:t>
      </w:r>
      <w:r w:rsidRPr="002F0F46">
        <w:rPr>
          <w:rFonts w:ascii="Times New Roman" w:hAnsi="Times New Roman"/>
          <w:sz w:val="28"/>
          <w:szCs w:val="28"/>
        </w:rPr>
        <w:t xml:space="preserve">одноклассникам на </w:t>
      </w:r>
      <w:r>
        <w:rPr>
          <w:rFonts w:ascii="Times New Roman" w:hAnsi="Times New Roman"/>
          <w:sz w:val="28"/>
          <w:szCs w:val="28"/>
        </w:rPr>
        <w:t>классном часе.</w:t>
      </w:r>
    </w:p>
    <w:p w:rsidR="00125B9E" w:rsidRDefault="0028126A" w:rsidP="00125B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5B9E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Описать все растения, растущие в нашем крае невозможно. Но мы должны дать право жить растениям </w:t>
      </w:r>
    </w:p>
    <w:p w:rsidR="00667109" w:rsidRDefault="0028126A" w:rsidP="006671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5B9E">
        <w:rPr>
          <w:rFonts w:ascii="Times New Roman" w:eastAsia="Times New Roman" w:hAnsi="Times New Roman"/>
          <w:sz w:val="28"/>
          <w:szCs w:val="28"/>
          <w:lang w:eastAsia="ru-RU"/>
        </w:rPr>
        <w:t>Нельзя не согласить с тем, что психологическая перестройка людей возможна лишь в результате кропотливой работы по формированию экологической культуры</w:t>
      </w:r>
      <w:r w:rsidR="006671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1215" w:rsidRPr="00667109" w:rsidRDefault="00667109" w:rsidP="006671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</w:t>
      </w:r>
      <w:r w:rsidR="009161FB" w:rsidRPr="009161FB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9161FB" w:rsidRPr="00A25643" w:rsidRDefault="009161FB" w:rsidP="004728E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643">
        <w:rPr>
          <w:rFonts w:ascii="Times New Roman" w:hAnsi="Times New Roman" w:cs="Times New Roman"/>
          <w:sz w:val="28"/>
          <w:szCs w:val="28"/>
        </w:rPr>
        <w:t>Одна из форм охраны редких и исчезающих видов живых организмов – создание Красных книг.  Моей же целью было выявлен</w:t>
      </w:r>
      <w:r>
        <w:rPr>
          <w:rFonts w:ascii="Times New Roman" w:hAnsi="Times New Roman" w:cs="Times New Roman"/>
          <w:sz w:val="28"/>
          <w:szCs w:val="28"/>
        </w:rPr>
        <w:t>ие редких и исчезающих растений</w:t>
      </w:r>
      <w:r w:rsidRPr="00A25643">
        <w:rPr>
          <w:rFonts w:ascii="Times New Roman" w:hAnsi="Times New Roman" w:cs="Times New Roman"/>
          <w:sz w:val="28"/>
          <w:szCs w:val="28"/>
        </w:rPr>
        <w:t xml:space="preserve">, упомянутых в настоящем издании Красной книги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25643">
        <w:rPr>
          <w:rFonts w:ascii="Times New Roman" w:hAnsi="Times New Roman" w:cs="Times New Roman"/>
          <w:sz w:val="28"/>
          <w:szCs w:val="28"/>
        </w:rPr>
        <w:t xml:space="preserve"> со ссылкой на произрастание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A25643">
        <w:rPr>
          <w:rFonts w:ascii="Times New Roman" w:hAnsi="Times New Roman" w:cs="Times New Roman"/>
          <w:sz w:val="28"/>
          <w:szCs w:val="28"/>
        </w:rPr>
        <w:t xml:space="preserve"> района. Составление списка вышеупомянутых растений, указание их статуса, источника информации о распространении, краткого описания биологии и экологии, выявление факторов, сокращающих численность и предложение мер по охране легли в основу данной работы.</w:t>
      </w:r>
    </w:p>
    <w:p w:rsidR="009161FB" w:rsidRDefault="009161FB" w:rsidP="004728E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643">
        <w:rPr>
          <w:rFonts w:ascii="Times New Roman" w:hAnsi="Times New Roman" w:cs="Times New Roman"/>
          <w:sz w:val="28"/>
          <w:szCs w:val="28"/>
        </w:rPr>
        <w:t xml:space="preserve">Среди мер, которые могут разрешить проблему сохранения природной среды и выживания человечества, особое место занимает просвещение каждого человека. Вопросам экологии все-таки уделяется не много внимания. Хотелось бы, чтобы эта работа в какой-то степени помогла узнать школьникам и взрослым о растениях, которые, находясь рядом с нами, терпят бедствие. </w:t>
      </w:r>
    </w:p>
    <w:p w:rsidR="009161FB" w:rsidRPr="00871D3C" w:rsidRDefault="009161FB" w:rsidP="004728ED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0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надеюсь, что таинственный и многообразный мир растений преподнесет немало находок и открытий, которые послужат надежным и гибким инструментом в борьбе 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сохранение растительного мира</w:t>
      </w:r>
      <w:r w:rsidRPr="0010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Так как охрана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природы</w:t>
      </w:r>
      <w:r w:rsidRPr="0010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дело первостепенной важности. </w:t>
      </w:r>
    </w:p>
    <w:p w:rsidR="0028126A" w:rsidRDefault="009161FB" w:rsidP="004728ED">
      <w:pPr>
        <w:shd w:val="clear" w:color="auto" w:fill="FFFFFF"/>
        <w:spacing w:after="0"/>
        <w:ind w:firstLine="708"/>
        <w:rPr>
          <w:rFonts w:asciiTheme="minorHAnsi" w:eastAsia="Times New Roman" w:hAnsiTheme="minorHAnsi" w:cs="Helvetica"/>
          <w:color w:val="333333"/>
          <w:sz w:val="20"/>
          <w:szCs w:val="20"/>
          <w:lang w:eastAsia="ru-RU"/>
        </w:rPr>
      </w:pPr>
      <w:r w:rsidRPr="00A25643">
        <w:rPr>
          <w:rFonts w:ascii="Times New Roman" w:hAnsi="Times New Roman"/>
          <w:sz w:val="28"/>
          <w:szCs w:val="28"/>
        </w:rPr>
        <w:t>Может всем нам стоит задуматься, чем мы можем помочь, а не навредить, чтобы не получилось как в поговорке: «Что имеем – не жалеем, потеряем – плачем!»</w:t>
      </w:r>
      <w:r w:rsidR="0028126A" w:rsidRPr="0028126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9161FB" w:rsidRPr="00A25643" w:rsidRDefault="009161FB" w:rsidP="009161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1FB" w:rsidRPr="009161FB" w:rsidRDefault="009161FB" w:rsidP="005F7F7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1215" w:rsidRPr="00781215" w:rsidRDefault="00781215" w:rsidP="005F7F77">
      <w:pPr>
        <w:jc w:val="both"/>
        <w:rPr>
          <w:b/>
          <w:bCs/>
          <w:sz w:val="28"/>
          <w:szCs w:val="28"/>
        </w:rPr>
      </w:pPr>
    </w:p>
    <w:p w:rsidR="00781215" w:rsidRDefault="00781215" w:rsidP="005F7F77">
      <w:pPr>
        <w:ind w:left="-284" w:firstLine="992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E248B" w:rsidRDefault="00DE248B" w:rsidP="005F7F77">
      <w:pPr>
        <w:ind w:left="-284" w:firstLine="992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E248B" w:rsidRDefault="00DE248B" w:rsidP="005F7F77">
      <w:pPr>
        <w:ind w:left="-284" w:firstLine="992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E248B" w:rsidRDefault="00DE248B" w:rsidP="005F7F77">
      <w:pPr>
        <w:ind w:left="-284" w:firstLine="992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E248B" w:rsidRDefault="00DE248B" w:rsidP="005F7F77">
      <w:pPr>
        <w:ind w:left="-284" w:firstLine="992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E248B" w:rsidRDefault="00DE248B" w:rsidP="005F7F77">
      <w:pPr>
        <w:ind w:left="-284" w:firstLine="992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67109" w:rsidRDefault="00667109" w:rsidP="005F7F77">
      <w:pPr>
        <w:ind w:left="-284" w:firstLine="992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E248B" w:rsidRDefault="00DE248B" w:rsidP="005F7F77">
      <w:pPr>
        <w:ind w:left="-284" w:firstLine="992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E248B" w:rsidRDefault="00DE248B" w:rsidP="005F7F77">
      <w:pPr>
        <w:ind w:left="-284" w:firstLine="992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E248B" w:rsidRDefault="00DE248B" w:rsidP="00DE248B">
      <w:pPr>
        <w:ind w:left="-284" w:firstLine="992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E248B">
        <w:rPr>
          <w:rFonts w:ascii="Times New Roman" w:hAnsi="Times New Roman"/>
          <w:b/>
          <w:bCs/>
          <w:iCs/>
          <w:sz w:val="28"/>
          <w:szCs w:val="28"/>
        </w:rPr>
        <w:lastRenderedPageBreak/>
        <w:t>Список литературы</w:t>
      </w:r>
    </w:p>
    <w:p w:rsidR="00034DF4" w:rsidRDefault="00034DF4" w:rsidP="00124A28">
      <w:pPr>
        <w:pStyle w:val="a5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25643">
        <w:rPr>
          <w:rFonts w:ascii="Times New Roman" w:hAnsi="Times New Roman" w:cs="Times New Roman"/>
          <w:sz w:val="28"/>
          <w:szCs w:val="28"/>
        </w:rPr>
        <w:t>Щербаков Ю.А., Зиновьев В.И., Сорокин А.С., Шевчук К.А. Береги природу своего края. Тверь, 1991.</w:t>
      </w:r>
    </w:p>
    <w:p w:rsidR="00124A28" w:rsidRDefault="00124A28" w:rsidP="00124A28">
      <w:pPr>
        <w:pStyle w:val="a5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книга Ставропольского края. Растения. 2002.</w:t>
      </w:r>
    </w:p>
    <w:p w:rsidR="00764385" w:rsidRDefault="00764385" w:rsidP="008E1E04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3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Использованы материалы статьи Юрия Баженова "Старый новый гость" // "Сад своими руками" - 2001 г. - №7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E1E04" w:rsidRPr="008E1E04" w:rsidRDefault="00857789" w:rsidP="008E1E04">
      <w:pPr>
        <w:pStyle w:val="a9"/>
        <w:numPr>
          <w:ilvl w:val="0"/>
          <w:numId w:val="4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hyperlink r:id="rId17" w:anchor="189671" w:history="1">
        <w:r w:rsidR="008E1E04" w:rsidRPr="008E1E04">
          <w:rPr>
            <w:rStyle w:val="aa"/>
            <w:rFonts w:ascii="Times New Roman" w:hAnsi="Times New Roman"/>
            <w:sz w:val="28"/>
            <w:szCs w:val="28"/>
          </w:rPr>
          <w:t>http://www/dslib.net/botanika/flora-stavropolskogo-kraja-i-e--analiz.thmi#189671</w:t>
        </w:r>
      </w:hyperlink>
    </w:p>
    <w:p w:rsidR="008E1E04" w:rsidRPr="008E1E04" w:rsidRDefault="00857789" w:rsidP="008E1E04">
      <w:pPr>
        <w:pStyle w:val="a9"/>
        <w:numPr>
          <w:ilvl w:val="0"/>
          <w:numId w:val="4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hyperlink r:id="rId18" w:history="1">
        <w:r w:rsidR="008E1E04" w:rsidRPr="008E1E04">
          <w:rPr>
            <w:rStyle w:val="aa"/>
            <w:rFonts w:ascii="Times New Roman" w:hAnsi="Times New Roman"/>
            <w:sz w:val="28"/>
            <w:szCs w:val="28"/>
          </w:rPr>
          <w:t>http://prirodasibiri.ru</w:t>
        </w:r>
      </w:hyperlink>
      <w:hyperlink r:id="rId19" w:history="1">
        <w:r w:rsidR="008E1E04" w:rsidRPr="008E1E04">
          <w:rPr>
            <w:rStyle w:val="aa"/>
            <w:rFonts w:ascii="Times New Roman" w:hAnsi="Times New Roman"/>
            <w:sz w:val="28"/>
            <w:szCs w:val="28"/>
          </w:rPr>
          <w:t xml:space="preserve"> </w:t>
        </w:r>
      </w:hyperlink>
    </w:p>
    <w:p w:rsidR="008E1E04" w:rsidRPr="00764385" w:rsidRDefault="008E1E04" w:rsidP="008E1E04">
      <w:pPr>
        <w:pStyle w:val="a9"/>
        <w:spacing w:before="240"/>
        <w:ind w:left="108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64385" w:rsidRPr="00A25643" w:rsidRDefault="00764385" w:rsidP="00764385">
      <w:pPr>
        <w:pStyle w:val="a5"/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DF4" w:rsidRPr="008E1E04" w:rsidRDefault="00034DF4" w:rsidP="008E1E04"/>
    <w:p w:rsidR="00DE248B" w:rsidRDefault="00DE248B" w:rsidP="00DE248B">
      <w:pPr>
        <w:ind w:left="-284" w:firstLine="992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24A28" w:rsidRPr="002F0F46" w:rsidRDefault="00A03C17" w:rsidP="00124A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124A28" w:rsidRPr="00124A28">
        <w:rPr>
          <w:rFonts w:ascii="Times New Roman" w:hAnsi="Times New Roman"/>
          <w:b/>
          <w:sz w:val="28"/>
          <w:szCs w:val="28"/>
        </w:rPr>
        <w:t xml:space="preserve"> </w:t>
      </w:r>
    </w:p>
    <w:p w:rsidR="00DE248B" w:rsidRDefault="00DE248B" w:rsidP="00DE248B">
      <w:pPr>
        <w:ind w:left="-284" w:firstLine="992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E248B" w:rsidRDefault="00DE248B" w:rsidP="00DE248B">
      <w:pPr>
        <w:ind w:left="-284" w:firstLine="992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E248B" w:rsidRDefault="00DE248B" w:rsidP="00DE248B">
      <w:pPr>
        <w:ind w:left="-284" w:firstLine="992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E248B" w:rsidRDefault="00DE248B" w:rsidP="00DE248B">
      <w:pPr>
        <w:ind w:left="-284" w:firstLine="992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E248B" w:rsidRDefault="00DE248B" w:rsidP="00DE248B">
      <w:pPr>
        <w:ind w:left="-284" w:firstLine="992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E248B" w:rsidRDefault="00DE248B" w:rsidP="00DE248B">
      <w:pPr>
        <w:ind w:left="-284" w:firstLine="992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24A28" w:rsidRDefault="00124A28" w:rsidP="00DE248B">
      <w:pPr>
        <w:ind w:left="-284" w:firstLine="992"/>
        <w:jc w:val="right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124A28" w:rsidRDefault="00124A28" w:rsidP="00DE248B">
      <w:pPr>
        <w:ind w:left="-284" w:firstLine="992"/>
        <w:jc w:val="right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124A28" w:rsidRDefault="00124A28" w:rsidP="00DE248B">
      <w:pPr>
        <w:ind w:left="-284" w:firstLine="992"/>
        <w:jc w:val="right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F24002" w:rsidRPr="00857789" w:rsidRDefault="00F24002" w:rsidP="00F24002">
      <w:pPr>
        <w:tabs>
          <w:tab w:val="left" w:pos="1860"/>
        </w:tabs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F24002" w:rsidRPr="00857789" w:rsidSect="00A03C17"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34" w:rsidRDefault="00061134" w:rsidP="001229D5">
      <w:pPr>
        <w:spacing w:after="0" w:line="240" w:lineRule="auto"/>
      </w:pPr>
      <w:r>
        <w:separator/>
      </w:r>
    </w:p>
  </w:endnote>
  <w:endnote w:type="continuationSeparator" w:id="0">
    <w:p w:rsidR="00061134" w:rsidRDefault="00061134" w:rsidP="0012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501"/>
      <w:docPartObj>
        <w:docPartGallery w:val="Page Numbers (Bottom of Page)"/>
        <w:docPartUnique/>
      </w:docPartObj>
    </w:sdtPr>
    <w:sdtEndPr/>
    <w:sdtContent>
      <w:p w:rsidR="0028126A" w:rsidRDefault="00D6668B">
        <w:pPr>
          <w:pStyle w:val="af2"/>
          <w:jc w:val="right"/>
        </w:pPr>
        <w:r>
          <w:fldChar w:fldCharType="begin"/>
        </w:r>
        <w:r w:rsidR="006B1ABB">
          <w:instrText xml:space="preserve"> PAGE   \* MERGEFORMAT </w:instrText>
        </w:r>
        <w:r>
          <w:fldChar w:fldCharType="separate"/>
        </w:r>
        <w:r w:rsidR="0085778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8126A" w:rsidRDefault="0028126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34" w:rsidRDefault="00061134" w:rsidP="001229D5">
      <w:pPr>
        <w:spacing w:after="0" w:line="240" w:lineRule="auto"/>
      </w:pPr>
      <w:r>
        <w:separator/>
      </w:r>
    </w:p>
  </w:footnote>
  <w:footnote w:type="continuationSeparator" w:id="0">
    <w:p w:rsidR="00061134" w:rsidRDefault="00061134" w:rsidP="001229D5">
      <w:pPr>
        <w:spacing w:after="0" w:line="240" w:lineRule="auto"/>
      </w:pPr>
      <w:r>
        <w:continuationSeparator/>
      </w:r>
    </w:p>
  </w:footnote>
  <w:footnote w:id="1">
    <w:p w:rsidR="00DE248B" w:rsidRDefault="00DE248B">
      <w:pPr>
        <w:pStyle w:val="ab"/>
      </w:pPr>
      <w:r>
        <w:rPr>
          <w:rStyle w:val="ad"/>
        </w:rPr>
        <w:footnoteRef/>
      </w:r>
      <w:r>
        <w:t xml:space="preserve"> Приложение 1.</w:t>
      </w:r>
    </w:p>
  </w:footnote>
  <w:footnote w:id="2">
    <w:p w:rsidR="00C21466" w:rsidRDefault="00C21466">
      <w:pPr>
        <w:pStyle w:val="ab"/>
      </w:pPr>
      <w:r>
        <w:rPr>
          <w:rStyle w:val="ad"/>
        </w:rPr>
        <w:footnoteRef/>
      </w:r>
      <w:r>
        <w:t xml:space="preserve"> </w:t>
      </w:r>
      <w:r w:rsidRPr="00C21466">
        <w:rPr>
          <w:i/>
        </w:rPr>
        <w:t>См. Приложение 2.</w:t>
      </w:r>
    </w:p>
  </w:footnote>
  <w:footnote w:id="3">
    <w:p w:rsidR="001229D5" w:rsidRDefault="001229D5">
      <w:pPr>
        <w:pStyle w:val="ab"/>
      </w:pPr>
      <w:r>
        <w:rPr>
          <w:rStyle w:val="ad"/>
        </w:rPr>
        <w:footnoteRef/>
      </w:r>
      <w:r>
        <w:t xml:space="preserve"> </w:t>
      </w:r>
      <w:r w:rsidRPr="001229D5">
        <w:rPr>
          <w:rFonts w:ascii="Times New Roman" w:hAnsi="Times New Roman"/>
          <w:i/>
        </w:rPr>
        <w:t>См. Приложение</w:t>
      </w:r>
      <w:r>
        <w:rPr>
          <w:rFonts w:ascii="Times New Roman" w:hAnsi="Times New Roman"/>
          <w:i/>
        </w:rPr>
        <w:t xml:space="preserve"> </w:t>
      </w:r>
      <w:r w:rsidR="009161FB">
        <w:rPr>
          <w:rFonts w:ascii="Times New Roman" w:hAnsi="Times New Roman"/>
          <w:i/>
        </w:rPr>
        <w:t>2</w:t>
      </w:r>
      <w:r>
        <w:rPr>
          <w:rFonts w:ascii="Times New Roman" w:hAnsi="Times New Roman"/>
          <w:i/>
        </w:rPr>
        <w:t>.</w:t>
      </w:r>
    </w:p>
  </w:footnote>
  <w:footnote w:id="4">
    <w:p w:rsidR="001229D5" w:rsidRDefault="001229D5">
      <w:pPr>
        <w:pStyle w:val="ab"/>
      </w:pPr>
      <w:r>
        <w:rPr>
          <w:rStyle w:val="ad"/>
        </w:rPr>
        <w:footnoteRef/>
      </w:r>
      <w:r>
        <w:t xml:space="preserve"> </w:t>
      </w:r>
      <w:r w:rsidRPr="001229D5">
        <w:rPr>
          <w:rFonts w:ascii="Times New Roman" w:hAnsi="Times New Roman"/>
          <w:i/>
        </w:rPr>
        <w:t xml:space="preserve">См. Приложение </w:t>
      </w:r>
      <w:r w:rsidR="009161FB">
        <w:rPr>
          <w:rFonts w:ascii="Times New Roman" w:hAnsi="Times New Roman"/>
          <w:i/>
        </w:rPr>
        <w:t>3</w:t>
      </w:r>
      <w:r w:rsidRPr="001229D5">
        <w:rPr>
          <w:rFonts w:ascii="Times New Roman" w:hAnsi="Times New Roman"/>
          <w:i/>
        </w:rPr>
        <w:t>.</w:t>
      </w:r>
    </w:p>
  </w:footnote>
  <w:footnote w:id="5">
    <w:p w:rsidR="001229D5" w:rsidRPr="001229D5" w:rsidRDefault="001229D5">
      <w:pPr>
        <w:pStyle w:val="ab"/>
        <w:rPr>
          <w:rFonts w:ascii="Times New Roman" w:hAnsi="Times New Roman"/>
          <w:i/>
        </w:rPr>
      </w:pPr>
      <w:r>
        <w:rPr>
          <w:rStyle w:val="ad"/>
        </w:rPr>
        <w:footnoteRef/>
      </w:r>
      <w:r>
        <w:t xml:space="preserve"> </w:t>
      </w:r>
      <w:r w:rsidRPr="001229D5">
        <w:rPr>
          <w:rFonts w:ascii="Times New Roman" w:hAnsi="Times New Roman"/>
          <w:i/>
        </w:rPr>
        <w:t xml:space="preserve">См. Приложение </w:t>
      </w:r>
      <w:r w:rsidR="009161FB">
        <w:rPr>
          <w:rFonts w:ascii="Times New Roman" w:hAnsi="Times New Roman"/>
          <w:i/>
        </w:rPr>
        <w:t>4</w:t>
      </w:r>
    </w:p>
  </w:footnote>
  <w:footnote w:id="6">
    <w:p w:rsidR="005F7F77" w:rsidRDefault="005F7F77">
      <w:pPr>
        <w:pStyle w:val="ab"/>
      </w:pPr>
      <w:r>
        <w:rPr>
          <w:rStyle w:val="ad"/>
        </w:rPr>
        <w:footnoteRef/>
      </w:r>
      <w:r>
        <w:t xml:space="preserve"> </w:t>
      </w:r>
      <w:r w:rsidRPr="005F7F77">
        <w:rPr>
          <w:rFonts w:ascii="Times New Roman" w:hAnsi="Times New Roman"/>
          <w:i/>
        </w:rPr>
        <w:t xml:space="preserve">См. Приложение </w:t>
      </w:r>
      <w:r w:rsidR="009161FB">
        <w:rPr>
          <w:rFonts w:ascii="Times New Roman" w:hAnsi="Times New Roman"/>
          <w:i/>
        </w:rPr>
        <w:t>5</w:t>
      </w:r>
      <w:r>
        <w:rPr>
          <w:rFonts w:ascii="Times New Roman" w:hAnsi="Times New Roman"/>
          <w:i/>
        </w:rPr>
        <w:t>.</w:t>
      </w:r>
    </w:p>
  </w:footnote>
  <w:footnote w:id="7">
    <w:p w:rsidR="005F7F77" w:rsidRDefault="005F7F77">
      <w:pPr>
        <w:pStyle w:val="ab"/>
      </w:pPr>
      <w:r>
        <w:rPr>
          <w:rStyle w:val="ad"/>
        </w:rPr>
        <w:footnoteRef/>
      </w:r>
      <w:r>
        <w:t xml:space="preserve"> </w:t>
      </w:r>
      <w:r w:rsidRPr="005F7F77">
        <w:rPr>
          <w:rFonts w:ascii="Times New Roman" w:hAnsi="Times New Roman"/>
          <w:i/>
        </w:rPr>
        <w:t>См</w:t>
      </w:r>
      <w:proofErr w:type="gramStart"/>
      <w:r w:rsidRPr="005F7F77">
        <w:rPr>
          <w:rFonts w:ascii="Times New Roman" w:hAnsi="Times New Roman"/>
          <w:i/>
        </w:rPr>
        <w:t>.П</w:t>
      </w:r>
      <w:proofErr w:type="gramEnd"/>
      <w:r w:rsidRPr="005F7F77">
        <w:rPr>
          <w:rFonts w:ascii="Times New Roman" w:hAnsi="Times New Roman"/>
          <w:i/>
        </w:rPr>
        <w:t xml:space="preserve">риложение </w:t>
      </w:r>
      <w:r w:rsidR="009161FB">
        <w:rPr>
          <w:rFonts w:ascii="Times New Roman" w:hAnsi="Times New Roman"/>
          <w:i/>
        </w:rPr>
        <w:t>6</w:t>
      </w:r>
      <w:r>
        <w:rPr>
          <w:rFonts w:ascii="Times New Roman" w:hAnsi="Times New Roman"/>
          <w:i/>
        </w:rPr>
        <w:t>.</w:t>
      </w:r>
    </w:p>
  </w:footnote>
  <w:footnote w:id="8">
    <w:p w:rsidR="005F7F77" w:rsidRDefault="005F7F77">
      <w:pPr>
        <w:pStyle w:val="ab"/>
      </w:pPr>
      <w:r>
        <w:rPr>
          <w:rStyle w:val="ad"/>
        </w:rPr>
        <w:footnoteRef/>
      </w:r>
      <w:r>
        <w:t xml:space="preserve"> </w:t>
      </w:r>
      <w:r w:rsidRPr="005F7F77">
        <w:rPr>
          <w:rFonts w:ascii="Times New Roman" w:hAnsi="Times New Roman"/>
          <w:i/>
        </w:rPr>
        <w:t xml:space="preserve">См. Приложение </w:t>
      </w:r>
      <w:r w:rsidR="009161FB">
        <w:rPr>
          <w:rFonts w:ascii="Times New Roman" w:hAnsi="Times New Roman"/>
          <w:i/>
        </w:rPr>
        <w:t>7</w:t>
      </w:r>
      <w:r w:rsidRPr="005F7F77">
        <w:rPr>
          <w:rFonts w:ascii="Times New Roman" w:hAnsi="Times New Roman"/>
          <w:i/>
        </w:rPr>
        <w:t xml:space="preserve"> .</w:t>
      </w:r>
    </w:p>
  </w:footnote>
  <w:footnote w:id="9">
    <w:p w:rsidR="0028126A" w:rsidRDefault="0028126A" w:rsidP="0028126A">
      <w:pPr>
        <w:rPr>
          <w:color w:val="000000"/>
          <w:sz w:val="27"/>
          <w:szCs w:val="27"/>
          <w:shd w:val="clear" w:color="auto" w:fill="FFFFFF"/>
        </w:rPr>
      </w:pPr>
      <w:r>
        <w:rPr>
          <w:rStyle w:val="ad"/>
        </w:rPr>
        <w:footnoteRef/>
      </w:r>
      <w:r>
        <w:t xml:space="preserve"> </w:t>
      </w:r>
      <w:r>
        <w:rPr>
          <w:i/>
          <w:color w:val="000000"/>
          <w:sz w:val="20"/>
          <w:szCs w:val="20"/>
          <w:shd w:val="clear" w:color="auto" w:fill="FFFFFF"/>
        </w:rPr>
        <w:t>И</w:t>
      </w:r>
      <w:r w:rsidRPr="0028126A">
        <w:rPr>
          <w:i/>
          <w:color w:val="000000"/>
          <w:sz w:val="20"/>
          <w:szCs w:val="20"/>
          <w:shd w:val="clear" w:color="auto" w:fill="FFFFFF"/>
        </w:rPr>
        <w:t>спользованы материалы статьи Юрия Баженова "Старый новый гость" // "Сад своими руками" - 2001 г. - №7</w:t>
      </w:r>
    </w:p>
    <w:p w:rsidR="0028126A" w:rsidRDefault="0028126A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EE"/>
    <w:multiLevelType w:val="hybridMultilevel"/>
    <w:tmpl w:val="E06C4A20"/>
    <w:lvl w:ilvl="0" w:tplc="E3B8BFD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10803DBE"/>
    <w:multiLevelType w:val="hybridMultilevel"/>
    <w:tmpl w:val="9D7E8BB8"/>
    <w:lvl w:ilvl="0" w:tplc="B964C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4700C0"/>
    <w:multiLevelType w:val="hybridMultilevel"/>
    <w:tmpl w:val="30D83434"/>
    <w:lvl w:ilvl="0" w:tplc="867A6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443C7E"/>
    <w:multiLevelType w:val="multilevel"/>
    <w:tmpl w:val="6360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80466"/>
    <w:multiLevelType w:val="hybridMultilevel"/>
    <w:tmpl w:val="ED34677E"/>
    <w:lvl w:ilvl="0" w:tplc="CD5024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215"/>
    <w:rsid w:val="0001025C"/>
    <w:rsid w:val="0001246D"/>
    <w:rsid w:val="000143A6"/>
    <w:rsid w:val="00014D4B"/>
    <w:rsid w:val="00017007"/>
    <w:rsid w:val="00020C05"/>
    <w:rsid w:val="00020D3E"/>
    <w:rsid w:val="00021BE2"/>
    <w:rsid w:val="0002203D"/>
    <w:rsid w:val="00023E53"/>
    <w:rsid w:val="00026A3F"/>
    <w:rsid w:val="00030EE0"/>
    <w:rsid w:val="00034DF4"/>
    <w:rsid w:val="000362CC"/>
    <w:rsid w:val="00042F19"/>
    <w:rsid w:val="000439C2"/>
    <w:rsid w:val="000456F1"/>
    <w:rsid w:val="00045BD2"/>
    <w:rsid w:val="00051746"/>
    <w:rsid w:val="00061134"/>
    <w:rsid w:val="00061A79"/>
    <w:rsid w:val="000628BB"/>
    <w:rsid w:val="000634AA"/>
    <w:rsid w:val="0007215F"/>
    <w:rsid w:val="00081136"/>
    <w:rsid w:val="000812E2"/>
    <w:rsid w:val="00082E7C"/>
    <w:rsid w:val="000852B8"/>
    <w:rsid w:val="00093114"/>
    <w:rsid w:val="0009367A"/>
    <w:rsid w:val="00096DF8"/>
    <w:rsid w:val="000B5450"/>
    <w:rsid w:val="000B5EC1"/>
    <w:rsid w:val="000B66BA"/>
    <w:rsid w:val="000C3F75"/>
    <w:rsid w:val="000C44E2"/>
    <w:rsid w:val="000C62C5"/>
    <w:rsid w:val="000D03D6"/>
    <w:rsid w:val="000D1DE1"/>
    <w:rsid w:val="000D51D0"/>
    <w:rsid w:val="000E1BF0"/>
    <w:rsid w:val="000E27BE"/>
    <w:rsid w:val="000E700E"/>
    <w:rsid w:val="000F0E55"/>
    <w:rsid w:val="000F42F6"/>
    <w:rsid w:val="000F666F"/>
    <w:rsid w:val="000F70B1"/>
    <w:rsid w:val="00105CAD"/>
    <w:rsid w:val="00110404"/>
    <w:rsid w:val="00111300"/>
    <w:rsid w:val="001129CA"/>
    <w:rsid w:val="001173E5"/>
    <w:rsid w:val="00117701"/>
    <w:rsid w:val="0012232B"/>
    <w:rsid w:val="001229D5"/>
    <w:rsid w:val="00124A28"/>
    <w:rsid w:val="00125B9E"/>
    <w:rsid w:val="001262FB"/>
    <w:rsid w:val="00130B25"/>
    <w:rsid w:val="00131815"/>
    <w:rsid w:val="00133FC2"/>
    <w:rsid w:val="0014070C"/>
    <w:rsid w:val="00141440"/>
    <w:rsid w:val="00141A92"/>
    <w:rsid w:val="001440D2"/>
    <w:rsid w:val="001455AF"/>
    <w:rsid w:val="0014720F"/>
    <w:rsid w:val="0015050B"/>
    <w:rsid w:val="00150E5E"/>
    <w:rsid w:val="00152676"/>
    <w:rsid w:val="0016098E"/>
    <w:rsid w:val="00160A1B"/>
    <w:rsid w:val="00160DC0"/>
    <w:rsid w:val="00163134"/>
    <w:rsid w:val="00163980"/>
    <w:rsid w:val="00164A31"/>
    <w:rsid w:val="001659E1"/>
    <w:rsid w:val="0016719E"/>
    <w:rsid w:val="00173046"/>
    <w:rsid w:val="001736EF"/>
    <w:rsid w:val="00176808"/>
    <w:rsid w:val="00180013"/>
    <w:rsid w:val="00180C24"/>
    <w:rsid w:val="00181CA7"/>
    <w:rsid w:val="001838F0"/>
    <w:rsid w:val="0018448B"/>
    <w:rsid w:val="00191B56"/>
    <w:rsid w:val="001975C9"/>
    <w:rsid w:val="001A156C"/>
    <w:rsid w:val="001A28B8"/>
    <w:rsid w:val="001A325B"/>
    <w:rsid w:val="001A5AB5"/>
    <w:rsid w:val="001B0D18"/>
    <w:rsid w:val="001B1D54"/>
    <w:rsid w:val="001B492C"/>
    <w:rsid w:val="001C6A40"/>
    <w:rsid w:val="001D546B"/>
    <w:rsid w:val="001E49F5"/>
    <w:rsid w:val="001E4C24"/>
    <w:rsid w:val="001E6B05"/>
    <w:rsid w:val="001F1FD3"/>
    <w:rsid w:val="001F2E6E"/>
    <w:rsid w:val="001F62A4"/>
    <w:rsid w:val="002052AE"/>
    <w:rsid w:val="00207A4B"/>
    <w:rsid w:val="002142EA"/>
    <w:rsid w:val="00215EEF"/>
    <w:rsid w:val="00224E3C"/>
    <w:rsid w:val="00231E3F"/>
    <w:rsid w:val="0023368F"/>
    <w:rsid w:val="0023374C"/>
    <w:rsid w:val="0024011A"/>
    <w:rsid w:val="00244DDC"/>
    <w:rsid w:val="00246544"/>
    <w:rsid w:val="002470ED"/>
    <w:rsid w:val="00250DC0"/>
    <w:rsid w:val="00254DE6"/>
    <w:rsid w:val="0026495B"/>
    <w:rsid w:val="002664C7"/>
    <w:rsid w:val="0026662C"/>
    <w:rsid w:val="00272E0F"/>
    <w:rsid w:val="00274F17"/>
    <w:rsid w:val="0027563B"/>
    <w:rsid w:val="00276675"/>
    <w:rsid w:val="0028126A"/>
    <w:rsid w:val="002826E0"/>
    <w:rsid w:val="002900E6"/>
    <w:rsid w:val="00290A73"/>
    <w:rsid w:val="00292690"/>
    <w:rsid w:val="00294D79"/>
    <w:rsid w:val="002967D1"/>
    <w:rsid w:val="00297215"/>
    <w:rsid w:val="002A1F41"/>
    <w:rsid w:val="002B17F0"/>
    <w:rsid w:val="002B43C1"/>
    <w:rsid w:val="002B5BEE"/>
    <w:rsid w:val="002B7DED"/>
    <w:rsid w:val="002C578C"/>
    <w:rsid w:val="002C762D"/>
    <w:rsid w:val="002D5782"/>
    <w:rsid w:val="002D5E04"/>
    <w:rsid w:val="002F0BBC"/>
    <w:rsid w:val="002F5581"/>
    <w:rsid w:val="0030119D"/>
    <w:rsid w:val="00321652"/>
    <w:rsid w:val="003229A4"/>
    <w:rsid w:val="00331F92"/>
    <w:rsid w:val="0033352E"/>
    <w:rsid w:val="00334FF8"/>
    <w:rsid w:val="003361F4"/>
    <w:rsid w:val="00340236"/>
    <w:rsid w:val="003459A4"/>
    <w:rsid w:val="0036165D"/>
    <w:rsid w:val="0036308D"/>
    <w:rsid w:val="003715E3"/>
    <w:rsid w:val="003739D4"/>
    <w:rsid w:val="00377B76"/>
    <w:rsid w:val="00385B4B"/>
    <w:rsid w:val="003905CE"/>
    <w:rsid w:val="003908B6"/>
    <w:rsid w:val="0039126E"/>
    <w:rsid w:val="003A32B6"/>
    <w:rsid w:val="003A656C"/>
    <w:rsid w:val="003A7F81"/>
    <w:rsid w:val="003B0D5E"/>
    <w:rsid w:val="003B2CA1"/>
    <w:rsid w:val="003C3316"/>
    <w:rsid w:val="003C4ABA"/>
    <w:rsid w:val="003D2340"/>
    <w:rsid w:val="003D2861"/>
    <w:rsid w:val="003D511D"/>
    <w:rsid w:val="003D722F"/>
    <w:rsid w:val="003E2B06"/>
    <w:rsid w:val="003E37A3"/>
    <w:rsid w:val="003E3A88"/>
    <w:rsid w:val="003E4FD0"/>
    <w:rsid w:val="003F3E9F"/>
    <w:rsid w:val="004003AC"/>
    <w:rsid w:val="00402B7E"/>
    <w:rsid w:val="00406F79"/>
    <w:rsid w:val="00407524"/>
    <w:rsid w:val="00410F14"/>
    <w:rsid w:val="004116A5"/>
    <w:rsid w:val="004140F2"/>
    <w:rsid w:val="00414734"/>
    <w:rsid w:val="0041644B"/>
    <w:rsid w:val="004275EF"/>
    <w:rsid w:val="00430627"/>
    <w:rsid w:val="00430C6E"/>
    <w:rsid w:val="004326EC"/>
    <w:rsid w:val="00433CC6"/>
    <w:rsid w:val="0044265B"/>
    <w:rsid w:val="00451BB3"/>
    <w:rsid w:val="00452B7B"/>
    <w:rsid w:val="004551EA"/>
    <w:rsid w:val="0045649D"/>
    <w:rsid w:val="0045683A"/>
    <w:rsid w:val="004569E4"/>
    <w:rsid w:val="004721BC"/>
    <w:rsid w:val="004728ED"/>
    <w:rsid w:val="00473CA1"/>
    <w:rsid w:val="00473F00"/>
    <w:rsid w:val="00474C0C"/>
    <w:rsid w:val="00485ADD"/>
    <w:rsid w:val="004933CA"/>
    <w:rsid w:val="004954CF"/>
    <w:rsid w:val="004A00DB"/>
    <w:rsid w:val="004A0D3A"/>
    <w:rsid w:val="004A4F3C"/>
    <w:rsid w:val="004B3181"/>
    <w:rsid w:val="004B5DB4"/>
    <w:rsid w:val="004C0C68"/>
    <w:rsid w:val="004C13EA"/>
    <w:rsid w:val="004C5D5A"/>
    <w:rsid w:val="004D3B96"/>
    <w:rsid w:val="004D6303"/>
    <w:rsid w:val="004E2AC6"/>
    <w:rsid w:val="004E73CD"/>
    <w:rsid w:val="004F2D15"/>
    <w:rsid w:val="004F3291"/>
    <w:rsid w:val="004F6E99"/>
    <w:rsid w:val="004F799E"/>
    <w:rsid w:val="005045F0"/>
    <w:rsid w:val="00510E9C"/>
    <w:rsid w:val="00515830"/>
    <w:rsid w:val="00524785"/>
    <w:rsid w:val="00526895"/>
    <w:rsid w:val="00532202"/>
    <w:rsid w:val="00535D98"/>
    <w:rsid w:val="00536836"/>
    <w:rsid w:val="00542359"/>
    <w:rsid w:val="00552648"/>
    <w:rsid w:val="00554AAC"/>
    <w:rsid w:val="00555909"/>
    <w:rsid w:val="005606E8"/>
    <w:rsid w:val="00560E2A"/>
    <w:rsid w:val="00565C93"/>
    <w:rsid w:val="00573AAD"/>
    <w:rsid w:val="00577E84"/>
    <w:rsid w:val="0058121C"/>
    <w:rsid w:val="00581E79"/>
    <w:rsid w:val="00584E14"/>
    <w:rsid w:val="00585445"/>
    <w:rsid w:val="0058583A"/>
    <w:rsid w:val="00590239"/>
    <w:rsid w:val="00591A0A"/>
    <w:rsid w:val="00591FF4"/>
    <w:rsid w:val="00592E1D"/>
    <w:rsid w:val="005A6F35"/>
    <w:rsid w:val="005B7798"/>
    <w:rsid w:val="005C0588"/>
    <w:rsid w:val="005C301C"/>
    <w:rsid w:val="005C4A53"/>
    <w:rsid w:val="005C58D8"/>
    <w:rsid w:val="005C61B7"/>
    <w:rsid w:val="005D04B3"/>
    <w:rsid w:val="005D0EAF"/>
    <w:rsid w:val="005D40AC"/>
    <w:rsid w:val="005D634F"/>
    <w:rsid w:val="005E1EB7"/>
    <w:rsid w:val="005E477B"/>
    <w:rsid w:val="005E4B69"/>
    <w:rsid w:val="005E4C2F"/>
    <w:rsid w:val="005F7F77"/>
    <w:rsid w:val="00604677"/>
    <w:rsid w:val="00604D06"/>
    <w:rsid w:val="0060721E"/>
    <w:rsid w:val="00611E38"/>
    <w:rsid w:val="00614096"/>
    <w:rsid w:val="00616F15"/>
    <w:rsid w:val="00617A63"/>
    <w:rsid w:val="00622279"/>
    <w:rsid w:val="00626229"/>
    <w:rsid w:val="00630185"/>
    <w:rsid w:val="00632A68"/>
    <w:rsid w:val="00633E96"/>
    <w:rsid w:val="0063422A"/>
    <w:rsid w:val="00634F03"/>
    <w:rsid w:val="006360AD"/>
    <w:rsid w:val="00637314"/>
    <w:rsid w:val="00640C94"/>
    <w:rsid w:val="00660EE3"/>
    <w:rsid w:val="006624A4"/>
    <w:rsid w:val="00666745"/>
    <w:rsid w:val="00666CC3"/>
    <w:rsid w:val="00667109"/>
    <w:rsid w:val="00670787"/>
    <w:rsid w:val="006768A9"/>
    <w:rsid w:val="00677395"/>
    <w:rsid w:val="006844C5"/>
    <w:rsid w:val="00692C7D"/>
    <w:rsid w:val="006930F6"/>
    <w:rsid w:val="00693B48"/>
    <w:rsid w:val="006A0D85"/>
    <w:rsid w:val="006A3D42"/>
    <w:rsid w:val="006A6C92"/>
    <w:rsid w:val="006B1ABB"/>
    <w:rsid w:val="006B44CC"/>
    <w:rsid w:val="006C2582"/>
    <w:rsid w:val="006C4394"/>
    <w:rsid w:val="006C5F50"/>
    <w:rsid w:val="006C616E"/>
    <w:rsid w:val="006C6322"/>
    <w:rsid w:val="006D1391"/>
    <w:rsid w:val="006D294C"/>
    <w:rsid w:val="006D6079"/>
    <w:rsid w:val="006D7852"/>
    <w:rsid w:val="006E02B3"/>
    <w:rsid w:val="006E7CDB"/>
    <w:rsid w:val="006F5462"/>
    <w:rsid w:val="0070482E"/>
    <w:rsid w:val="007101A3"/>
    <w:rsid w:val="00715D70"/>
    <w:rsid w:val="007338C4"/>
    <w:rsid w:val="00733BF8"/>
    <w:rsid w:val="007349BB"/>
    <w:rsid w:val="00737A11"/>
    <w:rsid w:val="00740AC6"/>
    <w:rsid w:val="0074231A"/>
    <w:rsid w:val="00747E89"/>
    <w:rsid w:val="00751B98"/>
    <w:rsid w:val="00751CCE"/>
    <w:rsid w:val="00751D03"/>
    <w:rsid w:val="00763722"/>
    <w:rsid w:val="00764385"/>
    <w:rsid w:val="00765A24"/>
    <w:rsid w:val="00766E9E"/>
    <w:rsid w:val="00775034"/>
    <w:rsid w:val="00781215"/>
    <w:rsid w:val="00782ABB"/>
    <w:rsid w:val="00784CAD"/>
    <w:rsid w:val="00784D23"/>
    <w:rsid w:val="00790091"/>
    <w:rsid w:val="0079723D"/>
    <w:rsid w:val="007979E0"/>
    <w:rsid w:val="007A3F97"/>
    <w:rsid w:val="007A567F"/>
    <w:rsid w:val="007A6568"/>
    <w:rsid w:val="007A75F3"/>
    <w:rsid w:val="007B1C1E"/>
    <w:rsid w:val="007B2AE1"/>
    <w:rsid w:val="007B2CBA"/>
    <w:rsid w:val="007B43A9"/>
    <w:rsid w:val="007C049E"/>
    <w:rsid w:val="007C3916"/>
    <w:rsid w:val="007C62F7"/>
    <w:rsid w:val="007C68B5"/>
    <w:rsid w:val="007D3675"/>
    <w:rsid w:val="007D76DF"/>
    <w:rsid w:val="007E1870"/>
    <w:rsid w:val="007E36FD"/>
    <w:rsid w:val="007E7624"/>
    <w:rsid w:val="007F442E"/>
    <w:rsid w:val="00801F18"/>
    <w:rsid w:val="0080516C"/>
    <w:rsid w:val="00811BDF"/>
    <w:rsid w:val="00817638"/>
    <w:rsid w:val="00821C4E"/>
    <w:rsid w:val="0082263D"/>
    <w:rsid w:val="008238FE"/>
    <w:rsid w:val="00824C06"/>
    <w:rsid w:val="008320A1"/>
    <w:rsid w:val="00836191"/>
    <w:rsid w:val="00841A17"/>
    <w:rsid w:val="00851E95"/>
    <w:rsid w:val="008537CA"/>
    <w:rsid w:val="00854D3C"/>
    <w:rsid w:val="00856DF5"/>
    <w:rsid w:val="00856F76"/>
    <w:rsid w:val="00857514"/>
    <w:rsid w:val="00857789"/>
    <w:rsid w:val="00861FC0"/>
    <w:rsid w:val="008634AF"/>
    <w:rsid w:val="00865695"/>
    <w:rsid w:val="00865F53"/>
    <w:rsid w:val="00866F9B"/>
    <w:rsid w:val="00870AA3"/>
    <w:rsid w:val="00871699"/>
    <w:rsid w:val="00873DEA"/>
    <w:rsid w:val="00883A26"/>
    <w:rsid w:val="00890601"/>
    <w:rsid w:val="0089473D"/>
    <w:rsid w:val="008978F4"/>
    <w:rsid w:val="008B0FBC"/>
    <w:rsid w:val="008C09E0"/>
    <w:rsid w:val="008C1200"/>
    <w:rsid w:val="008C20A0"/>
    <w:rsid w:val="008C5B4D"/>
    <w:rsid w:val="008C6F2C"/>
    <w:rsid w:val="008D4B9C"/>
    <w:rsid w:val="008E1E04"/>
    <w:rsid w:val="008F087E"/>
    <w:rsid w:val="009161FB"/>
    <w:rsid w:val="00925125"/>
    <w:rsid w:val="00935A91"/>
    <w:rsid w:val="00936027"/>
    <w:rsid w:val="00936C22"/>
    <w:rsid w:val="009375DA"/>
    <w:rsid w:val="009440FD"/>
    <w:rsid w:val="00945C19"/>
    <w:rsid w:val="00945C83"/>
    <w:rsid w:val="00946E3E"/>
    <w:rsid w:val="00955C77"/>
    <w:rsid w:val="009622C3"/>
    <w:rsid w:val="00963DFC"/>
    <w:rsid w:val="009703C8"/>
    <w:rsid w:val="00971E4D"/>
    <w:rsid w:val="00973AD6"/>
    <w:rsid w:val="009822F7"/>
    <w:rsid w:val="00983F57"/>
    <w:rsid w:val="00983FB6"/>
    <w:rsid w:val="0099374D"/>
    <w:rsid w:val="00997157"/>
    <w:rsid w:val="009A02A0"/>
    <w:rsid w:val="009A61E5"/>
    <w:rsid w:val="009A7CD7"/>
    <w:rsid w:val="009B1DD6"/>
    <w:rsid w:val="009C082B"/>
    <w:rsid w:val="009C40F7"/>
    <w:rsid w:val="009C4C2C"/>
    <w:rsid w:val="009C53E7"/>
    <w:rsid w:val="009C6738"/>
    <w:rsid w:val="009D14D4"/>
    <w:rsid w:val="009D585F"/>
    <w:rsid w:val="009E2A96"/>
    <w:rsid w:val="009E35C2"/>
    <w:rsid w:val="009E3E5C"/>
    <w:rsid w:val="009F01AB"/>
    <w:rsid w:val="009F12CE"/>
    <w:rsid w:val="009F1A00"/>
    <w:rsid w:val="00A03C17"/>
    <w:rsid w:val="00A068C0"/>
    <w:rsid w:val="00A10619"/>
    <w:rsid w:val="00A15F05"/>
    <w:rsid w:val="00A2637E"/>
    <w:rsid w:val="00A42F11"/>
    <w:rsid w:val="00A4665A"/>
    <w:rsid w:val="00A469D9"/>
    <w:rsid w:val="00A47924"/>
    <w:rsid w:val="00A5120E"/>
    <w:rsid w:val="00A55001"/>
    <w:rsid w:val="00A70445"/>
    <w:rsid w:val="00A75422"/>
    <w:rsid w:val="00A81386"/>
    <w:rsid w:val="00A82499"/>
    <w:rsid w:val="00A875B6"/>
    <w:rsid w:val="00A93306"/>
    <w:rsid w:val="00A966AE"/>
    <w:rsid w:val="00A96A82"/>
    <w:rsid w:val="00AA5A48"/>
    <w:rsid w:val="00AA63E4"/>
    <w:rsid w:val="00AB429D"/>
    <w:rsid w:val="00AC0CBB"/>
    <w:rsid w:val="00AD194B"/>
    <w:rsid w:val="00AD230C"/>
    <w:rsid w:val="00AE08FE"/>
    <w:rsid w:val="00AE4763"/>
    <w:rsid w:val="00AF2079"/>
    <w:rsid w:val="00AF2F4E"/>
    <w:rsid w:val="00AF3E98"/>
    <w:rsid w:val="00AF416B"/>
    <w:rsid w:val="00B0326F"/>
    <w:rsid w:val="00B07809"/>
    <w:rsid w:val="00B10935"/>
    <w:rsid w:val="00B1239E"/>
    <w:rsid w:val="00B146D2"/>
    <w:rsid w:val="00B154D5"/>
    <w:rsid w:val="00B16883"/>
    <w:rsid w:val="00B17265"/>
    <w:rsid w:val="00B17ADF"/>
    <w:rsid w:val="00B209DB"/>
    <w:rsid w:val="00B23360"/>
    <w:rsid w:val="00B23C1A"/>
    <w:rsid w:val="00B30CFB"/>
    <w:rsid w:val="00B32C9A"/>
    <w:rsid w:val="00B36271"/>
    <w:rsid w:val="00B36677"/>
    <w:rsid w:val="00B46838"/>
    <w:rsid w:val="00B46C3D"/>
    <w:rsid w:val="00B51304"/>
    <w:rsid w:val="00B54940"/>
    <w:rsid w:val="00B61162"/>
    <w:rsid w:val="00B62B2F"/>
    <w:rsid w:val="00B673AA"/>
    <w:rsid w:val="00B74FA9"/>
    <w:rsid w:val="00B75AB8"/>
    <w:rsid w:val="00B80721"/>
    <w:rsid w:val="00B81E56"/>
    <w:rsid w:val="00B83916"/>
    <w:rsid w:val="00B863B6"/>
    <w:rsid w:val="00B8680A"/>
    <w:rsid w:val="00B9131F"/>
    <w:rsid w:val="00B913F5"/>
    <w:rsid w:val="00B96ADB"/>
    <w:rsid w:val="00BA20B1"/>
    <w:rsid w:val="00BA260A"/>
    <w:rsid w:val="00BB31F4"/>
    <w:rsid w:val="00BB3464"/>
    <w:rsid w:val="00BB4AEC"/>
    <w:rsid w:val="00BB53F2"/>
    <w:rsid w:val="00BD1001"/>
    <w:rsid w:val="00BD310F"/>
    <w:rsid w:val="00BD3C48"/>
    <w:rsid w:val="00BD593D"/>
    <w:rsid w:val="00BE1369"/>
    <w:rsid w:val="00BF094C"/>
    <w:rsid w:val="00BF165E"/>
    <w:rsid w:val="00BF533B"/>
    <w:rsid w:val="00BF6AAF"/>
    <w:rsid w:val="00C05582"/>
    <w:rsid w:val="00C06BA3"/>
    <w:rsid w:val="00C10318"/>
    <w:rsid w:val="00C11FF7"/>
    <w:rsid w:val="00C12E9B"/>
    <w:rsid w:val="00C21466"/>
    <w:rsid w:val="00C220EE"/>
    <w:rsid w:val="00C22FFD"/>
    <w:rsid w:val="00C24557"/>
    <w:rsid w:val="00C25B09"/>
    <w:rsid w:val="00C32650"/>
    <w:rsid w:val="00C34CA4"/>
    <w:rsid w:val="00C41688"/>
    <w:rsid w:val="00C44781"/>
    <w:rsid w:val="00C500A2"/>
    <w:rsid w:val="00C548AF"/>
    <w:rsid w:val="00C576D8"/>
    <w:rsid w:val="00C612D6"/>
    <w:rsid w:val="00C630D5"/>
    <w:rsid w:val="00C65F7F"/>
    <w:rsid w:val="00C7061D"/>
    <w:rsid w:val="00C73801"/>
    <w:rsid w:val="00C7718F"/>
    <w:rsid w:val="00C77846"/>
    <w:rsid w:val="00C84889"/>
    <w:rsid w:val="00C87F4E"/>
    <w:rsid w:val="00C91EAF"/>
    <w:rsid w:val="00C935E8"/>
    <w:rsid w:val="00C96C56"/>
    <w:rsid w:val="00CA004D"/>
    <w:rsid w:val="00CA4BE5"/>
    <w:rsid w:val="00CA5CC9"/>
    <w:rsid w:val="00CA680D"/>
    <w:rsid w:val="00CB19A8"/>
    <w:rsid w:val="00CB2850"/>
    <w:rsid w:val="00CB5B93"/>
    <w:rsid w:val="00CB7508"/>
    <w:rsid w:val="00CC0574"/>
    <w:rsid w:val="00CC5CCA"/>
    <w:rsid w:val="00CC7ABC"/>
    <w:rsid w:val="00CD6E9B"/>
    <w:rsid w:val="00CF2A77"/>
    <w:rsid w:val="00CF3D54"/>
    <w:rsid w:val="00CF5ABC"/>
    <w:rsid w:val="00D26BF1"/>
    <w:rsid w:val="00D611A2"/>
    <w:rsid w:val="00D65222"/>
    <w:rsid w:val="00D6668B"/>
    <w:rsid w:val="00D70873"/>
    <w:rsid w:val="00D70EE6"/>
    <w:rsid w:val="00D83328"/>
    <w:rsid w:val="00D8752B"/>
    <w:rsid w:val="00D91A84"/>
    <w:rsid w:val="00D9304E"/>
    <w:rsid w:val="00DA4D10"/>
    <w:rsid w:val="00DA619A"/>
    <w:rsid w:val="00DA633B"/>
    <w:rsid w:val="00DB18E6"/>
    <w:rsid w:val="00DB28D3"/>
    <w:rsid w:val="00DC6204"/>
    <w:rsid w:val="00DD0E57"/>
    <w:rsid w:val="00DE0FE6"/>
    <w:rsid w:val="00DE11A7"/>
    <w:rsid w:val="00DE248B"/>
    <w:rsid w:val="00DE2BC8"/>
    <w:rsid w:val="00DE7493"/>
    <w:rsid w:val="00DE7FF1"/>
    <w:rsid w:val="00DF1DFD"/>
    <w:rsid w:val="00DF5A86"/>
    <w:rsid w:val="00E003C3"/>
    <w:rsid w:val="00E01EDF"/>
    <w:rsid w:val="00E01EE6"/>
    <w:rsid w:val="00E12577"/>
    <w:rsid w:val="00E1482C"/>
    <w:rsid w:val="00E21825"/>
    <w:rsid w:val="00E22918"/>
    <w:rsid w:val="00E36339"/>
    <w:rsid w:val="00E44416"/>
    <w:rsid w:val="00E5155A"/>
    <w:rsid w:val="00E57F4E"/>
    <w:rsid w:val="00E6554F"/>
    <w:rsid w:val="00E65BD8"/>
    <w:rsid w:val="00E73861"/>
    <w:rsid w:val="00E843C9"/>
    <w:rsid w:val="00E86486"/>
    <w:rsid w:val="00E91F6C"/>
    <w:rsid w:val="00EA5450"/>
    <w:rsid w:val="00EA5B9B"/>
    <w:rsid w:val="00EB0A72"/>
    <w:rsid w:val="00EB168A"/>
    <w:rsid w:val="00EB68A1"/>
    <w:rsid w:val="00EC2BE3"/>
    <w:rsid w:val="00ED3F60"/>
    <w:rsid w:val="00ED6996"/>
    <w:rsid w:val="00ED6A06"/>
    <w:rsid w:val="00EE31E7"/>
    <w:rsid w:val="00EE4E22"/>
    <w:rsid w:val="00EF3FD5"/>
    <w:rsid w:val="00EF5B04"/>
    <w:rsid w:val="00EF6264"/>
    <w:rsid w:val="00EF7814"/>
    <w:rsid w:val="00F01872"/>
    <w:rsid w:val="00F034AA"/>
    <w:rsid w:val="00F047ED"/>
    <w:rsid w:val="00F05BC0"/>
    <w:rsid w:val="00F05C6F"/>
    <w:rsid w:val="00F0709A"/>
    <w:rsid w:val="00F10E91"/>
    <w:rsid w:val="00F111A5"/>
    <w:rsid w:val="00F11B9A"/>
    <w:rsid w:val="00F16E32"/>
    <w:rsid w:val="00F1728B"/>
    <w:rsid w:val="00F17B9C"/>
    <w:rsid w:val="00F203E2"/>
    <w:rsid w:val="00F24002"/>
    <w:rsid w:val="00F31893"/>
    <w:rsid w:val="00F3228C"/>
    <w:rsid w:val="00F33753"/>
    <w:rsid w:val="00F3563C"/>
    <w:rsid w:val="00F36849"/>
    <w:rsid w:val="00F4697D"/>
    <w:rsid w:val="00F559A2"/>
    <w:rsid w:val="00F564E2"/>
    <w:rsid w:val="00F56D9E"/>
    <w:rsid w:val="00F62899"/>
    <w:rsid w:val="00F642EF"/>
    <w:rsid w:val="00F7615C"/>
    <w:rsid w:val="00F81E0D"/>
    <w:rsid w:val="00F8678D"/>
    <w:rsid w:val="00F87533"/>
    <w:rsid w:val="00FB1133"/>
    <w:rsid w:val="00FB6102"/>
    <w:rsid w:val="00FB6A54"/>
    <w:rsid w:val="00FC0BC5"/>
    <w:rsid w:val="00FC70B7"/>
    <w:rsid w:val="00FD132E"/>
    <w:rsid w:val="00FD54D1"/>
    <w:rsid w:val="00FE2EEE"/>
    <w:rsid w:val="00FE76B6"/>
    <w:rsid w:val="00FF31B9"/>
    <w:rsid w:val="00FF576C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1215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781215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5">
    <w:name w:val="No Spacing"/>
    <w:link w:val="a6"/>
    <w:uiPriority w:val="1"/>
    <w:qFormat/>
    <w:rsid w:val="00781215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781215"/>
  </w:style>
  <w:style w:type="paragraph" w:styleId="a7">
    <w:name w:val="Normal (Web)"/>
    <w:basedOn w:val="a"/>
    <w:uiPriority w:val="99"/>
    <w:rsid w:val="0078121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8">
    <w:name w:val="Strong"/>
    <w:basedOn w:val="a0"/>
    <w:qFormat/>
    <w:rsid w:val="00781215"/>
    <w:rPr>
      <w:b/>
      <w:bCs/>
    </w:rPr>
  </w:style>
  <w:style w:type="paragraph" w:styleId="a9">
    <w:name w:val="List Paragraph"/>
    <w:basedOn w:val="a"/>
    <w:uiPriority w:val="34"/>
    <w:qFormat/>
    <w:rsid w:val="007812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812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1215"/>
  </w:style>
  <w:style w:type="paragraph" w:styleId="ab">
    <w:name w:val="footnote text"/>
    <w:basedOn w:val="a"/>
    <w:link w:val="ac"/>
    <w:uiPriority w:val="99"/>
    <w:semiHidden/>
    <w:unhideWhenUsed/>
    <w:rsid w:val="001229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229D5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229D5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86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6F9B"/>
    <w:rPr>
      <w:rFonts w:ascii="Tahoma" w:eastAsia="Calibri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28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8126A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28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8126A"/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66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B%D0%B8%D1%81%D1%82" TargetMode="External"/><Relationship Id="rId18" Type="http://schemas.openxmlformats.org/officeDocument/2006/relationships/hyperlink" Target="http://prirodasibiri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1%D1%82%D0%B5%D0%B1%D0%B5%D0%BB%D1%8C" TargetMode="External"/><Relationship Id="rId17" Type="http://schemas.openxmlformats.org/officeDocument/2006/relationships/hyperlink" Target="http://www/dslib.net/botanika/flora-stavropolskogo-kraja-i-e--analiz.th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B5%D0%BC%D1%8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B%D1%83%D0%BA%D0%BE%D0%B2%D0%B8%D1%86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A%D1%83%D0%BB%D1%8C%D1%82%D1%83%D1%80%D0%BD%D1%8B%D0%B5_%D1%80%D0%B0%D1%81%D1%82%D0%B5%D0%BD%D0%B8%D1%8F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viki.rdf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seum.cmpa.ru/post/8" TargetMode="External"/><Relationship Id="rId14" Type="http://schemas.openxmlformats.org/officeDocument/2006/relationships/hyperlink" Target="http://ru.wikipedia.org/wiki/%D0%9B%D0%B8%D1%81%D1%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44D83-CA2F-4391-8B00-983788A0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21 09 14</cp:lastModifiedBy>
  <cp:revision>11</cp:revision>
  <cp:lastPrinted>2015-03-24T20:44:00Z</cp:lastPrinted>
  <dcterms:created xsi:type="dcterms:W3CDTF">2015-03-21T17:32:00Z</dcterms:created>
  <dcterms:modified xsi:type="dcterms:W3CDTF">2016-01-20T09:44:00Z</dcterms:modified>
</cp:coreProperties>
</file>