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0F" w:rsidRDefault="004F7722" w:rsidP="006254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СОХРАНЕНИЯ ПСИХОЛОГИЧЕСКОГО                                   ЗДОРОВЬЯ ПЕДАГОГОВ</w:t>
      </w:r>
    </w:p>
    <w:p w:rsidR="0062540F" w:rsidRDefault="0062540F" w:rsidP="006254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Н.О. Никитина</w:t>
      </w:r>
    </w:p>
    <w:p w:rsidR="0062540F" w:rsidRDefault="0062540F" w:rsidP="006254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270 Красносельского района, города Санкт-Петербурга</w:t>
      </w:r>
    </w:p>
    <w:p w:rsidR="0062540F" w:rsidRDefault="0062540F" w:rsidP="00625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педагога связана с большим количеством стрессов. </w:t>
      </w:r>
      <w:r>
        <w:rPr>
          <w:rFonts w:ascii="Times New Roman" w:hAnsi="Times New Roman"/>
          <w:sz w:val="28"/>
          <w:szCs w:val="28"/>
        </w:rPr>
        <w:t>Стрессовые ситуации могут возникнуть в любое время в общении с детьми, администрацией, родителями, представителями различных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Учитель работает в режиме постоянного внешнего и внутреннего контроля. Уровень самоотдачи и самоконтроля настолько высок, что психические ресурсы к следующему рабочему дню практически не восстанавливаются. </w:t>
      </w:r>
    </w:p>
    <w:p w:rsidR="0062540F" w:rsidRDefault="0062540F" w:rsidP="00625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Стрессовое состояние начинается с мобилизации резервных возможностей организма. Происходят изменения как на физиологическом уровне (усиление сердцебиения, работы гормональной системы, повышение мышечного тонуса), так и на психологическом (повышение эмоционального возбуждения и активизация мыслительной деятельности). Энергетические ресурсы человека постепенно истощаются, вследствие чего появляются такие характерные расстройства, как головная боль, язва желудка и др. Запускается действие механизма возникновения психосоматических и нервно-психических заболеваний. Тревожность, депрессия, эмоциональное опустошение – вот цена ответственности, которую платит учитель.</w:t>
      </w:r>
    </w:p>
    <w:p w:rsidR="0062540F" w:rsidRDefault="0062540F" w:rsidP="00625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72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Эффективным средством сохранения психологического здоровья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педагогов является использование способов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рефлексии, восстановления. Это своего рода техника безопасности для специалистов, имеющих многочисленные и интенсивные контакты с людьми в ходе профессиональной деятельности.  Но, к сожалению, педагоги не умеют ими пользоваться.</w:t>
      </w:r>
    </w:p>
    <w:p w:rsidR="0062540F" w:rsidRDefault="0062540F" w:rsidP="006254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Поэтому в нашей школе было решено использовать возможности комфортного пространства  школы для организации работы по сохранению здоровья педагога. Для этого в школе организовали регулярное посещение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педагогами бассейна, начали  занятия с педагогами  по обучению  методу биологической обратной связи и оборудовали комнату релаксации и психоэмоциональной разгрузки, в которой проходят регулярные групповые занятия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психической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62540F" w:rsidRDefault="0062540F" w:rsidP="0062540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Комната релаксации - это тёмная сенсорная комната, оборудованная </w:t>
      </w:r>
      <w:r>
        <w:rPr>
          <w:rFonts w:ascii="Times New Roman" w:hAnsi="Times New Roman" w:cs="Times New Roman"/>
          <w:sz w:val="28"/>
          <w:szCs w:val="28"/>
        </w:rPr>
        <w:t>для стимуляции визуальных, аудиальных, зрительных, обонятельных и тактильных ощущений,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интерактивная среда, в которой присутствуют специальная мебель (мягкие пуфы с гранулами, кресла и диваны), световые эффекты (интерактивная световая панель «Фонтан», «Гроза», пузырьковая колонна, зеркальный шар, приборы для создания световых и успокаивающих эффектов), релаксационная  или активизирующая музыка, запахи  при  общем затемнении.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проводятся с малыми группами по 3-4 человека. На занятиях педагоги учатся дыхательным техникам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стимулируют движения диафрагмы,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лучшают осанку, кровообращение, гармонизируют деятельность дыхательной, нервной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систем.</w:t>
      </w:r>
      <w:r>
        <w:rPr>
          <w:rFonts w:ascii="Times New Roman" w:hAnsi="Times New Roman" w:cs="Times New Roman"/>
          <w:sz w:val="28"/>
          <w:szCs w:val="28"/>
        </w:rPr>
        <w:t xml:space="preserve"> Знакомятся с упражнениями на снятие мышечного напряжения, которые помогают осознанно расслабить напряженные мышцы.  С помощью техники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визуализация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на занятиях создают зрительные образы и управляют  ими. Под релаксационную музыку, разноцветное мягкое освещение, ароматы эфирных масел, на пушистом белом ковре и воздушных мягких пуфах, совершают воображаемые путешествия в мир своих фантазий,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редставляют (или вспоминают) образы, имеющие ярко выраженную положительную окраску. Использование зрительных представлений  помогает в выработке таких навыков, как уверенность, собранность, умение расслабляться или поднять свой жизненный тонус. </w:t>
      </w:r>
    </w:p>
    <w:p w:rsidR="0062540F" w:rsidRDefault="0062540F" w:rsidP="0062540F">
      <w:pPr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педагогов, посещающих эти занятия, снижается склон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к переживанию состояний неуверенности в себе, замешательства и 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рянности, непродуктивной напряженности. Все это в совокупности повышает эффективность профессиональной деятельности, способствует укреплению пси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хического здоровья. В конечном итоге, овладение навыками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педагогу способность не только контролировать свое состояние, но и управлять ситуацией, что приводит к большей самореализации, широким возможностям и успеху, как в социальных контактах, так и в личной жизни.</w:t>
      </w:r>
    </w:p>
    <w:p w:rsidR="0062540F" w:rsidRDefault="0062540F" w:rsidP="006254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40F" w:rsidRDefault="0062540F" w:rsidP="006254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40F" w:rsidRDefault="0062540F" w:rsidP="006254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40F" w:rsidRDefault="0062540F" w:rsidP="006254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03F" w:rsidRDefault="004E503F">
      <w:bookmarkStart w:id="0" w:name="_GoBack"/>
      <w:bookmarkEnd w:id="0"/>
    </w:p>
    <w:sectPr w:rsidR="004E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CF"/>
    <w:rsid w:val="004E503F"/>
    <w:rsid w:val="004F7722"/>
    <w:rsid w:val="0062540F"/>
    <w:rsid w:val="007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Кабинет306</dc:creator>
  <cp:keywords/>
  <dc:description/>
  <cp:lastModifiedBy>Кабинет306</cp:lastModifiedBy>
  <cp:revision>4</cp:revision>
  <dcterms:created xsi:type="dcterms:W3CDTF">2015-12-08T10:04:00Z</dcterms:created>
  <dcterms:modified xsi:type="dcterms:W3CDTF">2015-12-08T10:39:00Z</dcterms:modified>
</cp:coreProperties>
</file>