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EA" w:rsidRPr="003B0BEA" w:rsidRDefault="003B0BEA" w:rsidP="003B0BEA">
      <w:pPr>
        <w:pStyle w:val="a5"/>
        <w:rPr>
          <w:rFonts w:ascii="Times New Roman" w:hAnsi="Times New Roman" w:cs="Times New Roman"/>
          <w:sz w:val="28"/>
          <w:szCs w:val="28"/>
        </w:rPr>
      </w:pPr>
      <w:r w:rsidRPr="003B0BEA">
        <w:rPr>
          <w:rFonts w:ascii="Times New Roman" w:hAnsi="Times New Roman" w:cs="Times New Roman"/>
          <w:sz w:val="28"/>
          <w:szCs w:val="28"/>
        </w:rPr>
        <w:t>Конспект  НОД в старшей группе ФЭМП</w:t>
      </w:r>
    </w:p>
    <w:p w:rsidR="003B0BEA" w:rsidRDefault="003B0BEA" w:rsidP="003B0BEA">
      <w:pPr>
        <w:pStyle w:val="a5"/>
        <w:rPr>
          <w:rFonts w:ascii="Times New Roman" w:hAnsi="Times New Roman" w:cs="Times New Roman"/>
        </w:rPr>
      </w:pPr>
    </w:p>
    <w:p w:rsidR="003B0BEA" w:rsidRDefault="003B0BEA" w:rsidP="003B0BEA">
      <w:pPr>
        <w:pStyle w:val="a5"/>
        <w:rPr>
          <w:rFonts w:ascii="Times New Roman" w:hAnsi="Times New Roman" w:cs="Times New Roman"/>
        </w:rPr>
      </w:pPr>
    </w:p>
    <w:p w:rsidR="00551DBE" w:rsidRDefault="004D1F05" w:rsidP="003B0BEA">
      <w:pPr>
        <w:pStyle w:val="a5"/>
      </w:pP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:rsidR="00551DBE" w:rsidRDefault="004D1F05">
      <w:pPr>
        <w:pStyle w:val="a5"/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Познание.</w:t>
      </w:r>
    </w:p>
    <w:p w:rsidR="00551DBE" w:rsidRDefault="004D1F05">
      <w:pPr>
        <w:pStyle w:val="a5"/>
      </w:pPr>
      <w:r>
        <w:rPr>
          <w:rFonts w:ascii="Times New Roman" w:hAnsi="Times New Roman" w:cs="Times New Roman"/>
          <w:b/>
          <w:sz w:val="28"/>
          <w:szCs w:val="28"/>
        </w:rPr>
        <w:t>Вид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бразовательная деятельность.</w:t>
      </w:r>
    </w:p>
    <w:p w:rsidR="00551DBE" w:rsidRDefault="004D1F05">
      <w:pPr>
        <w:pStyle w:val="a5"/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>
        <w:rPr>
          <w:rFonts w:ascii="Times New Roman" w:hAnsi="Times New Roman" w:cs="Times New Roman"/>
          <w:sz w:val="28"/>
          <w:szCs w:val="28"/>
        </w:rPr>
        <w:t>старшая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</w:t>
      </w:r>
    </w:p>
    <w:p w:rsidR="00551DBE" w:rsidRDefault="004D1F05">
      <w:pPr>
        <w:pStyle w:val="a5"/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«Путешествие в страну математики»</w:t>
      </w:r>
    </w:p>
    <w:p w:rsidR="00551DBE" w:rsidRDefault="004D1F05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bookmarkStart w:id="0" w:name="_GoBack"/>
      <w:bookmarkEnd w:id="0"/>
    </w:p>
    <w:p w:rsidR="00551DBE" w:rsidRDefault="004D1F05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A90533" w:rsidRDefault="004D1F05">
      <w:pPr>
        <w:pStyle w:val="a5"/>
        <w:spacing w:line="5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Образовательные задачи: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с новой геометрической фигурой четырехугольник,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вспомнить</w:t>
      </w:r>
      <w:r w:rsidR="00A90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какие геометрические фигуры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известны</w:t>
      </w:r>
    </w:p>
    <w:p w:rsidR="00551DBE" w:rsidRDefault="004D1F05">
      <w:pPr>
        <w:pStyle w:val="a5"/>
        <w:spacing w:line="500" w:lineRule="exact"/>
      </w:pPr>
      <w:r>
        <w:rPr>
          <w:rFonts w:ascii="Times New Roman" w:hAnsi="Times New Roman" w:cs="Times New Roman"/>
          <w:sz w:val="28"/>
          <w:szCs w:val="28"/>
        </w:rPr>
        <w:t xml:space="preserve"> ( треугольник, квадрат, прямоугольник).</w:t>
      </w:r>
    </w:p>
    <w:p w:rsidR="00551DBE" w:rsidRDefault="00551DBE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551DBE" w:rsidRDefault="004D1F05">
      <w:pPr>
        <w:pStyle w:val="Standard"/>
        <w:spacing w:after="0" w:line="360" w:lineRule="auto"/>
      </w:pPr>
      <w:r>
        <w:rPr>
          <w:rFonts w:ascii="Times New Roman" w:hAnsi="Times New Roman" w:cs="Times New Roman"/>
          <w:i/>
          <w:sz w:val="28"/>
          <w:szCs w:val="28"/>
        </w:rPr>
        <w:t xml:space="preserve">Развивающие: </w:t>
      </w:r>
      <w:r>
        <w:rPr>
          <w:rFonts w:ascii="Times New Roman" w:hAnsi="Times New Roman" w:cs="Times New Roman"/>
          <w:sz w:val="28"/>
          <w:szCs w:val="28"/>
        </w:rPr>
        <w:t>Развивать умение передвигаться в указанном направлении и считать шаги.</w:t>
      </w:r>
    </w:p>
    <w:p w:rsidR="00551DBE" w:rsidRDefault="004D1F05">
      <w:pPr>
        <w:pStyle w:val="Standard"/>
        <w:spacing w:after="0" w:line="360" w:lineRule="auto"/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  <w:r>
        <w:rPr>
          <w:rFonts w:ascii="Times New Roman" w:hAnsi="Times New Roman" w:cs="Times New Roman"/>
          <w:sz w:val="28"/>
          <w:szCs w:val="28"/>
        </w:rPr>
        <w:t>Воспитывать любознательность, интерес к познавательной деятельности.</w:t>
      </w:r>
    </w:p>
    <w:p w:rsidR="00551DBE" w:rsidRDefault="004D1F05">
      <w:pPr>
        <w:pStyle w:val="a5"/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геометрические фигуры, мяч, квадрат, прямоугольник.</w:t>
      </w:r>
    </w:p>
    <w:p w:rsidR="00551DBE" w:rsidRDefault="00551DBE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1DBE" w:rsidRDefault="004D1F05">
      <w:pPr>
        <w:pStyle w:val="a5"/>
      </w:pPr>
      <w:r>
        <w:rPr>
          <w:rFonts w:ascii="Times New Roman" w:hAnsi="Times New Roman" w:cs="Times New Roman"/>
          <w:sz w:val="28"/>
          <w:szCs w:val="28"/>
        </w:rPr>
        <w:t xml:space="preserve">               Ход непосредственн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</w:p>
    <w:p w:rsidR="00551DBE" w:rsidRDefault="00551DB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DBE" w:rsidRDefault="004D1F05">
      <w:pPr>
        <w:pStyle w:val="a5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с воспитателем становятся в круг.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В круг широкий, вижу я,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Встали все мои друзья.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Мы сейчас пойдем направо,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А теперь пойдем налево,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В центре круга соберемся,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И на место все вернемся.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Улыбнемся, подмигнем,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Заниматься мы начнем.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Дети выполняют упражнения в соответствии с текстом.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читает детям письмо.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 - Здравствуйте ребята.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Я, КОРОЛЕВА МАТЕМАТИКИ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услышала, что вы знаете цифры, фигуры, любите заниматься математикой. Вам необходимо совершить путешествие в мою страну и выполнить мои задания. Если вы смелые, решительные, уверенные в своих силах, тогда отправляйтесь в путь.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Счастливого пути».</w:t>
      </w:r>
    </w:p>
    <w:p w:rsidR="00551DBE" w:rsidRDefault="00551DB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DBE" w:rsidRDefault="004D1F05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- Ребята вы любите математику?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 любим математику.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51DBE" w:rsidRDefault="004D1F05">
      <w:pPr>
        <w:pStyle w:val="Standard"/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Уверены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своих силах и знаниях?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 мы уверены в своих силах.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Тогда для начала я предлагаю вам провести небольшую разминку.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Сколько носов у трех котов?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>:- У трех котов три носа.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Сколько ушей у двух мышей?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У двух мышей 4 уха.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Сколько пальцев на одной руке?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На одной руке пять пальцев.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Какой сегодня день недели?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Сегодня день недели вторник.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Сколько раз в году бывает день рождения?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году бывает один раз день рождения.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Какое сейчас время года?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Время года весна.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Сколько углов в треугольнике?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треугольника три угла.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Что бывает раньше: утро или вечер?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Утро бывает раньше.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Сколько спинок у трех свинок?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</w:rPr>
        <w:t>У трех свинок тир спинки.</w:t>
      </w:r>
    </w:p>
    <w:p w:rsidR="00551DBE" w:rsidRDefault="008459D1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Сколько животиков у пяти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бегимоти</w:t>
      </w:r>
      <w:r w:rsidR="004D1F05">
        <w:rPr>
          <w:rFonts w:ascii="Times New Roman" w:eastAsia="Times New Roman" w:hAnsi="Times New Roman" w:cs="Times New Roman"/>
          <w:sz w:val="28"/>
          <w:szCs w:val="28"/>
        </w:rPr>
        <w:t>ков</w:t>
      </w:r>
      <w:proofErr w:type="spellEnd"/>
      <w:r w:rsidR="004D1F0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="008459D1">
        <w:rPr>
          <w:rFonts w:ascii="Times New Roman" w:eastAsia="Times New Roman" w:hAnsi="Times New Roman" w:cs="Times New Roman"/>
          <w:sz w:val="28"/>
          <w:szCs w:val="28"/>
        </w:rPr>
        <w:t xml:space="preserve">У пяти </w:t>
      </w:r>
      <w:proofErr w:type="spellStart"/>
      <w:r w:rsidR="008459D1">
        <w:rPr>
          <w:rFonts w:ascii="Times New Roman" w:eastAsia="Times New Roman" w:hAnsi="Times New Roman" w:cs="Times New Roman"/>
          <w:sz w:val="28"/>
          <w:szCs w:val="28"/>
        </w:rPr>
        <w:t>бегимоти</w:t>
      </w:r>
      <w:r>
        <w:rPr>
          <w:rFonts w:ascii="Times New Roman" w:eastAsia="Times New Roman" w:hAnsi="Times New Roman" w:cs="Times New Roman"/>
          <w:sz w:val="28"/>
          <w:szCs w:val="28"/>
        </w:rPr>
        <w:t>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пять животиков.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Молодцы! А теперь можно отправляться в математическую страну!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А вот и первое задание! Отгадайте загадки:</w:t>
      </w:r>
    </w:p>
    <w:p w:rsidR="00551DBE" w:rsidRDefault="00551DBE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en-US"/>
        </w:rPr>
        <w:t>Нет уголков у меня.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en-US"/>
        </w:rPr>
        <w:t>И похож на блюдце я.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en-US"/>
        </w:rPr>
        <w:t>На тарелку и на крышку,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en-US"/>
        </w:rPr>
        <w:t>На кольцо, на колесо.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en-US"/>
        </w:rPr>
        <w:t>Кто же я такой?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Дети: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(круг)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Воспитатель: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en-US"/>
        </w:rPr>
        <w:t> -Расскажите о круге.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Дети: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«У круга нет углов, он может катиться».</w:t>
      </w:r>
    </w:p>
    <w:p w:rsidR="00551DBE" w:rsidRDefault="00551DB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en-US"/>
        </w:rPr>
        <w:t>- Он давно знаком со мной,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Каждый угол в нём прямой,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en-US"/>
        </w:rPr>
        <w:t>Все четыре стороны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en-US"/>
        </w:rPr>
        <w:t>Одинаковой длины.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en-US"/>
        </w:rPr>
        <w:t>Как зовут меня?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en-US"/>
        </w:rPr>
        <w:t>Дети: (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квадрат)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Воспитатель: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en-US"/>
        </w:rPr>
        <w:t>Расскажите о квадрате.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Дети: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«У квадрата четыре угла, четыре стороны и все стороны равны».</w:t>
      </w:r>
    </w:p>
    <w:p w:rsidR="00551DBE" w:rsidRDefault="00551DB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en-US"/>
        </w:rPr>
        <w:t>Три угла, три стороны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en-US"/>
        </w:rPr>
        <w:t>Могут разной быть длины.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en-US"/>
        </w:rPr>
        <w:t>Если стукнешь по углам,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en-US"/>
        </w:rPr>
        <w:t>То скорей подскочишь сам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  <w:t>Дети: (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треугольник)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Воспитатель: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en-US"/>
        </w:rPr>
        <w:t>-Расскажите о треугольнике.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Дети: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«У треугольника три стороны, три угла, поэтому он и называется треугольником. Катиться он не может, ему мешают углы».</w:t>
      </w:r>
    </w:p>
    <w:p w:rsidR="00551DBE" w:rsidRDefault="00551DB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en-US"/>
        </w:rPr>
        <w:t>- «Что похоже на открытку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en-US"/>
        </w:rPr>
        <w:t>На конверт и на альбом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en-US"/>
        </w:rPr>
        <w:t>Что сравнить ребята можно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en-US"/>
        </w:rPr>
        <w:t>С одеялом и ковром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en-US"/>
        </w:rPr>
        <w:t>Вы подумайте, скажите,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en-US"/>
        </w:rPr>
        <w:t>Стороны фигуры этой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en-US"/>
        </w:rPr>
        <w:t>Противоположные равны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».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Дети: (прямоугольник)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Воспитатель: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en-US"/>
        </w:rPr>
        <w:t>-Расскажите о прямоугольнике.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Дети: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 прямоугольника четыре угла, четыре стороны, стороны противоположные равны.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551DBE" w:rsidRDefault="004D1F05">
      <w:pPr>
        <w:pStyle w:val="Standard"/>
        <w:spacing w:after="0" w:line="240" w:lineRule="auto"/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одним словом назвать эти фигуры?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Квадрат, прямоугольник, одним словом можно назвать - четырехугольники.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Воспитатель: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en-US"/>
        </w:rPr>
        <w:t>- Почему мы их так называем?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Дети: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потому что у этих фигур четыре угла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.</w:t>
      </w:r>
      <w:proofErr w:type="gramEnd"/>
    </w:p>
    <w:p w:rsidR="00551DBE" w:rsidRDefault="004D1F05">
      <w:pPr>
        <w:pStyle w:val="Standard"/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«Раз, два, три, четыре, пять!»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Все умеем мы считать,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Отдыхать умеем тоже.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Руки за спину положим.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Голову подымем выше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легко-легко подышим …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Раз, два! - выше голова,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Три, четыре - руки шире.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Пять, шесть - тихо сесть.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Раз - подняться, подтянуться,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Два - согнуться, разогнуться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ри - в ладоши три хлопка,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Головою три кивка.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 четыре - руки шире,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Пять - руками помахать,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Шесть - за стол тихонько сядь.</w:t>
      </w:r>
    </w:p>
    <w:p w:rsidR="00551DBE" w:rsidRDefault="00551DB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en-US"/>
        </w:rPr>
        <w:t>Давайте поиграем в игру:</w:t>
      </w:r>
    </w:p>
    <w:p w:rsidR="00551DBE" w:rsidRDefault="00551DB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Д/И «Четвертый лишний» (педагог ставит на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доску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например: квадрат, треугольник, прямоугольник, трапецию, ромб.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Дети называют  лишнюю фигуру и объясняют, почему они так решили) и т. д.</w:t>
      </w:r>
      <w:proofErr w:type="gramEnd"/>
    </w:p>
    <w:p w:rsidR="00551DBE" w:rsidRDefault="00551DB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en-US"/>
        </w:rPr>
        <w:t>Теперь слушайте следующее задание: «Будем учиться идти в нужном направлении и считать шаги»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дем в заданном направлении и считаем шаги всей группой).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en-US"/>
        </w:rPr>
        <w:t>Поиграем в игру: «Кто правильно пойдёт, тот игрушку найдет»</w:t>
      </w:r>
    </w:p>
    <w:p w:rsidR="00551DBE" w:rsidRDefault="00551DB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en-US"/>
        </w:rPr>
        <w:t>Я в группе спрятала игрушки. Сейчас буду вас вызывать по одному и говорить, в каком направлении надо идти и сколько шагов делать, чтобы найти игрушку. Если вы будете точно выполнять мою команду, то ее найдете.</w:t>
      </w:r>
    </w:p>
    <w:p w:rsidR="00551DBE" w:rsidRDefault="00551DB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Вика сделай 6 шагов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вперед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повернуть налево, сделать 4 шага и найти игрушку. Опиши найденную игрушку ее форму.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en-US"/>
        </w:rPr>
        <w:t>Всего вызываю 4-5 детей.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Молодцы, выполнили все задания, хорошо знаете знания математики.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en-US"/>
        </w:rPr>
        <w:t>А теперь нам пора возвращаться в детский сад.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Воспитатель: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en-US"/>
        </w:rPr>
        <w:t>Какие задания мы выполняли?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Дети: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называли геометрические фигуры.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Воспитатель: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en-US"/>
        </w:rPr>
        <w:t>Давайте вспомним геометрические фигуры?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Дети: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квадрат, прямоугольник, круг, овал, треугольник.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Воспитатель: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Чем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похожи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треугольник, квадрат, прямоугольник?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Дети: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 них есть углы, стороны.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Воспитатель: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en-US"/>
        </w:rPr>
        <w:t>Какие геометрические фигуры можно назвать четырёхугольником?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Дети: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фигуры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 которых четыре угла, четыре стороны.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Воспитатель: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Четырехугольник – это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фигура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которая имеет четыре угла и четыре стороны.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Воспитатель: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en-US"/>
        </w:rPr>
        <w:t>Вспомните, в какую игру мы играли?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Дети: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Кто правильно пойдет, тот игрушку найдёт.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Воспитатель: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en-US"/>
        </w:rPr>
        <w:t>Как мы выполняли правила игры?</w:t>
      </w:r>
    </w:p>
    <w:p w:rsidR="00551DBE" w:rsidRDefault="004D1F05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Дети: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Мы точно выполняли команду воспитателя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шли в заданном направлении)  </w:t>
      </w:r>
    </w:p>
    <w:p w:rsidR="00551DBE" w:rsidRDefault="00551DBE">
      <w:pPr>
        <w:pStyle w:val="Standard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51DBE" w:rsidRDefault="00551DBE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1DBE" w:rsidRDefault="00551DBE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1DBE" w:rsidRDefault="00551DBE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1DBE" w:rsidRDefault="00551DBE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1DBE" w:rsidRDefault="00551DBE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1DBE" w:rsidRDefault="00551DBE">
      <w:pPr>
        <w:pStyle w:val="Standard"/>
      </w:pPr>
    </w:p>
    <w:sectPr w:rsidR="00551DBE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2B0" w:rsidRDefault="003962B0">
      <w:pPr>
        <w:spacing w:after="0" w:line="240" w:lineRule="auto"/>
      </w:pPr>
      <w:r>
        <w:separator/>
      </w:r>
    </w:p>
  </w:endnote>
  <w:endnote w:type="continuationSeparator" w:id="0">
    <w:p w:rsidR="003962B0" w:rsidRDefault="0039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2B0" w:rsidRDefault="003962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962B0" w:rsidRDefault="00396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51DBE"/>
    <w:rsid w:val="003962B0"/>
    <w:rsid w:val="003B0BEA"/>
    <w:rsid w:val="004D1F05"/>
    <w:rsid w:val="00551DBE"/>
    <w:rsid w:val="008459D1"/>
    <w:rsid w:val="00A90533"/>
    <w:rsid w:val="00C5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№5</dc:creator>
  <cp:lastModifiedBy>Детский сад №5</cp:lastModifiedBy>
  <cp:revision>4</cp:revision>
  <dcterms:created xsi:type="dcterms:W3CDTF">2015-03-24T09:33:00Z</dcterms:created>
  <dcterms:modified xsi:type="dcterms:W3CDTF">2016-01-19T19:28:00Z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