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57" w:rsidRPr="00527596" w:rsidRDefault="00527596">
      <w:pPr>
        <w:rPr>
          <w:rFonts w:ascii="Times New Roman" w:hAnsi="Times New Roman" w:cs="Times New Roman"/>
          <w:sz w:val="28"/>
          <w:szCs w:val="28"/>
        </w:rPr>
      </w:pPr>
      <w:r w:rsidRPr="00527596">
        <w:rPr>
          <w:rFonts w:ascii="Times New Roman" w:hAnsi="Times New Roman" w:cs="Times New Roman"/>
          <w:sz w:val="28"/>
          <w:szCs w:val="28"/>
        </w:rPr>
        <w:t>Итоговая контрольная работа по русскому языку за 2014-2015 учебный год</w:t>
      </w:r>
    </w:p>
    <w:p w:rsidR="00527596" w:rsidRDefault="00527596" w:rsidP="00527596">
      <w:pPr>
        <w:jc w:val="center"/>
        <w:rPr>
          <w:rFonts w:ascii="Times New Roman" w:hAnsi="Times New Roman" w:cs="Times New Roman"/>
          <w:sz w:val="28"/>
          <w:szCs w:val="28"/>
        </w:rPr>
      </w:pPr>
      <w:r w:rsidRPr="00527596">
        <w:rPr>
          <w:rFonts w:ascii="Times New Roman" w:hAnsi="Times New Roman" w:cs="Times New Roman"/>
          <w:b/>
          <w:sz w:val="28"/>
          <w:szCs w:val="28"/>
          <w:u w:val="single"/>
        </w:rPr>
        <w:t>3 класс</w:t>
      </w:r>
    </w:p>
    <w:p w:rsidR="00527596" w:rsidRPr="00527596" w:rsidRDefault="00527596" w:rsidP="00527596">
      <w:pPr>
        <w:jc w:val="center"/>
        <w:rPr>
          <w:rFonts w:ascii="Times New Roman" w:hAnsi="Times New Roman" w:cs="Times New Roman"/>
          <w:sz w:val="28"/>
          <w:szCs w:val="28"/>
        </w:rPr>
      </w:pPr>
      <w:r w:rsidRPr="00527596">
        <w:rPr>
          <w:rFonts w:ascii="Times New Roman" w:hAnsi="Times New Roman" w:cs="Times New Roman"/>
          <w:sz w:val="28"/>
          <w:szCs w:val="28"/>
        </w:rPr>
        <w:t>Весна</w:t>
      </w:r>
    </w:p>
    <w:p w:rsidR="00527596" w:rsidRDefault="00527596" w:rsidP="00527596">
      <w:pPr>
        <w:rPr>
          <w:rFonts w:ascii="Times New Roman" w:hAnsi="Times New Roman" w:cs="Times New Roman"/>
          <w:sz w:val="28"/>
          <w:szCs w:val="28"/>
        </w:rPr>
      </w:pPr>
      <w:r w:rsidRPr="00527596">
        <w:rPr>
          <w:rFonts w:ascii="Times New Roman" w:hAnsi="Times New Roman" w:cs="Times New Roman"/>
          <w:sz w:val="28"/>
          <w:szCs w:val="28"/>
        </w:rPr>
        <w:t>Пришла настоящая весна. Ласковое весеннее солнце согрело землю. С крыш свисают длинные сосульки.   Радостные   воробьи   чирикают   под   лучами яркого солнца. На лесных тропинках проваливается под ногами рыхлый снег. На   юге   уже   цветут   сады.   Из   далекой   Африки  прилетают птицы. Первые близкие гости – грачи.</w:t>
      </w:r>
      <w:r w:rsidRPr="00527596">
        <w:t xml:space="preserve"> </w:t>
      </w:r>
      <w:r w:rsidRPr="00527596">
        <w:rPr>
          <w:rFonts w:ascii="Times New Roman" w:hAnsi="Times New Roman" w:cs="Times New Roman"/>
          <w:sz w:val="28"/>
          <w:szCs w:val="28"/>
        </w:rPr>
        <w:t>В старых парках на высоких деревьях обживают они свои гнезда. Бегут   под  снегом   весенние   ручейки.   Скоро придет   апрель.   Апрель   –   самый   шумный   месяц пробуждения земли.</w:t>
      </w:r>
    </w:p>
    <w:p w:rsidR="00527596" w:rsidRDefault="00527596" w:rsidP="00527596">
      <w:pPr>
        <w:rPr>
          <w:rFonts w:ascii="Times New Roman" w:hAnsi="Times New Roman" w:cs="Times New Roman"/>
          <w:sz w:val="28"/>
          <w:szCs w:val="28"/>
        </w:rPr>
      </w:pPr>
    </w:p>
    <w:p w:rsidR="00527596" w:rsidRPr="008054BC" w:rsidRDefault="00527596" w:rsidP="00527596">
      <w:pPr>
        <w:rPr>
          <w:rFonts w:ascii="Times New Roman" w:hAnsi="Times New Roman" w:cs="Times New Roman"/>
          <w:b/>
          <w:i/>
          <w:sz w:val="28"/>
          <w:szCs w:val="28"/>
        </w:rPr>
      </w:pPr>
      <w:r w:rsidRPr="008054BC">
        <w:rPr>
          <w:rFonts w:ascii="Times New Roman" w:hAnsi="Times New Roman" w:cs="Times New Roman"/>
          <w:b/>
          <w:i/>
          <w:sz w:val="28"/>
          <w:szCs w:val="28"/>
        </w:rPr>
        <w:t>Грамматические задания:</w:t>
      </w:r>
    </w:p>
    <w:p w:rsidR="00527596" w:rsidRPr="008054BC" w:rsidRDefault="00527596" w:rsidP="00527596">
      <w:pPr>
        <w:rPr>
          <w:rFonts w:ascii="Times New Roman" w:hAnsi="Times New Roman" w:cs="Times New Roman"/>
          <w:b/>
          <w:sz w:val="28"/>
          <w:szCs w:val="28"/>
        </w:rPr>
      </w:pPr>
      <w:r w:rsidRPr="008054BC">
        <w:rPr>
          <w:rFonts w:ascii="Times New Roman" w:hAnsi="Times New Roman" w:cs="Times New Roman"/>
          <w:b/>
          <w:sz w:val="28"/>
          <w:szCs w:val="28"/>
        </w:rPr>
        <w:t>1. Записать по одному примеру из текста в каждый столбик:</w:t>
      </w:r>
    </w:p>
    <w:p w:rsidR="00527596" w:rsidRDefault="00527596" w:rsidP="00527596">
      <w:pPr>
        <w:rPr>
          <w:rFonts w:ascii="Times New Roman" w:hAnsi="Times New Roman" w:cs="Times New Roman"/>
          <w:sz w:val="28"/>
          <w:szCs w:val="28"/>
        </w:rPr>
      </w:pPr>
      <w:r w:rsidRPr="00527596">
        <w:rPr>
          <w:rFonts w:ascii="Times New Roman" w:hAnsi="Times New Roman" w:cs="Times New Roman"/>
          <w:b/>
          <w:sz w:val="28"/>
          <w:szCs w:val="28"/>
        </w:rPr>
        <w:t>1 столбик</w:t>
      </w:r>
      <w:r>
        <w:rPr>
          <w:rFonts w:ascii="Times New Roman" w:hAnsi="Times New Roman" w:cs="Times New Roman"/>
          <w:sz w:val="28"/>
          <w:szCs w:val="28"/>
        </w:rPr>
        <w:t xml:space="preserve"> – </w:t>
      </w:r>
      <w:r w:rsidRPr="00527596">
        <w:rPr>
          <w:rFonts w:ascii="Times New Roman" w:hAnsi="Times New Roman" w:cs="Times New Roman"/>
          <w:sz w:val="28"/>
          <w:szCs w:val="28"/>
        </w:rPr>
        <w:t>Проверяемые</w:t>
      </w:r>
      <w:r>
        <w:rPr>
          <w:rFonts w:ascii="Times New Roman" w:hAnsi="Times New Roman" w:cs="Times New Roman"/>
          <w:sz w:val="28"/>
          <w:szCs w:val="28"/>
        </w:rPr>
        <w:t xml:space="preserve"> безударные гласные в </w:t>
      </w:r>
      <w:proofErr w:type="gramStart"/>
      <w:r>
        <w:rPr>
          <w:rFonts w:ascii="Times New Roman" w:hAnsi="Times New Roman" w:cs="Times New Roman"/>
          <w:sz w:val="28"/>
          <w:szCs w:val="28"/>
        </w:rPr>
        <w:t>корне слова</w:t>
      </w:r>
      <w:proofErr w:type="gramEnd"/>
      <w:r w:rsidR="008054BC">
        <w:rPr>
          <w:rFonts w:ascii="Times New Roman" w:hAnsi="Times New Roman" w:cs="Times New Roman"/>
          <w:sz w:val="28"/>
          <w:szCs w:val="28"/>
        </w:rPr>
        <w:t>.</w:t>
      </w:r>
    </w:p>
    <w:p w:rsidR="00527596" w:rsidRDefault="00527596" w:rsidP="00527596">
      <w:pPr>
        <w:rPr>
          <w:rFonts w:ascii="Times New Roman" w:hAnsi="Times New Roman" w:cs="Times New Roman"/>
          <w:sz w:val="28"/>
          <w:szCs w:val="28"/>
        </w:rPr>
      </w:pPr>
      <w:r w:rsidRPr="008054BC">
        <w:rPr>
          <w:rFonts w:ascii="Times New Roman" w:hAnsi="Times New Roman" w:cs="Times New Roman"/>
          <w:b/>
          <w:sz w:val="28"/>
          <w:szCs w:val="28"/>
        </w:rPr>
        <w:t>2 столбик</w:t>
      </w:r>
      <w:r w:rsidR="008054BC">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8054BC">
        <w:rPr>
          <w:rFonts w:ascii="Times New Roman" w:hAnsi="Times New Roman" w:cs="Times New Roman"/>
          <w:sz w:val="28"/>
          <w:szCs w:val="28"/>
        </w:rPr>
        <w:t xml:space="preserve"> Парные звонкие и глухие согласные в </w:t>
      </w:r>
      <w:proofErr w:type="gramStart"/>
      <w:r w:rsidR="008054BC">
        <w:rPr>
          <w:rFonts w:ascii="Times New Roman" w:hAnsi="Times New Roman" w:cs="Times New Roman"/>
          <w:sz w:val="28"/>
          <w:szCs w:val="28"/>
        </w:rPr>
        <w:t>корне слова</w:t>
      </w:r>
      <w:proofErr w:type="gramEnd"/>
      <w:r w:rsidR="008054BC">
        <w:rPr>
          <w:rFonts w:ascii="Times New Roman" w:hAnsi="Times New Roman" w:cs="Times New Roman"/>
          <w:sz w:val="28"/>
          <w:szCs w:val="28"/>
        </w:rPr>
        <w:t>.</w:t>
      </w:r>
    </w:p>
    <w:p w:rsidR="008054BC" w:rsidRDefault="008054BC" w:rsidP="00527596">
      <w:pPr>
        <w:rPr>
          <w:rFonts w:ascii="Times New Roman" w:hAnsi="Times New Roman" w:cs="Times New Roman"/>
          <w:sz w:val="28"/>
          <w:szCs w:val="28"/>
        </w:rPr>
      </w:pPr>
      <w:r w:rsidRPr="008054BC">
        <w:rPr>
          <w:rFonts w:ascii="Times New Roman" w:hAnsi="Times New Roman" w:cs="Times New Roman"/>
          <w:b/>
          <w:sz w:val="28"/>
          <w:szCs w:val="28"/>
        </w:rPr>
        <w:t>3 столбик</w:t>
      </w:r>
      <w:r>
        <w:rPr>
          <w:rFonts w:ascii="Times New Roman" w:hAnsi="Times New Roman" w:cs="Times New Roman"/>
          <w:sz w:val="28"/>
          <w:szCs w:val="28"/>
        </w:rPr>
        <w:t xml:space="preserve"> – Непроизносимые согласные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8054BC" w:rsidRDefault="008054BC" w:rsidP="00527596">
      <w:pPr>
        <w:rPr>
          <w:rFonts w:ascii="Times New Roman" w:hAnsi="Times New Roman" w:cs="Times New Roman"/>
          <w:b/>
          <w:sz w:val="28"/>
          <w:szCs w:val="28"/>
        </w:rPr>
      </w:pPr>
      <w:r w:rsidRPr="008054BC">
        <w:rPr>
          <w:rFonts w:ascii="Times New Roman" w:hAnsi="Times New Roman" w:cs="Times New Roman"/>
          <w:b/>
          <w:sz w:val="28"/>
          <w:szCs w:val="28"/>
        </w:rPr>
        <w:t>Придумать и записать в эти столбики по одному слову на это же правило.</w:t>
      </w:r>
    </w:p>
    <w:p w:rsidR="008054BC" w:rsidRPr="008054BC" w:rsidRDefault="00967004" w:rsidP="00527596">
      <w:pPr>
        <w:rPr>
          <w:rFonts w:ascii="Times New Roman" w:hAnsi="Times New Roman" w:cs="Times New Roman"/>
          <w:b/>
          <w:sz w:val="28"/>
          <w:szCs w:val="28"/>
        </w:rPr>
      </w:pPr>
      <w:r w:rsidRPr="00967004">
        <w:rPr>
          <w:rFonts w:ascii="Times New Roman" w:hAnsi="Times New Roman" w:cs="Times New Roman"/>
          <w:b/>
          <w:sz w:val="28"/>
          <w:szCs w:val="28"/>
        </w:rPr>
        <w:t>2. Четвертое предложение разобрать по</w:t>
      </w:r>
      <w:r>
        <w:rPr>
          <w:rFonts w:ascii="Times New Roman" w:hAnsi="Times New Roman" w:cs="Times New Roman"/>
          <w:b/>
          <w:sz w:val="28"/>
          <w:szCs w:val="28"/>
        </w:rPr>
        <w:t xml:space="preserve"> </w:t>
      </w:r>
      <w:r w:rsidRPr="00967004">
        <w:rPr>
          <w:rFonts w:ascii="Times New Roman" w:hAnsi="Times New Roman" w:cs="Times New Roman"/>
          <w:b/>
          <w:sz w:val="28"/>
          <w:szCs w:val="28"/>
        </w:rPr>
        <w:t>членам.</w:t>
      </w:r>
    </w:p>
    <w:p w:rsidR="008054BC" w:rsidRDefault="008054BC" w:rsidP="00527596">
      <w:pPr>
        <w:rPr>
          <w:rFonts w:ascii="Times New Roman" w:hAnsi="Times New Roman" w:cs="Times New Roman"/>
          <w:sz w:val="28"/>
          <w:szCs w:val="28"/>
        </w:rPr>
      </w:pPr>
    </w:p>
    <w:p w:rsidR="008054BC" w:rsidRPr="00527596" w:rsidRDefault="008054BC" w:rsidP="00527596">
      <w:pPr>
        <w:rPr>
          <w:rFonts w:ascii="Times New Roman" w:hAnsi="Times New Roman" w:cs="Times New Roman"/>
          <w:sz w:val="28"/>
          <w:szCs w:val="28"/>
        </w:rPr>
      </w:pPr>
    </w:p>
    <w:sectPr w:rsidR="008054BC" w:rsidRPr="00527596" w:rsidSect="00040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596"/>
    <w:rsid w:val="00040957"/>
    <w:rsid w:val="001C77C4"/>
    <w:rsid w:val="00527596"/>
    <w:rsid w:val="008054BC"/>
    <w:rsid w:val="0096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dc:creator>
  <cp:keywords/>
  <dc:description/>
  <cp:lastModifiedBy>завучи</cp:lastModifiedBy>
  <cp:revision>4</cp:revision>
  <dcterms:created xsi:type="dcterms:W3CDTF">2015-05-14T13:05:00Z</dcterms:created>
  <dcterms:modified xsi:type="dcterms:W3CDTF">2015-05-14T13:24:00Z</dcterms:modified>
</cp:coreProperties>
</file>