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7F" w:rsidRPr="00F145A8" w:rsidRDefault="00D23E7F" w:rsidP="00D23E7F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333333"/>
          <w:sz w:val="28"/>
          <w:szCs w:val="28"/>
        </w:rPr>
      </w:pPr>
      <w:r w:rsidRPr="00F145A8">
        <w:rPr>
          <w:rStyle w:val="a5"/>
          <w:b/>
          <w:bCs/>
          <w:color w:val="0000FF"/>
          <w:sz w:val="28"/>
          <w:szCs w:val="28"/>
        </w:rPr>
        <w:t>ФИЗИЧЕСКОЕ ВОСПИТАНИЕ РЕБЁНКА</w:t>
      </w:r>
    </w:p>
    <w:p w:rsidR="00F145A8" w:rsidRDefault="00F145A8" w:rsidP="00F145A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color w:val="FF0000"/>
          <w:sz w:val="56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835064" cy="17240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QZDNHMzB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51" cy="173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color w:val="FF0000"/>
          <w:sz w:val="56"/>
          <w:szCs w:val="28"/>
        </w:rPr>
        <w:t xml:space="preserve">   </w:t>
      </w:r>
      <w:r w:rsidR="00D23E7F" w:rsidRPr="00F145A8">
        <w:rPr>
          <w:rStyle w:val="a4"/>
          <w:color w:val="FF0000"/>
          <w:sz w:val="56"/>
          <w:szCs w:val="28"/>
        </w:rPr>
        <w:t xml:space="preserve">Десять советов </w:t>
      </w:r>
      <w:r>
        <w:rPr>
          <w:rStyle w:val="a4"/>
          <w:color w:val="FF0000"/>
          <w:sz w:val="56"/>
          <w:szCs w:val="28"/>
        </w:rPr>
        <w:t xml:space="preserve">   </w:t>
      </w:r>
    </w:p>
    <w:p w:rsidR="00D23E7F" w:rsidRPr="00F145A8" w:rsidRDefault="00F145A8" w:rsidP="00F145A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FF0000"/>
          <w:sz w:val="56"/>
          <w:szCs w:val="28"/>
        </w:rPr>
      </w:pPr>
      <w:r>
        <w:rPr>
          <w:rStyle w:val="a4"/>
          <w:color w:val="FF0000"/>
          <w:sz w:val="56"/>
          <w:szCs w:val="28"/>
        </w:rPr>
        <w:t xml:space="preserve">                                     </w:t>
      </w:r>
      <w:r w:rsidR="00D23E7F" w:rsidRPr="00F145A8">
        <w:rPr>
          <w:rStyle w:val="a4"/>
          <w:color w:val="FF0000"/>
          <w:sz w:val="56"/>
          <w:szCs w:val="28"/>
        </w:rPr>
        <w:t>родителям</w:t>
      </w:r>
    </w:p>
    <w:p w:rsidR="00D23E7F" w:rsidRPr="00F145A8" w:rsidRDefault="00D23E7F" w:rsidP="00D23E7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F145A8">
        <w:rPr>
          <w:b/>
          <w:color w:val="0000FF"/>
          <w:sz w:val="28"/>
          <w:szCs w:val="28"/>
          <w:u w:val="single"/>
        </w:rPr>
        <w:t>Совет 1</w:t>
      </w:r>
      <w:r w:rsidRPr="00F145A8">
        <w:rPr>
          <w:color w:val="0000FF"/>
          <w:sz w:val="28"/>
          <w:szCs w:val="28"/>
        </w:rPr>
        <w:t>.</w:t>
      </w:r>
      <w:r w:rsidRPr="00F145A8">
        <w:rPr>
          <w:rStyle w:val="apple-converted-space"/>
          <w:color w:val="333333"/>
          <w:sz w:val="28"/>
          <w:szCs w:val="28"/>
        </w:rPr>
        <w:t> </w:t>
      </w:r>
      <w:r w:rsidRPr="00F145A8">
        <w:rPr>
          <w:color w:val="333333"/>
          <w:sz w:val="28"/>
          <w:szCs w:val="28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-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D23E7F" w:rsidRPr="00F145A8" w:rsidRDefault="00D23E7F" w:rsidP="00D23E7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F145A8">
        <w:rPr>
          <w:b/>
          <w:color w:val="0000FF"/>
          <w:sz w:val="28"/>
          <w:szCs w:val="28"/>
          <w:u w:val="single"/>
        </w:rPr>
        <w:t>Совет 2.</w:t>
      </w:r>
      <w:r w:rsidRPr="00F145A8">
        <w:rPr>
          <w:rStyle w:val="apple-converted-space"/>
          <w:color w:val="0000FF"/>
          <w:sz w:val="28"/>
          <w:szCs w:val="28"/>
        </w:rPr>
        <w:t> </w:t>
      </w:r>
      <w:r w:rsidRPr="00F145A8">
        <w:rPr>
          <w:color w:val="333333"/>
          <w:sz w:val="28"/>
          <w:szCs w:val="28"/>
        </w:rPr>
        <w:t xml:space="preserve">Высокая самооценка -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</w:t>
      </w:r>
      <w:proofErr w:type="gramStart"/>
      <w:r w:rsidRPr="00F145A8">
        <w:rPr>
          <w:color w:val="333333"/>
          <w:sz w:val="28"/>
          <w:szCs w:val="28"/>
        </w:rPr>
        <w:t>-п</w:t>
      </w:r>
      <w:proofErr w:type="gramEnd"/>
      <w:r w:rsidRPr="00F145A8">
        <w:rPr>
          <w:color w:val="333333"/>
          <w:sz w:val="28"/>
          <w:szCs w:val="28"/>
        </w:rPr>
        <w:t>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- не должно быть противоположных распоряжений (мама - «хватит бегать»; папа -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D23E7F" w:rsidRPr="00F145A8" w:rsidRDefault="00D23E7F" w:rsidP="00D23E7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F145A8">
        <w:rPr>
          <w:b/>
          <w:color w:val="0000FF"/>
          <w:sz w:val="28"/>
          <w:szCs w:val="28"/>
          <w:u w:val="single"/>
        </w:rPr>
        <w:t>Совет 3</w:t>
      </w:r>
      <w:r w:rsidRPr="00F145A8">
        <w:rPr>
          <w:color w:val="0000FF"/>
          <w:sz w:val="28"/>
          <w:szCs w:val="28"/>
        </w:rPr>
        <w:t>.</w:t>
      </w:r>
      <w:r w:rsidRPr="00F145A8">
        <w:rPr>
          <w:rStyle w:val="apple-converted-space"/>
          <w:color w:val="0000FF"/>
          <w:sz w:val="28"/>
          <w:szCs w:val="28"/>
        </w:rPr>
        <w:t> </w:t>
      </w:r>
      <w:r w:rsidRPr="00F145A8">
        <w:rPr>
          <w:color w:val="333333"/>
          <w:sz w:val="28"/>
          <w:szCs w:val="28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D23E7F" w:rsidRPr="00F145A8" w:rsidRDefault="00D23E7F" w:rsidP="00D23E7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F145A8">
        <w:rPr>
          <w:b/>
          <w:color w:val="0000FF"/>
          <w:sz w:val="28"/>
          <w:szCs w:val="28"/>
          <w:u w:val="single"/>
        </w:rPr>
        <w:lastRenderedPageBreak/>
        <w:t>Совет 4.</w:t>
      </w:r>
      <w:r w:rsidRPr="00F145A8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F145A8">
        <w:rPr>
          <w:color w:val="333333"/>
          <w:sz w:val="28"/>
          <w:szCs w:val="28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D23E7F" w:rsidRPr="00F145A8" w:rsidRDefault="00D23E7F" w:rsidP="00D23E7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F145A8">
        <w:rPr>
          <w:b/>
          <w:color w:val="0000FF"/>
          <w:sz w:val="28"/>
          <w:szCs w:val="28"/>
          <w:u w:val="single"/>
        </w:rPr>
        <w:t>Совет 5</w:t>
      </w:r>
      <w:r w:rsidRPr="00F145A8">
        <w:rPr>
          <w:color w:val="0000FF"/>
          <w:sz w:val="28"/>
          <w:szCs w:val="28"/>
        </w:rPr>
        <w:t>.</w:t>
      </w:r>
      <w:r w:rsidRPr="00F145A8">
        <w:rPr>
          <w:rStyle w:val="apple-converted-space"/>
          <w:color w:val="0000FF"/>
          <w:sz w:val="28"/>
          <w:szCs w:val="28"/>
        </w:rPr>
        <w:t> </w:t>
      </w:r>
      <w:r w:rsidRPr="00F145A8">
        <w:rPr>
          <w:color w:val="333333"/>
          <w:sz w:val="28"/>
          <w:szCs w:val="28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D23E7F" w:rsidRPr="00F145A8" w:rsidRDefault="00D23E7F" w:rsidP="00D23E7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F145A8">
        <w:rPr>
          <w:b/>
          <w:color w:val="0000FF"/>
          <w:sz w:val="28"/>
          <w:szCs w:val="28"/>
          <w:u w:val="single"/>
        </w:rPr>
        <w:t>Совет 6</w:t>
      </w:r>
      <w:r w:rsidRPr="00F145A8">
        <w:rPr>
          <w:color w:val="0000FF"/>
          <w:sz w:val="28"/>
          <w:szCs w:val="28"/>
        </w:rPr>
        <w:t>.</w:t>
      </w:r>
      <w:r w:rsidRPr="00F145A8">
        <w:rPr>
          <w:rStyle w:val="apple-converted-space"/>
          <w:color w:val="333333"/>
          <w:sz w:val="28"/>
          <w:szCs w:val="28"/>
        </w:rPr>
        <w:t> </w:t>
      </w:r>
      <w:r w:rsidRPr="00F145A8">
        <w:rPr>
          <w:color w:val="333333"/>
          <w:sz w:val="28"/>
          <w:szCs w:val="28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D23E7F" w:rsidRPr="00F145A8" w:rsidRDefault="00D23E7F" w:rsidP="00D23E7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F145A8">
        <w:rPr>
          <w:b/>
          <w:color w:val="0000FF"/>
          <w:sz w:val="28"/>
          <w:szCs w:val="28"/>
          <w:u w:val="single"/>
        </w:rPr>
        <w:t>Совет 7</w:t>
      </w:r>
      <w:r w:rsidRPr="00F145A8">
        <w:rPr>
          <w:color w:val="0000FF"/>
          <w:sz w:val="28"/>
          <w:szCs w:val="28"/>
        </w:rPr>
        <w:t>.</w:t>
      </w:r>
      <w:r w:rsidRPr="00F145A8">
        <w:rPr>
          <w:rStyle w:val="apple-converted-space"/>
          <w:color w:val="0000FF"/>
          <w:sz w:val="28"/>
          <w:szCs w:val="28"/>
        </w:rPr>
        <w:t> </w:t>
      </w:r>
      <w:r w:rsidRPr="00F145A8">
        <w:rPr>
          <w:color w:val="333333"/>
          <w:sz w:val="28"/>
          <w:szCs w:val="28"/>
        </w:rPr>
        <w:t>Не меняйте слишком часто набор физических упражнений. Если комплекс ребёнку нравится, пусть он выполняет</w:t>
      </w:r>
      <w:r w:rsidRPr="00F145A8">
        <w:rPr>
          <w:rStyle w:val="apple-converted-space"/>
          <w:color w:val="333333"/>
          <w:sz w:val="28"/>
          <w:szCs w:val="28"/>
        </w:rPr>
        <w:t> </w:t>
      </w:r>
      <w:r w:rsidRPr="00F145A8">
        <w:rPr>
          <w:color w:val="333333"/>
          <w:sz w:val="28"/>
          <w:szCs w:val="28"/>
        </w:rPr>
        <w:t>его как можно дольше, чтобы прочно усвоить тот или иной навык, движение.</w:t>
      </w:r>
    </w:p>
    <w:p w:rsidR="00D23E7F" w:rsidRPr="00F145A8" w:rsidRDefault="00D23E7F" w:rsidP="00D23E7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F145A8">
        <w:rPr>
          <w:b/>
          <w:color w:val="0000FF"/>
          <w:sz w:val="28"/>
          <w:szCs w:val="28"/>
          <w:u w:val="single"/>
        </w:rPr>
        <w:t>Совет 8.</w:t>
      </w:r>
      <w:r w:rsidRPr="00F145A8">
        <w:rPr>
          <w:rStyle w:val="apple-converted-space"/>
          <w:color w:val="0000FF"/>
          <w:sz w:val="28"/>
          <w:szCs w:val="28"/>
        </w:rPr>
        <w:t> </w:t>
      </w:r>
      <w:r w:rsidRPr="00F145A8">
        <w:rPr>
          <w:color w:val="333333"/>
          <w:sz w:val="28"/>
          <w:szCs w:val="28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F145A8">
        <w:rPr>
          <w:color w:val="333333"/>
          <w:sz w:val="28"/>
          <w:szCs w:val="28"/>
        </w:rPr>
        <w:t>расхлябанности</w:t>
      </w:r>
      <w:proofErr w:type="gramEnd"/>
      <w:r w:rsidRPr="00F145A8">
        <w:rPr>
          <w:color w:val="333333"/>
          <w:sz w:val="28"/>
          <w:szCs w:val="28"/>
        </w:rPr>
        <w:t>, небрежности, исполнения спустя рукава. Всё должно делаться «</w:t>
      </w:r>
      <w:proofErr w:type="gramStart"/>
      <w:r w:rsidRPr="00F145A8">
        <w:rPr>
          <w:color w:val="333333"/>
          <w:sz w:val="28"/>
          <w:szCs w:val="28"/>
        </w:rPr>
        <w:t>взаправду</w:t>
      </w:r>
      <w:proofErr w:type="gramEnd"/>
      <w:r w:rsidRPr="00F145A8">
        <w:rPr>
          <w:color w:val="333333"/>
          <w:sz w:val="28"/>
          <w:szCs w:val="28"/>
        </w:rPr>
        <w:t>».</w:t>
      </w:r>
    </w:p>
    <w:p w:rsidR="00D23E7F" w:rsidRPr="00F145A8" w:rsidRDefault="00D23E7F" w:rsidP="00D23E7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F145A8">
        <w:rPr>
          <w:b/>
          <w:color w:val="0000FF"/>
          <w:sz w:val="28"/>
          <w:szCs w:val="28"/>
          <w:u w:val="single"/>
        </w:rPr>
        <w:t>Совет 9.</w:t>
      </w:r>
      <w:r w:rsidRPr="00F145A8">
        <w:rPr>
          <w:rStyle w:val="apple-converted-space"/>
          <w:color w:val="333333"/>
          <w:sz w:val="28"/>
          <w:szCs w:val="28"/>
        </w:rPr>
        <w:t> </w:t>
      </w:r>
      <w:r w:rsidRPr="00F145A8">
        <w:rPr>
          <w:color w:val="333333"/>
          <w:sz w:val="28"/>
          <w:szCs w:val="28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D23E7F" w:rsidRPr="00F145A8" w:rsidRDefault="00D23E7F" w:rsidP="00D23E7F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F145A8">
        <w:rPr>
          <w:b/>
          <w:color w:val="0000FF"/>
          <w:sz w:val="28"/>
          <w:szCs w:val="28"/>
          <w:u w:val="single"/>
        </w:rPr>
        <w:t>Совет 10.</w:t>
      </w:r>
      <w:r w:rsidRPr="00F145A8">
        <w:rPr>
          <w:rStyle w:val="apple-converted-space"/>
          <w:b/>
          <w:color w:val="0000FF"/>
          <w:sz w:val="28"/>
          <w:szCs w:val="28"/>
          <w:u w:val="single"/>
        </w:rPr>
        <w:t> </w:t>
      </w:r>
      <w:r w:rsidRPr="00F145A8">
        <w:rPr>
          <w:color w:val="333333"/>
          <w:sz w:val="28"/>
          <w:szCs w:val="28"/>
        </w:rPr>
        <w:t>Три незыблемых закона должны сопровождать вас в воспитании ребёнка: понимание, любовь и терпение.</w:t>
      </w:r>
      <w:bookmarkStart w:id="0" w:name="_GoBack"/>
      <w:bookmarkEnd w:id="0"/>
    </w:p>
    <w:p w:rsidR="00DB0500" w:rsidRPr="00F145A8" w:rsidRDefault="00F145A8" w:rsidP="00F14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943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ealth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500" w:rsidRPr="00F1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8"/>
    <w:rsid w:val="004721DC"/>
    <w:rsid w:val="006D2C5B"/>
    <w:rsid w:val="006F67F3"/>
    <w:rsid w:val="00783799"/>
    <w:rsid w:val="009A20C6"/>
    <w:rsid w:val="00BA65B5"/>
    <w:rsid w:val="00BB0FA8"/>
    <w:rsid w:val="00C76217"/>
    <w:rsid w:val="00D23E7F"/>
    <w:rsid w:val="00DB0500"/>
    <w:rsid w:val="00F145A8"/>
    <w:rsid w:val="00F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7F"/>
    <w:rPr>
      <w:b/>
      <w:bCs/>
    </w:rPr>
  </w:style>
  <w:style w:type="character" w:styleId="a5">
    <w:name w:val="Emphasis"/>
    <w:basedOn w:val="a0"/>
    <w:uiPriority w:val="20"/>
    <w:qFormat/>
    <w:rsid w:val="00D23E7F"/>
    <w:rPr>
      <w:i/>
      <w:iCs/>
    </w:rPr>
  </w:style>
  <w:style w:type="character" w:customStyle="1" w:styleId="apple-converted-space">
    <w:name w:val="apple-converted-space"/>
    <w:basedOn w:val="a0"/>
    <w:rsid w:val="00D23E7F"/>
  </w:style>
  <w:style w:type="paragraph" w:styleId="a6">
    <w:name w:val="Balloon Text"/>
    <w:basedOn w:val="a"/>
    <w:link w:val="a7"/>
    <w:uiPriority w:val="99"/>
    <w:semiHidden/>
    <w:unhideWhenUsed/>
    <w:rsid w:val="00F1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7F"/>
    <w:rPr>
      <w:b/>
      <w:bCs/>
    </w:rPr>
  </w:style>
  <w:style w:type="character" w:styleId="a5">
    <w:name w:val="Emphasis"/>
    <w:basedOn w:val="a0"/>
    <w:uiPriority w:val="20"/>
    <w:qFormat/>
    <w:rsid w:val="00D23E7F"/>
    <w:rPr>
      <w:i/>
      <w:iCs/>
    </w:rPr>
  </w:style>
  <w:style w:type="character" w:customStyle="1" w:styleId="apple-converted-space">
    <w:name w:val="apple-converted-space"/>
    <w:basedOn w:val="a0"/>
    <w:rsid w:val="00D23E7F"/>
  </w:style>
  <w:style w:type="paragraph" w:styleId="a6">
    <w:name w:val="Balloon Text"/>
    <w:basedOn w:val="a"/>
    <w:link w:val="a7"/>
    <w:uiPriority w:val="99"/>
    <w:semiHidden/>
    <w:unhideWhenUsed/>
    <w:rsid w:val="00F1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2015-10-14T11:10:00Z</dcterms:created>
  <dcterms:modified xsi:type="dcterms:W3CDTF">2016-01-15T12:46:00Z</dcterms:modified>
</cp:coreProperties>
</file>