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47"/>
        <w:gridCol w:w="5648"/>
        <w:gridCol w:w="5648"/>
      </w:tblGrid>
      <w:tr w:rsidR="00E71997" w:rsidTr="009A1570">
        <w:trPr>
          <w:trHeight w:val="11896"/>
        </w:trPr>
        <w:tc>
          <w:tcPr>
            <w:tcW w:w="5647" w:type="dxa"/>
          </w:tcPr>
          <w:tbl>
            <w:tblPr>
              <w:tblpPr w:leftFromText="180" w:rightFromText="180" w:vertAnchor="text" w:horzAnchor="margin" w:tblpXSpec="center" w:tblpY="759"/>
              <w:tblOverlap w:val="never"/>
              <w:tblW w:w="0" w:type="auto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ook w:val="0000"/>
            </w:tblPr>
            <w:tblGrid>
              <w:gridCol w:w="4430"/>
            </w:tblGrid>
            <w:tr w:rsidR="00E71997" w:rsidTr="009A1570">
              <w:trPr>
                <w:trHeight w:val="10325"/>
              </w:trPr>
              <w:tc>
                <w:tcPr>
                  <w:tcW w:w="4430" w:type="dxa"/>
                </w:tcPr>
                <w:p w:rsidR="00E71997" w:rsidRDefault="00E71997" w:rsidP="009A1570">
                  <w:r>
                    <w:t xml:space="preserve">                                                                                          </w:t>
                  </w:r>
                </w:p>
                <w:p w:rsidR="00E71997" w:rsidRDefault="00E71997" w:rsidP="009A1570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997" w:rsidRDefault="00516DBE" w:rsidP="009A15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2615565" cy="1975485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5565" cy="19754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1997" w:rsidRDefault="00E71997" w:rsidP="009A15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E71997" w:rsidRPr="00195159" w:rsidRDefault="00E71997" w:rsidP="009A157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30CA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Специалисты службы:</w:t>
                  </w:r>
                </w:p>
                <w:p w:rsidR="00E71997" w:rsidRDefault="00E71997" w:rsidP="009A15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A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Руководитель службы, педагог-психолог :</w:t>
                  </w:r>
                  <w:r w:rsidRPr="00830C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71997" w:rsidRPr="003E4B7A" w:rsidRDefault="00E71997" w:rsidP="009A15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4B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Рыбина В.М.</w:t>
                  </w:r>
                </w:p>
                <w:p w:rsidR="00E71997" w:rsidRDefault="00E71997" w:rsidP="009A157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30CA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Педагог-психолог:</w:t>
                  </w:r>
                </w:p>
                <w:p w:rsidR="00E71997" w:rsidRPr="003E4B7A" w:rsidRDefault="00E71997" w:rsidP="009A157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E4B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Касаткина И.Л.</w:t>
                  </w:r>
                </w:p>
                <w:p w:rsidR="00E71997" w:rsidRDefault="00E71997" w:rsidP="009A157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30CA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Социальный педагог:</w:t>
                  </w:r>
                </w:p>
                <w:p w:rsidR="00E71997" w:rsidRPr="003E4B7A" w:rsidRDefault="00E71997" w:rsidP="009A15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4B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Кузнецова Н.В.</w:t>
                  </w:r>
                </w:p>
                <w:p w:rsidR="00E71997" w:rsidRDefault="00E71997" w:rsidP="009A157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30CA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Логопед:</w:t>
                  </w:r>
                </w:p>
                <w:p w:rsidR="00E71997" w:rsidRPr="003E4B7A" w:rsidRDefault="00E71997" w:rsidP="009A15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0C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Семенова Т.А.</w:t>
                  </w:r>
                </w:p>
              </w:tc>
            </w:tr>
          </w:tbl>
          <w:p w:rsidR="00E71997" w:rsidRDefault="00E71997" w:rsidP="009A1570"/>
        </w:tc>
        <w:tc>
          <w:tcPr>
            <w:tcW w:w="5648" w:type="dxa"/>
          </w:tcPr>
          <w:p w:rsidR="00E71997" w:rsidRDefault="00E71997" w:rsidP="009A1570"/>
          <w:p w:rsidR="00E71997" w:rsidRDefault="00E71997" w:rsidP="009A1570"/>
          <w:tbl>
            <w:tblPr>
              <w:tblpPr w:leftFromText="180" w:rightFromText="180" w:vertAnchor="text" w:horzAnchor="margin" w:tblpXSpec="center" w:tblpY="207"/>
              <w:tblOverlap w:val="never"/>
              <w:tblW w:w="0" w:type="auto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ook w:val="0000"/>
            </w:tblPr>
            <w:tblGrid>
              <w:gridCol w:w="4491"/>
            </w:tblGrid>
            <w:tr w:rsidR="00E71997" w:rsidTr="009A1570">
              <w:trPr>
                <w:trHeight w:val="10405"/>
              </w:trPr>
              <w:tc>
                <w:tcPr>
                  <w:tcW w:w="4491" w:type="dxa"/>
                </w:tcPr>
                <w:p w:rsidR="00E71997" w:rsidRDefault="00E71997" w:rsidP="009A1570">
                  <w:r>
                    <w:t xml:space="preserve">                                                                                          </w:t>
                  </w:r>
                </w:p>
                <w:p w:rsidR="00E71997" w:rsidRDefault="00E71997" w:rsidP="009A15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71997" w:rsidRPr="004950F1" w:rsidRDefault="00E71997" w:rsidP="009A15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950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Адрес:</w:t>
                  </w:r>
                </w:p>
                <w:p w:rsidR="00E71997" w:rsidRPr="004950F1" w:rsidRDefault="00E71997" w:rsidP="009A15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0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397520 Воронежская область</w:t>
                  </w:r>
                </w:p>
                <w:p w:rsidR="00E71997" w:rsidRPr="004950F1" w:rsidRDefault="00E71997" w:rsidP="009A15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0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г.Бутурлиновка, ул. Красная, 72</w:t>
                  </w:r>
                </w:p>
                <w:p w:rsidR="00E71997" w:rsidRPr="004950F1" w:rsidRDefault="00E71997" w:rsidP="009A15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997" w:rsidRPr="004F7154" w:rsidRDefault="00E71997" w:rsidP="009A15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0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4F7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4950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mail</w:t>
                  </w:r>
                  <w:r w:rsidRPr="004F71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4950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butvspschool</w:t>
                  </w:r>
                  <w:r w:rsidRPr="004F71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4950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rambler</w:t>
                  </w:r>
                  <w:r w:rsidRPr="004F71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4950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  <w:p w:rsidR="00E71997" w:rsidRPr="004F7154" w:rsidRDefault="00E71997" w:rsidP="009A15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71997" w:rsidRPr="006109D6" w:rsidRDefault="00E71997" w:rsidP="009A15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950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</w:t>
                  </w:r>
                  <w:r w:rsidRPr="006109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: </w:t>
                  </w:r>
                  <w:r w:rsidRPr="004950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(8-47361) 2-12-92</w:t>
                  </w:r>
                </w:p>
                <w:p w:rsidR="00E71997" w:rsidRPr="004950F1" w:rsidRDefault="00E71997" w:rsidP="009A15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0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факс:</w:t>
                  </w:r>
                  <w:r w:rsidRPr="004950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(8-47361) 2-40-48</w:t>
                  </w:r>
                </w:p>
                <w:p w:rsidR="00E71997" w:rsidRDefault="00E71997" w:rsidP="009A1570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997" w:rsidRDefault="00E71997" w:rsidP="009A1570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997" w:rsidRDefault="00E71997" w:rsidP="009A1570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997" w:rsidRDefault="00E71997" w:rsidP="000038B2">
                  <w:pPr>
                    <w:tabs>
                      <w:tab w:val="left" w:pos="12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997" w:rsidRPr="002C64AF" w:rsidRDefault="00E71997" w:rsidP="009A1570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71997" w:rsidRDefault="00E71997" w:rsidP="009A1570"/>
          <w:p w:rsidR="00E71997" w:rsidRPr="00382B84" w:rsidRDefault="00E71997" w:rsidP="009A1570"/>
        </w:tc>
        <w:tc>
          <w:tcPr>
            <w:tcW w:w="5648" w:type="dxa"/>
          </w:tcPr>
          <w:p w:rsidR="00E71997" w:rsidRDefault="00E71997" w:rsidP="009A1570"/>
          <w:p w:rsidR="00E71997" w:rsidRDefault="00E71997" w:rsidP="009A1570"/>
          <w:tbl>
            <w:tblPr>
              <w:tblpPr w:leftFromText="180" w:rightFromText="180" w:vertAnchor="text" w:horzAnchor="margin" w:tblpXSpec="center" w:tblpY="222"/>
              <w:tblOverlap w:val="never"/>
              <w:tblW w:w="0" w:type="auto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ook w:val="0000"/>
            </w:tblPr>
            <w:tblGrid>
              <w:gridCol w:w="4486"/>
            </w:tblGrid>
            <w:tr w:rsidR="00E71997" w:rsidTr="009A1570">
              <w:trPr>
                <w:trHeight w:val="10404"/>
              </w:trPr>
              <w:tc>
                <w:tcPr>
                  <w:tcW w:w="4282" w:type="dxa"/>
                </w:tcPr>
                <w:p w:rsidR="00E71997" w:rsidRDefault="00E71997" w:rsidP="009A1570">
                  <w:r>
                    <w:t xml:space="preserve">                 </w:t>
                  </w:r>
                </w:p>
                <w:p w:rsidR="00E71997" w:rsidRPr="00830CAA" w:rsidRDefault="00E71997" w:rsidP="009A1570">
                  <w:pPr>
                    <w:jc w:val="center"/>
                    <w:rPr>
                      <w:b/>
                    </w:rPr>
                  </w:pPr>
                  <w:r w:rsidRPr="00830CAA">
                    <w:rPr>
                      <w:b/>
                    </w:rPr>
                    <w:t>КОУ ВО «Бутурлиновская специальная (коррекционная) общеобразовательная школа-интернат VIII  вида для обучающихся, воспитанников с ограниченными возможностями здоровья»</w:t>
                  </w:r>
                </w:p>
                <w:p w:rsidR="00E71997" w:rsidRDefault="00E71997" w:rsidP="009A1570"/>
                <w:p w:rsidR="00E71997" w:rsidRDefault="00B21664" w:rsidP="00516DBE">
                  <w:pPr>
                    <w:jc w:val="center"/>
                  </w:pPr>
                  <w:r>
                    <w:pict>
                      <v:shapetype id="_x0000_t175" coordsize="21600,21600" o:spt="175" adj="3086" path="m,qy10800@0,21600,m0@1qy10800,21600,21600@1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@0;0,@2;10800,21600;21600,@2" o:connectangles="270,180,90,0"/>
                        <v:textpath on="t" fitshape="t"/>
                        <v:handles>
                          <v:h position="center,#0" yrange="0,7200"/>
                        </v:handles>
                        <o:lock v:ext="edit" text="t" shapetype="t"/>
                      </v:shapetype>
                      <v:shape id="_x0000_i1025" type="#_x0000_t175" style="width:205.1pt;height:53.6pt" adj="7200" fillcolor="black [3213]">
                        <v:stroke r:id="rId7" o:title=""/>
                        <v:shadow on="t" color="#868686" opacity=".5" offset="6pt,-6pt"/>
                        <v:textpath style="font-family:&quot;Times New Roman&quot;;font-size:18pt;v-text-kern:t" trim="t" fitpath="t" string="Чужих детей не бывает"/>
                      </v:shape>
                    </w:pict>
                  </w:r>
                </w:p>
                <w:p w:rsidR="00516DBE" w:rsidRDefault="00516DBE" w:rsidP="00516DBE">
                  <w:pPr>
                    <w:tabs>
                      <w:tab w:val="left" w:pos="1350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</w:p>
                <w:p w:rsidR="00E71997" w:rsidRPr="00830CAA" w:rsidRDefault="00516DBE" w:rsidP="004203F9">
                  <w:pPr>
                    <w:tabs>
                      <w:tab w:val="left" w:pos="1350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</w:t>
                  </w:r>
                  <w:bookmarkStart w:id="0" w:name="_GoBack"/>
                  <w:bookmarkEnd w:id="0"/>
                  <w:r w:rsidR="004203F9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711302" cy="2711301"/>
                        <wp:effectExtent l="0" t="0" r="0" b="0"/>
                        <wp:docPr id="2" name="Рисунок 2" descr="D:\i (7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i (7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1642" cy="27116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</w:p>
              </w:tc>
            </w:tr>
          </w:tbl>
          <w:p w:rsidR="00E71997" w:rsidRDefault="00E71997" w:rsidP="009A1570"/>
          <w:p w:rsidR="00E71997" w:rsidRPr="00FF3A3B" w:rsidRDefault="00E71997" w:rsidP="009A1570"/>
        </w:tc>
      </w:tr>
      <w:tr w:rsidR="00E71997" w:rsidRPr="00EC705D" w:rsidTr="009A1570">
        <w:trPr>
          <w:trHeight w:val="11484"/>
        </w:trPr>
        <w:tc>
          <w:tcPr>
            <w:tcW w:w="5647" w:type="dxa"/>
          </w:tcPr>
          <w:p w:rsidR="00E71997" w:rsidRPr="000E16B9" w:rsidRDefault="00E71997" w:rsidP="009A1570">
            <w:pPr>
              <w:rPr>
                <w:rFonts w:ascii="Times New Roman" w:hAnsi="Times New Roman"/>
              </w:rPr>
            </w:pPr>
          </w:p>
          <w:p w:rsidR="00E71997" w:rsidRDefault="00E71997" w:rsidP="009A1570">
            <w:pPr>
              <w:pStyle w:val="a6"/>
              <w:ind w:right="306"/>
              <w:rPr>
                <w:rFonts w:ascii="Times New Roman" w:hAnsi="Times New Roman"/>
                <w:sz w:val="28"/>
                <w:szCs w:val="28"/>
              </w:rPr>
            </w:pPr>
          </w:p>
          <w:p w:rsidR="004203F9" w:rsidRPr="00BB54FD" w:rsidRDefault="004203F9" w:rsidP="00516DBE">
            <w:pPr>
              <w:ind w:right="44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155" w:rsidRPr="00BB54FD" w:rsidRDefault="004203F9" w:rsidP="004F7154">
            <w:pPr>
              <w:ind w:left="284" w:right="447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B54FD">
              <w:rPr>
                <w:rFonts w:ascii="Arial" w:hAnsi="Arial" w:cs="Arial"/>
                <w:b/>
                <w:i/>
                <w:sz w:val="24"/>
                <w:szCs w:val="24"/>
              </w:rPr>
              <w:t>Семья как микромодель общества является важнейшим звеном многогранного процесса формирования личности ребёнка. Именно семья должна служить проводником включения человека в сложный и противоречивый окружающий мир.</w:t>
            </w:r>
          </w:p>
          <w:p w:rsidR="00114155" w:rsidRPr="00114155" w:rsidRDefault="00114155" w:rsidP="004F7154">
            <w:pPr>
              <w:ind w:left="284"/>
            </w:pPr>
          </w:p>
          <w:p w:rsidR="00114155" w:rsidRPr="00114155" w:rsidRDefault="00114155" w:rsidP="004F7154">
            <w:pPr>
              <w:ind w:left="284"/>
            </w:pPr>
          </w:p>
          <w:p w:rsidR="00114155" w:rsidRPr="00114155" w:rsidRDefault="00114155" w:rsidP="004F7154">
            <w:pPr>
              <w:ind w:left="284"/>
            </w:pPr>
          </w:p>
          <w:p w:rsidR="00114155" w:rsidRDefault="00114155" w:rsidP="00114155"/>
          <w:p w:rsidR="00114155" w:rsidRDefault="00114155" w:rsidP="00114155"/>
          <w:p w:rsidR="00114155" w:rsidRDefault="00114155" w:rsidP="00114155"/>
          <w:p w:rsidR="00114155" w:rsidRDefault="00114155" w:rsidP="00114155"/>
          <w:p w:rsidR="00E71997" w:rsidRPr="00114155" w:rsidRDefault="004203F9" w:rsidP="0011415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66483" cy="3115339"/>
                  <wp:effectExtent l="0" t="0" r="0" b="0"/>
                  <wp:docPr id="1" name="Рисунок 1" descr="D:\87831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87831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216" cy="311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</w:tcPr>
          <w:p w:rsidR="00E71997" w:rsidRPr="00A16080" w:rsidRDefault="00E71997" w:rsidP="009A1570"/>
          <w:p w:rsidR="004203F9" w:rsidRDefault="004203F9" w:rsidP="004203F9">
            <w:pPr>
              <w:ind w:right="44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3F9" w:rsidRPr="000038B2" w:rsidRDefault="004203F9" w:rsidP="004203F9">
            <w:pPr>
              <w:pStyle w:val="a6"/>
              <w:ind w:right="30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38B2">
              <w:rPr>
                <w:rFonts w:ascii="Times New Roman" w:hAnsi="Times New Roman"/>
                <w:b/>
                <w:i/>
                <w:sz w:val="28"/>
                <w:szCs w:val="28"/>
              </w:rPr>
              <w:t>Что такое усыновление (удочерение)</w:t>
            </w:r>
          </w:p>
          <w:p w:rsidR="004203F9" w:rsidRPr="000038B2" w:rsidRDefault="004203F9" w:rsidP="004203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03F9" w:rsidRPr="004203F9" w:rsidRDefault="004203F9" w:rsidP="004203F9">
            <w:pPr>
              <w:ind w:left="590" w:right="44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3F9">
              <w:rPr>
                <w:rFonts w:ascii="Times New Roman" w:hAnsi="Times New Roman" w:cs="Times New Roman"/>
                <w:i/>
                <w:sz w:val="24"/>
                <w:szCs w:val="24"/>
              </w:rPr>
              <w:t>Принятие в семью ребёнка на правах кровного. Ребенок становится родственником – дочерью/сыном со всеми вытекающими отсюда правами и обязанностями. Усыновление является приоритетной формой устройства. Для родителей это высшая степень ответственности за судьбу ребенка и его полноценное развитие. Выплаты при усыновлении положены такие же, как при рождении кровного ребёнка.</w:t>
            </w:r>
          </w:p>
          <w:p w:rsidR="004203F9" w:rsidRDefault="004203F9" w:rsidP="004203F9">
            <w:pPr>
              <w:ind w:right="44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3F9" w:rsidRDefault="004203F9" w:rsidP="004203F9">
            <w:pPr>
              <w:ind w:right="44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3F9" w:rsidRDefault="004203F9" w:rsidP="004203F9">
            <w:pPr>
              <w:ind w:right="44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6DBE" w:rsidRDefault="004203F9" w:rsidP="004203F9">
            <w:pPr>
              <w:ind w:right="44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AD5930" w:rsidRPr="00AD59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усыновить ребёнка ?</w:t>
            </w:r>
          </w:p>
          <w:p w:rsidR="004203F9" w:rsidRDefault="004203F9" w:rsidP="004203F9">
            <w:pPr>
              <w:ind w:right="44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1997" w:rsidRPr="004203F9" w:rsidRDefault="00516DBE" w:rsidP="004203F9">
            <w:pPr>
              <w:ind w:right="44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3F9">
              <w:rPr>
                <w:rFonts w:ascii="Times New Roman" w:hAnsi="Times New Roman" w:cs="Times New Roman"/>
                <w:i/>
                <w:sz w:val="24"/>
                <w:szCs w:val="24"/>
              </w:rPr>
              <w:t>Первое, куда вам нужно отправиться после того, как вы разобрались со своими ожиданиями и мотивациями, это органы опеки по месту жительства. Там, с учётом конкретно вашей ситуации, подробно разъяснят, можете ли вы стать усыновител</w:t>
            </w:r>
            <w:r w:rsidR="00AD5930" w:rsidRPr="004203F9"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  <w:r w:rsidRPr="004203F9">
              <w:rPr>
                <w:rFonts w:ascii="Times New Roman" w:hAnsi="Times New Roman" w:cs="Times New Roman"/>
                <w:i/>
                <w:sz w:val="24"/>
                <w:szCs w:val="24"/>
              </w:rPr>
              <w:t>. Если вы уже «присмотрели» себе малыша, - не спешите устанавливать с ним тесный контакт до того, как посетите опеку: может случиться, что в силу каких либо обстоятельств вы не можете стать усыновителем. Надежды ваши, а главное - малыша окажутся обманутыми</w:t>
            </w:r>
          </w:p>
          <w:p w:rsidR="00AD5930" w:rsidRDefault="00AD5930" w:rsidP="00516DBE">
            <w:pPr>
              <w:ind w:left="590" w:right="447"/>
              <w:jc w:val="center"/>
              <w:rPr>
                <w:i/>
              </w:rPr>
            </w:pPr>
          </w:p>
          <w:p w:rsidR="00AD5930" w:rsidRDefault="00AD5930" w:rsidP="00516DBE">
            <w:pPr>
              <w:ind w:left="590" w:right="447"/>
              <w:jc w:val="center"/>
              <w:rPr>
                <w:i/>
              </w:rPr>
            </w:pPr>
          </w:p>
          <w:p w:rsidR="00AD5930" w:rsidRDefault="00AD5930" w:rsidP="00516DBE">
            <w:pPr>
              <w:ind w:left="590" w:right="447"/>
              <w:jc w:val="center"/>
              <w:rPr>
                <w:i/>
              </w:rPr>
            </w:pPr>
          </w:p>
          <w:p w:rsidR="00AD5930" w:rsidRDefault="00AD5930" w:rsidP="00516DBE">
            <w:pPr>
              <w:ind w:left="590" w:right="447"/>
              <w:jc w:val="center"/>
              <w:rPr>
                <w:i/>
              </w:rPr>
            </w:pPr>
          </w:p>
          <w:p w:rsidR="00AD5930" w:rsidRDefault="00AD5930" w:rsidP="00516DBE">
            <w:pPr>
              <w:ind w:left="590" w:right="447"/>
              <w:jc w:val="center"/>
              <w:rPr>
                <w:i/>
              </w:rPr>
            </w:pPr>
          </w:p>
          <w:p w:rsidR="00AD5930" w:rsidRDefault="00AD5930" w:rsidP="00516DBE">
            <w:pPr>
              <w:ind w:left="590" w:right="447"/>
              <w:jc w:val="center"/>
              <w:rPr>
                <w:i/>
              </w:rPr>
            </w:pPr>
          </w:p>
          <w:p w:rsidR="00AD5930" w:rsidRDefault="00AD5930" w:rsidP="00516DBE">
            <w:pPr>
              <w:ind w:left="590" w:right="447"/>
              <w:jc w:val="center"/>
              <w:rPr>
                <w:i/>
              </w:rPr>
            </w:pPr>
          </w:p>
          <w:p w:rsidR="00AD5930" w:rsidRPr="009B1ECF" w:rsidRDefault="00AD5930" w:rsidP="006F0B06">
            <w:pPr>
              <w:ind w:right="44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48" w:type="dxa"/>
            <w:shd w:val="clear" w:color="auto" w:fill="FFFFFF" w:themeFill="background1"/>
          </w:tcPr>
          <w:p w:rsidR="00E71997" w:rsidRDefault="00E71997" w:rsidP="009A1570"/>
          <w:p w:rsidR="00516DBE" w:rsidRPr="006F0B06" w:rsidRDefault="00516DBE" w:rsidP="00516DBE">
            <w:pPr>
              <w:ind w:left="590" w:right="447"/>
              <w:jc w:val="center"/>
              <w:rPr>
                <w:rFonts w:ascii="Times New Roman" w:hAnsi="Times New Roman"/>
                <w:b/>
                <w:bCs/>
                <w:i/>
                <w:sz w:val="32"/>
                <w:szCs w:val="28"/>
              </w:rPr>
            </w:pPr>
            <w:r w:rsidRPr="006F0B06">
              <w:rPr>
                <w:rFonts w:ascii="Times New Roman" w:hAnsi="Times New Roman"/>
                <w:b/>
                <w:bCs/>
                <w:i/>
                <w:sz w:val="32"/>
                <w:szCs w:val="28"/>
              </w:rPr>
              <w:t>Особенности усыновления</w:t>
            </w:r>
          </w:p>
          <w:p w:rsidR="00516DBE" w:rsidRPr="006F0B06" w:rsidRDefault="00516DBE" w:rsidP="00516DBE">
            <w:pPr>
              <w:ind w:left="590" w:right="44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F0B06">
              <w:rPr>
                <w:rFonts w:ascii="Times New Roman" w:hAnsi="Times New Roman"/>
                <w:b/>
                <w:i/>
                <w:sz w:val="24"/>
              </w:rPr>
              <w:t>Оформить усыновление дольше всего – государство относится очень взыскательно к приёмным родителям, предъявляя самые жёсткие требования к кандидатам в усыновители, их мат</w:t>
            </w:r>
            <w:r w:rsidR="00F154D7" w:rsidRPr="006F0B06">
              <w:rPr>
                <w:rFonts w:ascii="Times New Roman" w:hAnsi="Times New Roman"/>
                <w:b/>
                <w:i/>
                <w:sz w:val="24"/>
              </w:rPr>
              <w:t>ериальному положению,</w:t>
            </w:r>
            <w:r w:rsidRPr="006F0B06">
              <w:rPr>
                <w:rFonts w:ascii="Times New Roman" w:hAnsi="Times New Roman"/>
                <w:b/>
                <w:i/>
                <w:sz w:val="24"/>
              </w:rPr>
              <w:t xml:space="preserve"> жилью по сравнению с другими формами устройства. Усыновление утверждается гражданским судом. </w:t>
            </w:r>
          </w:p>
          <w:p w:rsidR="00F154D7" w:rsidRPr="006F0B06" w:rsidRDefault="00F154D7" w:rsidP="00F154D7">
            <w:pPr>
              <w:ind w:left="590" w:right="447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F0B06">
              <w:rPr>
                <w:rFonts w:ascii="Times New Roman" w:hAnsi="Times New Roman" w:cs="Times New Roman"/>
                <w:b/>
                <w:i/>
                <w:sz w:val="24"/>
              </w:rPr>
              <w:t>Усыновителями могут быть совершеннолетние л</w:t>
            </w:r>
            <w:r w:rsidR="005C3E39" w:rsidRPr="006F0B06">
              <w:rPr>
                <w:rFonts w:ascii="Times New Roman" w:hAnsi="Times New Roman" w:cs="Times New Roman"/>
                <w:b/>
                <w:i/>
                <w:sz w:val="24"/>
              </w:rPr>
              <w:t>ица обоего пола, за исключением:</w:t>
            </w:r>
          </w:p>
          <w:p w:rsidR="00F154D7" w:rsidRPr="006F0B06" w:rsidRDefault="00F154D7" w:rsidP="005C3E39">
            <w:pPr>
              <w:ind w:left="590" w:right="447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F0B06">
              <w:rPr>
                <w:rFonts w:ascii="Times New Roman" w:hAnsi="Times New Roman" w:cs="Times New Roman"/>
                <w:b/>
                <w:i/>
                <w:sz w:val="24"/>
              </w:rPr>
              <w:t>лиц, п</w:t>
            </w:r>
            <w:r w:rsidR="005C3E39" w:rsidRPr="006F0B06">
              <w:rPr>
                <w:rFonts w:ascii="Times New Roman" w:hAnsi="Times New Roman" w:cs="Times New Roman"/>
                <w:b/>
                <w:i/>
                <w:sz w:val="24"/>
              </w:rPr>
              <w:t>ризнанных судом недееспособными;</w:t>
            </w:r>
          </w:p>
          <w:p w:rsidR="00F154D7" w:rsidRPr="006F0B06" w:rsidRDefault="00F154D7" w:rsidP="00F154D7">
            <w:pPr>
              <w:ind w:left="590" w:right="447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F0B06">
              <w:rPr>
                <w:rFonts w:ascii="Times New Roman" w:hAnsi="Times New Roman" w:cs="Times New Roman"/>
                <w:b/>
                <w:i/>
                <w:sz w:val="24"/>
              </w:rPr>
              <w:t>лиц, лиш</w:t>
            </w:r>
            <w:r w:rsidR="005C3E39" w:rsidRPr="006F0B06">
              <w:rPr>
                <w:rFonts w:ascii="Times New Roman" w:hAnsi="Times New Roman" w:cs="Times New Roman"/>
                <w:b/>
                <w:i/>
                <w:sz w:val="24"/>
              </w:rPr>
              <w:t>енных по суду родительских прав;</w:t>
            </w:r>
          </w:p>
          <w:p w:rsidR="00F154D7" w:rsidRPr="006F0B06" w:rsidRDefault="00F154D7" w:rsidP="00F154D7">
            <w:pPr>
              <w:ind w:left="590" w:right="447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F0B06">
              <w:rPr>
                <w:rFonts w:ascii="Times New Roman" w:hAnsi="Times New Roman" w:cs="Times New Roman"/>
                <w:b/>
                <w:i/>
                <w:sz w:val="24"/>
              </w:rPr>
              <w:t>бывших усыновителей, если усыновление отменено судом по их вине;</w:t>
            </w:r>
          </w:p>
          <w:p w:rsidR="005C3E39" w:rsidRPr="006F0B06" w:rsidRDefault="00F154D7" w:rsidP="005C3E39">
            <w:pPr>
              <w:ind w:left="590" w:right="447"/>
              <w:jc w:val="center"/>
              <w:rPr>
                <w:sz w:val="24"/>
              </w:rPr>
            </w:pPr>
            <w:r w:rsidRPr="006F0B06">
              <w:rPr>
                <w:rFonts w:ascii="Times New Roman" w:hAnsi="Times New Roman" w:cs="Times New Roman"/>
                <w:b/>
                <w:i/>
                <w:sz w:val="24"/>
              </w:rPr>
              <w:t>лиц, которые по состоянию здоровья не могут осуществлять родительские права</w:t>
            </w:r>
            <w:r w:rsidR="005C3E39" w:rsidRPr="006F0B06">
              <w:rPr>
                <w:rFonts w:ascii="Times New Roman" w:hAnsi="Times New Roman" w:cs="Times New Roman"/>
                <w:b/>
                <w:i/>
                <w:sz w:val="24"/>
              </w:rPr>
              <w:t>;</w:t>
            </w:r>
            <w:r w:rsidRPr="006F0B06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5C3E39" w:rsidRPr="006F0B06" w:rsidRDefault="005C3E39" w:rsidP="005C3E39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F0B06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лиц, имеющих или имевших судимость,</w:t>
            </w:r>
          </w:p>
          <w:p w:rsidR="00E71997" w:rsidRPr="006F0B06" w:rsidRDefault="005C3E39" w:rsidP="005C3E39">
            <w:pPr>
              <w:ind w:firstLine="708"/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  <w:r w:rsidRPr="006F0B06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лиц, имеющих неснятую или непогашенную судимость за тяжкие или особо тяжкие преступления;</w:t>
            </w:r>
          </w:p>
          <w:p w:rsidR="005C3E39" w:rsidRPr="006F0B06" w:rsidRDefault="005C3E39" w:rsidP="005C3E39">
            <w:pPr>
              <w:ind w:firstLine="708"/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  <w:r w:rsidRPr="006F0B06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В России предусмотрена тайна усыновления </w:t>
            </w:r>
            <w:r w:rsidR="006F0B06" w:rsidRPr="006F0B06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и в случае необходимости можно скрыть от окружающих, что ребёнок был усыновлён.</w:t>
            </w:r>
          </w:p>
          <w:p w:rsidR="005C3E39" w:rsidRDefault="005C3E39" w:rsidP="005C3E39">
            <w:pPr>
              <w:ind w:firstLine="708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</w:p>
          <w:p w:rsidR="005C3E39" w:rsidRDefault="005C3E39" w:rsidP="005C3E39">
            <w:pPr>
              <w:ind w:firstLine="708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</w:p>
          <w:p w:rsidR="005C3E39" w:rsidRDefault="005C3E39" w:rsidP="005C3E39">
            <w:pPr>
              <w:ind w:firstLine="708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</w:p>
          <w:p w:rsidR="005C3E39" w:rsidRDefault="005C3E39" w:rsidP="005C3E39">
            <w:pPr>
              <w:ind w:firstLine="708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</w:p>
          <w:p w:rsidR="005C3E39" w:rsidRPr="006F0B06" w:rsidRDefault="005C3E39" w:rsidP="006F0B06">
            <w:pPr>
              <w:ind w:right="447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6F0B06">
              <w:rPr>
                <w:rFonts w:ascii="Times New Roman" w:hAnsi="Times New Roman"/>
                <w:b/>
                <w:i/>
                <w:sz w:val="28"/>
              </w:rPr>
              <w:t>Усыновление позволяет ребёнку чувствовать себя полноценным членом семьи!</w:t>
            </w:r>
          </w:p>
          <w:p w:rsidR="005C3E39" w:rsidRPr="005C3E39" w:rsidRDefault="005C3E39" w:rsidP="005C3E39">
            <w:pPr>
              <w:ind w:firstLine="708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7E1008" w:rsidRDefault="007E1008"/>
    <w:sectPr w:rsidR="007E1008" w:rsidSect="00382B8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FCD"/>
    <w:multiLevelType w:val="hybridMultilevel"/>
    <w:tmpl w:val="1E0E6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C6BAB"/>
    <w:multiLevelType w:val="hybridMultilevel"/>
    <w:tmpl w:val="D35E45A2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5A2A42C9"/>
    <w:multiLevelType w:val="hybridMultilevel"/>
    <w:tmpl w:val="B376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C3510"/>
    <w:multiLevelType w:val="hybridMultilevel"/>
    <w:tmpl w:val="D4BA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characterSpacingControl w:val="doNotCompress"/>
  <w:compat/>
  <w:rsids>
    <w:rsidRoot w:val="00E71997"/>
    <w:rsid w:val="000038B2"/>
    <w:rsid w:val="00034FB7"/>
    <w:rsid w:val="00047129"/>
    <w:rsid w:val="00114155"/>
    <w:rsid w:val="00142093"/>
    <w:rsid w:val="004203F9"/>
    <w:rsid w:val="00423BA4"/>
    <w:rsid w:val="004F7154"/>
    <w:rsid w:val="00516DBE"/>
    <w:rsid w:val="005C3E39"/>
    <w:rsid w:val="006F0B06"/>
    <w:rsid w:val="006F207E"/>
    <w:rsid w:val="007E1008"/>
    <w:rsid w:val="0098165D"/>
    <w:rsid w:val="009B2DD1"/>
    <w:rsid w:val="00AD5930"/>
    <w:rsid w:val="00B21664"/>
    <w:rsid w:val="00BB54FD"/>
    <w:rsid w:val="00CE613D"/>
    <w:rsid w:val="00E71997"/>
    <w:rsid w:val="00F154D7"/>
    <w:rsid w:val="00F71051"/>
    <w:rsid w:val="00FC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B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9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9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99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7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AC7C-05E7-424C-A374-FD3BDF1B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10</cp:revision>
  <dcterms:created xsi:type="dcterms:W3CDTF">2013-10-14T13:44:00Z</dcterms:created>
  <dcterms:modified xsi:type="dcterms:W3CDTF">2014-03-19T12:06:00Z</dcterms:modified>
</cp:coreProperties>
</file>