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9581"/>
      </w:tblGrid>
      <w:tr w:rsidR="00BD305D" w:rsidTr="00BD305D">
        <w:trPr>
          <w:trHeight w:val="14449"/>
        </w:trPr>
        <w:tc>
          <w:tcPr>
            <w:tcW w:w="9498" w:type="dxa"/>
          </w:tcPr>
          <w:p w:rsidR="00BD305D" w:rsidRPr="00BD305D" w:rsidRDefault="00BD305D" w:rsidP="00BD305D">
            <w:pPr>
              <w:shd w:val="clear" w:color="auto" w:fill="FFFFFF"/>
              <w:spacing w:before="387" w:after="258" w:line="240" w:lineRule="atLeast"/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sz w:val="56"/>
                <w:szCs w:val="56"/>
                <w:u w:val="single"/>
                <w:lang w:eastAsia="ru-RU"/>
              </w:rPr>
            </w:pPr>
            <w:r w:rsidRPr="00BD305D">
              <w:rPr>
                <w:rFonts w:ascii="Arial" w:eastAsia="Times New Roman" w:hAnsi="Arial" w:cs="Arial"/>
                <w:b/>
                <w:bCs/>
                <w:color w:val="7030A0"/>
                <w:kern w:val="36"/>
                <w:sz w:val="56"/>
                <w:szCs w:val="56"/>
                <w:u w:val="single"/>
                <w:lang w:eastAsia="ru-RU"/>
              </w:rPr>
              <w:t>Как сохранить здоровье ребенка</w:t>
            </w:r>
          </w:p>
          <w:p w:rsidR="00BD305D" w:rsidRPr="00BD305D" w:rsidRDefault="00BD305D" w:rsidP="00BD3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Дети на удивление жизнестойкие существа. Они обычно вырастают здоровыми и сильными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.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Это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хорошее питание, возможность много двигаться, обеспечение разумных мер предосторожности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lang w:eastAsia="ru-RU"/>
              </w:rPr>
              <w:t> </w:t>
            </w:r>
            <w:hyperlink r:id="rId5" w:tgtFrame="_blank" w:history="1">
              <w:r w:rsidRPr="00BD305D">
                <w:rPr>
                  <w:rFonts w:ascii="Verdana" w:eastAsia="Times New Roman" w:hAnsi="Verdana" w:cs="Times New Roman"/>
                  <w:bCs/>
                  <w:sz w:val="30"/>
                  <w:lang w:eastAsia="ru-RU"/>
                </w:rPr>
                <w:t>дома</w:t>
              </w:r>
            </w:hyperlink>
            <w:r w:rsidRPr="00BD305D">
              <w:rPr>
                <w:rFonts w:ascii="Verdana" w:eastAsia="Times New Roman" w:hAnsi="Verdana" w:cs="Times New Roman"/>
                <w:sz w:val="30"/>
                <w:lang w:eastAsia="ru-RU"/>
              </w:rPr>
              <w:t> </w:t>
            </w:r>
            <w:r w:rsidRPr="00BD305D">
              <w:rPr>
                <w:rFonts w:ascii="Verdana" w:eastAsia="Times New Roman" w:hAnsi="Verdana" w:cs="Times New Roman"/>
                <w:sz w:val="30"/>
                <w:szCs w:val="30"/>
                <w:shd w:val="clear" w:color="auto" w:fill="FFFFFF"/>
                <w:lang w:eastAsia="ru-RU"/>
              </w:rPr>
              <w:t>и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на улице и регулярные медицинские осмотры. Если вы последуете советам, изложенным на этой странице, это не значит, что вы наверняка сумеете избежать болезней или других неприятностей, но вы заложите фундамент крепкого здоровья у вашего ребенка, что поможет ему быстро поправляться после временных заболеваний. Привычка заботиться о здоровье ребенка - залог здорового образа жизни, который он будет вести и тогда, когда вырастет.</w:t>
            </w:r>
          </w:p>
          <w:p w:rsidR="00BD305D" w:rsidRPr="00BD305D" w:rsidRDefault="00BD305D" w:rsidP="00BD305D">
            <w:pPr>
              <w:shd w:val="clear" w:color="auto" w:fill="FFFFFF"/>
              <w:spacing w:before="301" w:after="258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</w:pPr>
            <w:r w:rsidRPr="00BD305D"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  <w:t>Рациональное питание</w:t>
            </w:r>
          </w:p>
          <w:p w:rsidR="00BD305D" w:rsidRPr="00BD305D" w:rsidRDefault="00BD305D" w:rsidP="00BD3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Ребенок, в пищевом рационе которого содержится достаточное количество питательных веществ, скорее всего, будет расти и развиваться так, как положено, станет менее восприимчивым ко многим заболеваниям детского возраста и будет быстрее справляться с ними. Более того, привычка нормально питаться, приобретенная в детстве, вероятнее всего, сохранится и в зрелом возрасте.</w:t>
            </w:r>
          </w:p>
          <w:p w:rsidR="00BD305D" w:rsidRPr="00BD305D" w:rsidRDefault="00BD305D" w:rsidP="00BD30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Ваши основные заботы заключаются в том, чтобы ребенок получал все питательные вещества, которые обеспечивают ежедневные потребности организма и его здоровый рост. Эти заботы начинаются с кормления грудью. По мере того как ребенок становится старше, проследите, чтобы он получал полноценное и разнообразное питание, включающие мясо, рыбу, молочные продукты, продукты из муки грубого помола (в том числе хлеб), свежие фрукты и овощи и минимальное количество обработанной пищи. Непременно ограничьте в рационе вашего ребенка сладости: пирожные, печенья и другие кондитерские изделия, поскольку их употребление 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приводит к ожирению и порче зубов.</w:t>
            </w:r>
          </w:p>
          <w:p w:rsidR="00BD305D" w:rsidRPr="00BD305D" w:rsidRDefault="00BD305D" w:rsidP="00BD305D">
            <w:pPr>
              <w:shd w:val="clear" w:color="auto" w:fill="FFFFFF"/>
              <w:spacing w:before="301" w:after="258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</w:pPr>
            <w:r w:rsidRPr="00BD305D"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  <w:t>Достаточная физическая нагрузка</w:t>
            </w:r>
          </w:p>
          <w:p w:rsidR="00BD305D" w:rsidRPr="00BD305D" w:rsidRDefault="00BD305D" w:rsidP="00BD30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Физические упражнения очень важны для детей. Они способствуют увеличению веса, развивают мышечную силу и укрепляют сердце и легкие. Физическую нагрузку следует поощрять с раннего возраста: младенцев нужно как можно чаще оставлять в манеже или просто на полу. Маленького ребенка полезно ободрять при ходьбе, а во время прогулки ему можно дать толкать детский стульчик на колесах. Дети более старшего возраста должны заниматься активной физической деятельностью и принимать участие в спортивных состязаниях или непринужденных играх с другими детьми.</w:t>
            </w:r>
          </w:p>
          <w:p w:rsidR="00BD305D" w:rsidRPr="00BD305D" w:rsidRDefault="00BD305D" w:rsidP="00BD305D">
            <w:pPr>
              <w:shd w:val="clear" w:color="auto" w:fill="FFFFFF"/>
              <w:spacing w:before="301" w:after="258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</w:pPr>
            <w:r w:rsidRPr="00BD305D"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  <w:t>Профилактические медицинские осмотры</w:t>
            </w:r>
          </w:p>
          <w:p w:rsidR="00BD305D" w:rsidRPr="00BD305D" w:rsidRDefault="00BD305D" w:rsidP="00BD30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Поликлиническая помощь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lang w:eastAsia="ru-RU"/>
              </w:rPr>
              <w:t> </w:t>
            </w:r>
            <w:hyperlink r:id="rId6" w:tgtFrame="_blank" w:history="1">
              <w:r w:rsidRPr="00BD305D">
                <w:rPr>
                  <w:rFonts w:ascii="Verdana" w:eastAsia="Times New Roman" w:hAnsi="Verdana" w:cs="Times New Roman"/>
                  <w:bCs/>
                  <w:sz w:val="30"/>
                  <w:lang w:eastAsia="ru-RU"/>
                </w:rPr>
                <w:t>играет</w:t>
              </w:r>
            </w:hyperlink>
            <w:r w:rsidRPr="00BD305D">
              <w:rPr>
                <w:rFonts w:ascii="Verdana" w:eastAsia="Times New Roman" w:hAnsi="Verdana" w:cs="Times New Roman"/>
                <w:color w:val="000000"/>
                <w:sz w:val="30"/>
                <w:lang w:eastAsia="ru-RU"/>
              </w:rPr>
              <w:t> 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жизненно важную роль в охране здоровья вашего ребенка. Регулярные посещения врача позволяют лучше следить за общим развитием ребенка и получить совет по любым беспокоящим вас вопросам. Благодаря таким медицинским осмотрам появляется уверенность, что небольшие отклонения в состоянии здоровья будут своевременно распознаны.</w:t>
            </w:r>
          </w:p>
          <w:p w:rsidR="00BD305D" w:rsidRPr="00BD305D" w:rsidRDefault="00BD305D" w:rsidP="00BD30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 наиболее важным направлениям профилактической медицины относятся прививки против различных инфекционных заболеваний. Прививки должны стать частью вашей программы по охране здоровья ребенка.</w:t>
            </w:r>
          </w:p>
          <w:p w:rsidR="00BD305D" w:rsidRPr="00BD305D" w:rsidRDefault="00BD305D" w:rsidP="00BD305D">
            <w:pPr>
              <w:shd w:val="clear" w:color="auto" w:fill="FFFFFF"/>
              <w:spacing w:before="301" w:after="258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</w:pPr>
            <w:r w:rsidRPr="00BD305D">
              <w:rPr>
                <w:rFonts w:ascii="Arial" w:eastAsia="Times New Roman" w:hAnsi="Arial" w:cs="Arial"/>
                <w:b/>
                <w:bCs/>
                <w:i/>
                <w:color w:val="7030A0"/>
                <w:sz w:val="43"/>
                <w:szCs w:val="43"/>
                <w:u w:val="single"/>
                <w:lang w:eastAsia="ru-RU"/>
              </w:rPr>
              <w:t>Профилактика несчастных случаев</w:t>
            </w:r>
          </w:p>
          <w:p w:rsidR="00BD305D" w:rsidRPr="00BD305D" w:rsidRDefault="00BD305D" w:rsidP="00BD30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Несчастные случаи - распространенная причина гибели детей; они составляют большую часть экстренных поступлений в больницу. Большинства несчастных случаев можно избежать, если принять меры предосторожности по обеспечению безопасности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lang w:eastAsia="ru-RU"/>
              </w:rPr>
              <w:t> </w:t>
            </w:r>
            <w:hyperlink r:id="rId7" w:tgtFrame="_blank" w:history="1">
              <w:r w:rsidRPr="00BD305D">
                <w:rPr>
                  <w:rFonts w:ascii="Verdana" w:eastAsia="Times New Roman" w:hAnsi="Verdana" w:cs="Times New Roman"/>
                  <w:b/>
                  <w:bCs/>
                  <w:color w:val="B21D36"/>
                  <w:sz w:val="30"/>
                  <w:u w:val="single"/>
                  <w:lang w:eastAsia="ru-RU"/>
                </w:rPr>
                <w:t>дома</w:t>
              </w:r>
            </w:hyperlink>
            <w:r w:rsidRPr="00BD305D">
              <w:rPr>
                <w:rFonts w:ascii="Verdana" w:eastAsia="Times New Roman" w:hAnsi="Verdana" w:cs="Times New Roman"/>
                <w:color w:val="000000"/>
                <w:sz w:val="30"/>
                <w:lang w:eastAsia="ru-RU"/>
              </w:rPr>
              <w:t> 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и </w:t>
            </w: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приложить некоторые усилия для снижения риска уличных происшествий. Ниже приводятся основные меры предосторожности, которые вам следует предпринять.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Храните все лекарства и химикаты вне пределов досягаемости ребенка.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Оградите решетками все виды открытого огня, в том числе кухонную плиту.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Закройте электрические розетки специальными крышками.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Снизу и сверху перекройте доступ к лестницам.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Убедитесь, что ваш ребенок не сможет "поиграть" с электробытовыми приборами.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Нанесите переводные картинки на прозрачные стекла (например, в дверях), чтобы сделать их более заметными.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Горячие батареи закройте полотенцами.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Храните взаперти садовые инструменты.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Научите ребенка переходить дорогу.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Проверьте детский велосипед и убедитесь в исправности тормозов, шин и осветительных приборов.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Научите вашего ребенка плавать.</w:t>
            </w:r>
          </w:p>
          <w:p w:rsidR="00BD305D" w:rsidRPr="00BD305D" w:rsidRDefault="00BD305D" w:rsidP="00BD305D">
            <w:pPr>
              <w:numPr>
                <w:ilvl w:val="0"/>
                <w:numId w:val="1"/>
              </w:numPr>
              <w:shd w:val="clear" w:color="auto" w:fill="FFFFFF"/>
              <w:spacing w:before="86" w:after="86"/>
              <w:jc w:val="both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BD305D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Обеспечьте ребенка безопасным и удобным снаряжением для спортивных занятий.</w:t>
            </w:r>
          </w:p>
          <w:p w:rsidR="00BD305D" w:rsidRDefault="00BD305D" w:rsidP="00BD305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7680" cy="2538483"/>
                  <wp:effectExtent l="19050" t="0" r="0" b="0"/>
                  <wp:docPr id="1" name="Рисунок 1" descr="http://rsd.com.ua/proxy7677346/dbfiles/156791/w800/deti-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sd.com.ua/proxy7677346/dbfiles/156791/w800/deti-l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479" cy="254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05D" w:rsidRPr="00BD305D" w:rsidRDefault="00BD305D" w:rsidP="00BD305D"/>
          <w:p w:rsidR="00BD305D" w:rsidRPr="00BD305D" w:rsidRDefault="00BD305D" w:rsidP="00BD305D"/>
          <w:p w:rsidR="00BD305D" w:rsidRPr="00BD305D" w:rsidRDefault="00BD305D" w:rsidP="00BD305D"/>
          <w:p w:rsidR="00BD305D" w:rsidRPr="00BD305D" w:rsidRDefault="00BD305D" w:rsidP="00BD305D"/>
          <w:p w:rsidR="00BD305D" w:rsidRPr="00BD305D" w:rsidRDefault="00BD305D" w:rsidP="00BD305D"/>
          <w:p w:rsidR="00BD305D" w:rsidRDefault="00BD305D" w:rsidP="00BD305D"/>
          <w:p w:rsidR="00BD305D" w:rsidRPr="00BD305D" w:rsidRDefault="00BD305D" w:rsidP="00BD305D"/>
          <w:p w:rsidR="00BD305D" w:rsidRDefault="00BD305D" w:rsidP="00BD305D"/>
          <w:p w:rsidR="00BD305D" w:rsidRDefault="00BD305D" w:rsidP="00BD305D"/>
          <w:p w:rsidR="00BD305D" w:rsidRDefault="00BD305D" w:rsidP="00BD305D"/>
          <w:p w:rsidR="00BD305D" w:rsidRDefault="00BD305D" w:rsidP="00BD305D">
            <w:pPr>
              <w:jc w:val="right"/>
            </w:pPr>
          </w:p>
          <w:p w:rsidR="00BD305D" w:rsidRPr="00BD305D" w:rsidRDefault="00BD305D" w:rsidP="00BD305D">
            <w:pPr>
              <w:jc w:val="right"/>
            </w:pPr>
          </w:p>
        </w:tc>
      </w:tr>
    </w:tbl>
    <w:p w:rsidR="001E3539" w:rsidRDefault="001E3539"/>
    <w:sectPr w:rsidR="001E3539" w:rsidSect="001E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E96"/>
    <w:multiLevelType w:val="multilevel"/>
    <w:tmpl w:val="1BB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characterSpacingControl w:val="doNotCompress"/>
  <w:compat/>
  <w:rsids>
    <w:rsidRoot w:val="00BD305D"/>
    <w:rsid w:val="001E3539"/>
    <w:rsid w:val="00B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9"/>
  </w:style>
  <w:style w:type="paragraph" w:styleId="1">
    <w:name w:val="heading 1"/>
    <w:basedOn w:val="a"/>
    <w:link w:val="10"/>
    <w:uiPriority w:val="9"/>
    <w:qFormat/>
    <w:rsid w:val="00BD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3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305D"/>
  </w:style>
  <w:style w:type="character" w:styleId="a4">
    <w:name w:val="Hyperlink"/>
    <w:basedOn w:val="a0"/>
    <w:uiPriority w:val="99"/>
    <w:semiHidden/>
    <w:unhideWhenUsed/>
    <w:rsid w:val="00BD30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ankreceptov.ru/pediatric/medsovet-003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eceptov.ru/pediatric/medsovet-0037.shtml" TargetMode="External"/><Relationship Id="rId5" Type="http://schemas.openxmlformats.org/officeDocument/2006/relationships/hyperlink" Target="http://www.bankreceptov.ru/pediatric/medsovet-0037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2015-12-07T17:18:00Z</dcterms:created>
  <dcterms:modified xsi:type="dcterms:W3CDTF">2015-12-07T17:27:00Z</dcterms:modified>
</cp:coreProperties>
</file>