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F7" w:rsidRPr="00DA20F7" w:rsidRDefault="00DA20F7" w:rsidP="00DA20F7">
      <w:pPr>
        <w:rPr>
          <w:b/>
        </w:rPr>
      </w:pPr>
      <w:r w:rsidRPr="00DA20F7">
        <w:rPr>
          <w:b/>
        </w:rPr>
        <w:t>Формирование УУД на уроках биологии.</w:t>
      </w:r>
      <w:bookmarkStart w:id="0" w:name="_GoBack"/>
      <w:bookmarkEnd w:id="0"/>
    </w:p>
    <w:p w:rsidR="00DA20F7" w:rsidRDefault="00DA20F7" w:rsidP="00DA20F7">
      <w:r>
        <w:t>Формирование универсальных учебных действий на уроках биологии возможно только в условиях развивающего обучения и воспитания. В связи с этим можно выделить следующие аспекты успешного урока биологии.</w:t>
      </w:r>
    </w:p>
    <w:p w:rsidR="00DA20F7" w:rsidRDefault="00DA20F7" w:rsidP="00DA20F7">
      <w:r>
        <w:t>1.Формирование предметной компетентности.</w:t>
      </w:r>
    </w:p>
    <w:p w:rsidR="00DA20F7" w:rsidRDefault="00DA20F7" w:rsidP="00DA20F7">
      <w:r>
        <w:t>Эколого-биологические знания - это компонент общечеловеческой культуры, основа для формирования научной картины мира. Конечно,  не каждый из наших учеников станет биологом, экологом, лесником, но каждому придется принимать участие в решении экологических проблем, заботится о собственном здоровье и здоровье окружающих. Задача учителя показать воспитанникам значимость эколого-биологических знаний, возможность их применения в повседневной жизни, найти такой подход, который заденет не только ум, но и душу ученика, поможет осознать высочайшую ценность жизни.</w:t>
      </w:r>
    </w:p>
    <w:p w:rsidR="00DA20F7" w:rsidRDefault="00DA20F7" w:rsidP="00DA20F7">
      <w:r>
        <w:t xml:space="preserve">2.Развитие познавательной активности и самостоятельности. </w:t>
      </w:r>
    </w:p>
    <w:p w:rsidR="00DA20F7" w:rsidRDefault="00DA20F7" w:rsidP="00DA20F7">
      <w:r>
        <w:t>Известно, что тот, кто учится самостоятельно, преуспевает гораздо больше, чем тот, которому все объяснили, поэтому  задача учителя - не выдавать знания в готовом виде, а научить самостоятельно их добывать.</w:t>
      </w:r>
    </w:p>
    <w:p w:rsidR="00DA20F7" w:rsidRDefault="00DA20F7" w:rsidP="00DA20F7">
      <w:r>
        <w:t xml:space="preserve"> Для этого надо разбудить в каждом природную любознательность.</w:t>
      </w:r>
    </w:p>
    <w:p w:rsidR="00DA20F7" w:rsidRDefault="00DA20F7" w:rsidP="00DA20F7">
      <w:r>
        <w:t xml:space="preserve"> Навыки самостоятельной работы  школьников совершенствуются в ходе опытнической, научно- исследовательской и проектной деятельности в урочное и внеурочное время.</w:t>
      </w:r>
    </w:p>
    <w:p w:rsidR="00DA20F7" w:rsidRDefault="00DA20F7" w:rsidP="00DA20F7">
      <w:r>
        <w:t>3.Формирование информационной культуры.</w:t>
      </w:r>
    </w:p>
    <w:p w:rsidR="00DA20F7" w:rsidRDefault="00DA20F7" w:rsidP="00DA20F7">
      <w:r>
        <w:t>Чтобы самостоятельно учиться и развиваться, ученик должен свободно ориентироваться в огромном потоке информации и уметь получать ее из разных источников.</w:t>
      </w:r>
    </w:p>
    <w:p w:rsidR="00DA20F7" w:rsidRDefault="00DA20F7" w:rsidP="00DA20F7">
      <w:r>
        <w:t xml:space="preserve"> На уроках биологии активно используются цифровые информационные ресурсы.</w:t>
      </w:r>
    </w:p>
    <w:p w:rsidR="00DA20F7" w:rsidRDefault="00DA20F7" w:rsidP="00DA20F7">
      <w:r>
        <w:t xml:space="preserve">    Задача учителя - научить работать с информацией: анализировать и систематизировать ее, критически оценивать, обобщать, творчески перерабатывать.</w:t>
      </w:r>
    </w:p>
    <w:p w:rsidR="00DA20F7" w:rsidRDefault="00DA20F7" w:rsidP="00DA20F7">
      <w:r>
        <w:t>4.Развитие мышления.</w:t>
      </w:r>
    </w:p>
    <w:p w:rsidR="00DA20F7" w:rsidRDefault="00DA20F7" w:rsidP="00DA20F7">
      <w:r>
        <w:t>Всегда возникает вопрос, можно ли научить каждого ученика эффективно мыслить, наверное, нет, но каждому можно помочь освоить основные логические операции: научить выделять главное, определять понятия, сравнивать и классифицировать, обобщать и систематизировать, устанавливать взаимосвязи.</w:t>
      </w:r>
    </w:p>
    <w:p w:rsidR="00DA20F7" w:rsidRDefault="00DA20F7" w:rsidP="00DA20F7">
      <w:r>
        <w:t xml:space="preserve">     Создание на занятиях интеллектуальных затруднений, использование нестандартных вопросов, проблемных задач способствует развитию творческого мышления, столь необходимого в повседневной жизни.</w:t>
      </w:r>
    </w:p>
    <w:p w:rsidR="00DA20F7" w:rsidRDefault="00DA20F7" w:rsidP="00DA20F7">
      <w:r>
        <w:t>5.Развитие творческих способностей.</w:t>
      </w:r>
    </w:p>
    <w:p w:rsidR="00DA20F7" w:rsidRDefault="00DA20F7" w:rsidP="00DA20F7">
      <w:r>
        <w:lastRenderedPageBreak/>
        <w:t xml:space="preserve"> Задача учител</w:t>
      </w:r>
      <w:proofErr w:type="gramStart"/>
      <w:r>
        <w:t>я-</w:t>
      </w:r>
      <w:proofErr w:type="gramEnd"/>
      <w:r>
        <w:t xml:space="preserve"> стимулировать творческую активность учеников, создать условия для разных ее проявлений: пусть фантазируют, изобретают, сочиняют, рисуют, выдвигают оригинальные идеи, находят нестандартные решения и способы деятельности.</w:t>
      </w:r>
    </w:p>
    <w:p w:rsidR="00DA20F7" w:rsidRDefault="00DA20F7" w:rsidP="00DA20F7">
      <w:r>
        <w:t>6.Формирование коммуникативной компетентности и толерантности.</w:t>
      </w:r>
    </w:p>
    <w:p w:rsidR="00DA20F7" w:rsidRDefault="00DA20F7" w:rsidP="00DA20F7">
      <w:r>
        <w:t>Любое учебное заняти</w:t>
      </w:r>
      <w:proofErr w:type="gramStart"/>
      <w:r>
        <w:t>е-</w:t>
      </w:r>
      <w:proofErr w:type="gramEnd"/>
      <w:r>
        <w:t xml:space="preserve"> это всегда общение, которое отнюдь не ограничивается передачей информации. Смысл общения гораздо глубже. Мы учимся слышать и понимать друг друга, с уважением относиться к любому мнению, к любой точке зрения. Мы вместе ищем ответы на неожиданные вопросы, думаем, спорим, сопереживаем. Мы доверяем друг другу, и поэтому ребятам не страшно ошибаться, выдвигая порой самые невероятные идеи. Развитие коммуникационных умений и терпимости к чужому мнению - еще одна важная составляющая учебного занятия.</w:t>
      </w:r>
    </w:p>
    <w:p w:rsidR="00DA20F7" w:rsidRDefault="00DA20F7" w:rsidP="00DA20F7">
      <w:r>
        <w:t>7.Создание психологически комфортной среды.</w:t>
      </w:r>
    </w:p>
    <w:p w:rsidR="00DA20F7" w:rsidRDefault="00DA20F7" w:rsidP="00DA20F7">
      <w:r>
        <w:t>Каждому учителю хочется, чтобы каждый воспитанник поверил в себя, в свои силы и возможности, чтобы испытывал не только радость познания живой природы, но и радость общения, радость творчества, почувствовал удовольствие от интеллектуального напряжения, ощутил вкус победы над собой.</w:t>
      </w:r>
    </w:p>
    <w:p w:rsidR="00DA20F7" w:rsidRDefault="00DA20F7" w:rsidP="00DA20F7">
      <w:r>
        <w:t>8.Формирование рефлексивных качеств.</w:t>
      </w:r>
    </w:p>
    <w:p w:rsidR="00DA20F7" w:rsidRDefault="00DA20F7" w:rsidP="00DA20F7">
      <w:r>
        <w:t xml:space="preserve">Развитие личности не возможно без способности к самоанализу и </w:t>
      </w:r>
      <w:proofErr w:type="spellStart"/>
      <w:r>
        <w:t>самокоррекции</w:t>
      </w:r>
      <w:proofErr w:type="spellEnd"/>
      <w:r>
        <w:t>. Рефлексия помогает ученикам лучше понять себя, оценить свои возможности, осознать трудности, выбрать наилучший путь достижения цели, эффективно действуя не только в учебных, но и в жизненных ситуациях.</w:t>
      </w:r>
    </w:p>
    <w:p w:rsidR="00DA20F7" w:rsidRDefault="00DA20F7" w:rsidP="00DA20F7">
      <w:r>
        <w:t>9.Разнообразие учебной деятельности.</w:t>
      </w:r>
    </w:p>
    <w:p w:rsidR="00DA20F7" w:rsidRDefault="00DA20F7" w:rsidP="00DA20F7">
      <w:r>
        <w:t>Учебный год интересен, если он разнообразен. Ничто так не утомляет, как однообразие, поэтому на занятии должны чередоваться разные формы деятельности, и каждое занятие должно быть неповторимым. В каждом занятии должна быть своя «изюминка», волшебное «Ах», когда дети вдруг замирают от изумления и восторга.</w:t>
      </w:r>
    </w:p>
    <w:p w:rsidR="00DA20F7" w:rsidRDefault="00DA20F7" w:rsidP="00DA20F7">
      <w:r>
        <w:t xml:space="preserve"> Наибольший интерес у воспитанников вызывают такие формы учебн</w:t>
      </w:r>
      <w:proofErr w:type="gramStart"/>
      <w:r>
        <w:t>о-</w:t>
      </w:r>
      <w:proofErr w:type="gramEnd"/>
      <w:r>
        <w:t xml:space="preserve"> воспитательной работы как: экскурсии, походы, ролевые игры, тематические праздники, экологические акции.</w:t>
      </w:r>
    </w:p>
    <w:p w:rsidR="00DA20F7" w:rsidRDefault="00DA20F7" w:rsidP="00DA20F7">
      <w:r>
        <w:t xml:space="preserve"> Мои ученики активно вовлекаются в практическую и природоохранную деятельность.</w:t>
      </w:r>
    </w:p>
    <w:p w:rsidR="00DA20F7" w:rsidRDefault="00DA20F7" w:rsidP="00DA20F7">
      <w:r>
        <w:t xml:space="preserve">Они с энтузиазмом участвуют в исследовательских проектах. </w:t>
      </w:r>
    </w:p>
    <w:p w:rsidR="00DA20F7" w:rsidRDefault="00DA20F7" w:rsidP="00DA20F7">
      <w:r>
        <w:t xml:space="preserve">10. </w:t>
      </w:r>
      <w:proofErr w:type="spellStart"/>
      <w:r>
        <w:t>Здоровьесберегающий</w:t>
      </w:r>
      <w:proofErr w:type="spellEnd"/>
      <w:r>
        <w:t xml:space="preserve"> аспект.</w:t>
      </w:r>
    </w:p>
    <w:p w:rsidR="00DA20F7" w:rsidRDefault="00DA20F7" w:rsidP="00DA20F7">
      <w:r>
        <w:t xml:space="preserve"> Общение друг с другом, природой развивает интеллектуальн</w:t>
      </w:r>
      <w:proofErr w:type="gramStart"/>
      <w:r>
        <w:t>о-</w:t>
      </w:r>
      <w:proofErr w:type="gramEnd"/>
      <w:r>
        <w:t xml:space="preserve"> творческие способности школьников и укрепляет их здоровье.</w:t>
      </w:r>
    </w:p>
    <w:p w:rsidR="00DA20F7" w:rsidRDefault="00DA20F7" w:rsidP="00DA20F7"/>
    <w:p w:rsidR="00DA20F7" w:rsidRDefault="00DA20F7" w:rsidP="00DA20F7"/>
    <w:p w:rsidR="00DA20F7" w:rsidRDefault="00DA20F7" w:rsidP="00DA20F7"/>
    <w:p w:rsidR="00DA20F7" w:rsidRDefault="00DA20F7" w:rsidP="00DA20F7"/>
    <w:p w:rsidR="006B16A8" w:rsidRDefault="006B16A8"/>
    <w:sectPr w:rsidR="006B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6F"/>
    <w:rsid w:val="006B16A8"/>
    <w:rsid w:val="008F2C6F"/>
    <w:rsid w:val="00D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2016-01-09T08:59:00Z</dcterms:created>
  <dcterms:modified xsi:type="dcterms:W3CDTF">2016-01-09T09:00:00Z</dcterms:modified>
</cp:coreProperties>
</file>