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74" w:rsidRDefault="00E36020" w:rsidP="00942974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sz w:val="48"/>
          <w:szCs w:val="24"/>
        </w:rPr>
      </w:pPr>
      <w:r w:rsidRPr="00E36020">
        <w:rPr>
          <w:rFonts w:ascii="Times New Roman" w:eastAsia="Times New Roman" w:hAnsi="Times New Roman" w:cs="Times New Roman"/>
          <w:b/>
          <w:sz w:val="36"/>
          <w:szCs w:val="24"/>
        </w:rPr>
        <w:t>Пояснит</w:t>
      </w:r>
      <w:r w:rsidR="00942974" w:rsidRPr="00942974">
        <w:rPr>
          <w:rFonts w:ascii="Times New Roman" w:eastAsia="Times New Roman" w:hAnsi="Times New Roman" w:cs="Times New Roman"/>
          <w:b/>
          <w:sz w:val="36"/>
          <w:szCs w:val="24"/>
        </w:rPr>
        <w:t>ельная записка</w:t>
      </w:r>
      <w:r w:rsidR="00942974" w:rsidRPr="00942974">
        <w:rPr>
          <w:rFonts w:ascii="Times New Roman" w:eastAsia="Times New Roman" w:hAnsi="Times New Roman" w:cs="Times New Roman"/>
          <w:b/>
          <w:sz w:val="48"/>
          <w:szCs w:val="24"/>
        </w:rPr>
        <w:t>   </w:t>
      </w:r>
    </w:p>
    <w:p w:rsidR="00942974" w:rsidRPr="00942974" w:rsidRDefault="00942974" w:rsidP="00942974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942974">
        <w:rPr>
          <w:rFonts w:ascii="Times New Roman" w:eastAsia="Times New Roman" w:hAnsi="Times New Roman" w:cs="Times New Roman"/>
          <w:sz w:val="36"/>
          <w:szCs w:val="24"/>
        </w:rPr>
        <w:t xml:space="preserve">   </w:t>
      </w:r>
      <w:r w:rsidRPr="0094297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составлена на основе авторской программы курса «Технология» 4 класс </w:t>
      </w:r>
      <w:proofErr w:type="spellStart"/>
      <w:r w:rsidRPr="00942974">
        <w:rPr>
          <w:rFonts w:ascii="Times New Roman" w:eastAsia="Times New Roman" w:hAnsi="Times New Roman" w:cs="Times New Roman"/>
          <w:sz w:val="24"/>
          <w:szCs w:val="24"/>
        </w:rPr>
        <w:t>О.В.Узоровой</w:t>
      </w:r>
      <w:proofErr w:type="gramStart"/>
      <w:r w:rsidRPr="00942974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gramEnd"/>
      <w:r w:rsidRPr="00942974">
        <w:rPr>
          <w:rFonts w:ascii="Times New Roman" w:eastAsia="Times New Roman" w:hAnsi="Times New Roman" w:cs="Times New Roman"/>
          <w:sz w:val="24"/>
          <w:szCs w:val="24"/>
        </w:rPr>
        <w:t>.А.Нефёдовой</w:t>
      </w:r>
      <w:proofErr w:type="spellEnd"/>
      <w:r w:rsidRPr="00942974">
        <w:rPr>
          <w:rFonts w:ascii="Times New Roman" w:eastAsia="Times New Roman" w:hAnsi="Times New Roman" w:cs="Times New Roman"/>
          <w:sz w:val="24"/>
          <w:szCs w:val="24"/>
        </w:rPr>
        <w:t xml:space="preserve"> (Сборник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942974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Pr="00942974">
        <w:rPr>
          <w:rFonts w:ascii="Times New Roman" w:eastAsia="Times New Roman" w:hAnsi="Times New Roman" w:cs="Times New Roman"/>
          <w:sz w:val="24"/>
          <w:szCs w:val="24"/>
        </w:rPr>
        <w:t xml:space="preserve">. – М: АСТ: </w:t>
      </w:r>
      <w:proofErr w:type="spellStart"/>
      <w:proofErr w:type="gramStart"/>
      <w:r w:rsidRPr="00942974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942974">
        <w:rPr>
          <w:rFonts w:ascii="Times New Roman" w:eastAsia="Times New Roman" w:hAnsi="Times New Roman" w:cs="Times New Roman"/>
          <w:sz w:val="24"/>
          <w:szCs w:val="24"/>
        </w:rPr>
        <w:t xml:space="preserve">; Москва:  2011). </w:t>
      </w:r>
      <w:proofErr w:type="gramEnd"/>
    </w:p>
    <w:p w:rsidR="00390E39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Предмет «Технология» входит в предметную область «Технология». 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E36020" w:rsidRPr="00E36020" w:rsidRDefault="00E36020" w:rsidP="00390E39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390E39">
        <w:rPr>
          <w:rFonts w:ascii="Times New Roman" w:eastAsia="Times New Roman" w:hAnsi="Times New Roman" w:cs="Times New Roman"/>
          <w:b/>
          <w:sz w:val="28"/>
          <w:szCs w:val="24"/>
        </w:rPr>
        <w:t>Целью</w:t>
      </w: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 курса «Технология» является развитие личности ребенка и раскрытие его творческого потенциала в процессе обучения теории и практики трудовой </w:t>
      </w:r>
      <w:r w:rsidR="00390E39">
        <w:rPr>
          <w:rFonts w:ascii="Times New Roman" w:eastAsia="Times New Roman" w:hAnsi="Times New Roman" w:cs="Times New Roman"/>
          <w:sz w:val="24"/>
          <w:szCs w:val="24"/>
        </w:rPr>
        <w:t>деятельн</w:t>
      </w: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ости на основе педагогической поддержки его индивидуальности. </w:t>
      </w:r>
    </w:p>
    <w:p w:rsidR="00E36020" w:rsidRPr="00390E39" w:rsidRDefault="00390E39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E36020" w:rsidRPr="00E36020">
        <w:rPr>
          <w:rFonts w:ascii="Times New Roman" w:eastAsia="Times New Roman" w:hAnsi="Times New Roman" w:cs="Times New Roman"/>
          <w:sz w:val="24"/>
          <w:szCs w:val="24"/>
        </w:rPr>
        <w:t>мма по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="00E36020" w:rsidRPr="00E3602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стандартов предусматривает решение следующих </w:t>
      </w:r>
      <w:r w:rsidR="00E36020" w:rsidRPr="00390E39">
        <w:rPr>
          <w:rFonts w:ascii="Times New Roman" w:eastAsia="Times New Roman" w:hAnsi="Times New Roman" w:cs="Times New Roman"/>
          <w:b/>
          <w:sz w:val="28"/>
          <w:szCs w:val="24"/>
        </w:rPr>
        <w:t>задач: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- развитие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-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общественно-значимых предметов труда, способами планирования и организации трудовой деятельности;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- 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- 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В авторскую программу внесены незначительные изменения при изучении тем: «Устройство и работа компьютера, программы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, Интернет и работа с ними» (количество часов увеличено на 2).</w:t>
      </w:r>
    </w:p>
    <w:p w:rsid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      Реализация рабочей программы осуществляется на основе использования учебника «Технология» для 4 класса  /  О. В.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, Е. А. Нефёдова, М., АСТ, «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» 2014г.</w:t>
      </w: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Pr="00E36020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E36020" w:rsidRPr="00634F4C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sz w:val="36"/>
          <w:szCs w:val="24"/>
        </w:rPr>
      </w:pPr>
      <w:r w:rsidRPr="00634F4C">
        <w:rPr>
          <w:rFonts w:ascii="Times New Roman" w:eastAsia="Times New Roman" w:hAnsi="Times New Roman" w:cs="Times New Roman"/>
          <w:b/>
          <w:sz w:val="36"/>
          <w:szCs w:val="24"/>
        </w:rPr>
        <w:t>Общая характеристика учебного предмета.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В рамках этой программы для каждого ребёнка создаются оптимальные условия для формирования нравственной, активной, творческой, эмоционально и эстетически развитой, творческой и самостоятельной личности.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Цели программы: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— 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— 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   В процессе знакомства с различными видами декоративно-прикладного искусства и самостоятельного изготовления поделок у ребёнка постепенно образуется система специальных навыков и умений. Продуктивная предметная деятельность ребёнка становится основой формирования его познавательных способностей, включая знаково-символическое и логическое мышление, обеспечивается возможность активизации познавательных психических процессов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и интенсификации обучения в целом.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   Благодаря самостоятельно осуществляемой продуктивной проектной деятельности каждый может реализовать свои умения, заслужить одобрение и получить признание (например, за проявленную в работе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добросовестность</w:t>
      </w:r>
      <w:proofErr w:type="gramStart"/>
      <w:r w:rsidRPr="00E36020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E36020">
        <w:rPr>
          <w:rFonts w:ascii="Times New Roman" w:eastAsia="Times New Roman" w:hAnsi="Times New Roman" w:cs="Times New Roman"/>
          <w:sz w:val="24"/>
          <w:szCs w:val="24"/>
        </w:rPr>
        <w:t>порство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в достижении цели или как автор оригинальной творческой идеи, воплощённой в материальном виде). Этому немало способствует система учреждения номинаций за успехи в изготовлении поделок в конце каждого урока и выдачи красочных дипломов по окончании изучения каждого раздела как поощрений любого положительного начинания. В результате закладываются основы трудолюбия и способности к самовыражению в продуктивной, творческой работе. При этом учебный предмет «Технология» создаёт все условия для гармонизации развития ребёнка, обеспечивая реальное включение в образовательный процесс различных структурных компонентов личности в их единстве (интеллектуальный компонент, эмоционально-эстетический, духовно-нравственный и физический). На уроках технологии успешно создаются возможности реализации моделей социального поведения при работе в больших и малых группах, обеспечиваются благоприятные условия для коммуникативной практики учащихся и для социальной адаптации в целом. Всё это является основой для формирования у младших школьников социально ценных практических умений, опыта преобразовательной деятельности и развития творчества, что создаёт предпосылки для успешной социализации.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этими целями можно сформулировать три группы задач, направленных на достижение личностных, предметных и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Образовательные задачи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—знакомство с различными видами декоративно-прикладного искусства, с технологиями производства;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формирование 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—ознакомление с миром профессий и их социальным значением, историей возникновения и развития;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020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  <w:proofErr w:type="gramEnd"/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—знакомство 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Воспитательные задачи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формирование прочных мотивов и потребностей в обучении и самореализации;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развитие 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формирование и развитие нравственных, трудовых, эстетических, патриотических и других качеств личности ребёнка;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пробуждение творческой активности детей, стимулирование воображения, желания включаться в творческую деятельность;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формирование интереса и любви к народному и декоративно-прикладному искусству, живописи, архитектуре и дизайну;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— воспитание 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Развивающие задачи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развитие самостоятельного мышления, умения сравнивать, анализировать, формировать предварительный план действий;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развитие речи, памяти, внимания;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развитие сенсорной сферы: глазомер, форма, ориентирование в пространстве и т.д.;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развитие двигательной сферы: моторика, пластика, двигательная сноровка и т.д.;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развитие коммуникативной культуры ребёнка;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развитие пространственного мышления;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 развитие эстетических представлений и критериев на основе художественно-конструкторской деятельности;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—развитие коммуникативной компетентности младших школьников на основе организации совместной продуктивной деятельности;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—развитие эстетических представлений и критериев на основе художественно-конструкторской деятельности.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                              </w:t>
      </w:r>
    </w:p>
    <w:p w:rsidR="00E36020" w:rsidRPr="003F685C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F685C">
        <w:rPr>
          <w:rFonts w:ascii="Times New Roman" w:eastAsia="Times New Roman" w:hAnsi="Times New Roman" w:cs="Times New Roman"/>
          <w:b/>
          <w:sz w:val="36"/>
          <w:szCs w:val="24"/>
        </w:rPr>
        <w:t>Место учебного предмета в учебном плане</w:t>
      </w:r>
    </w:p>
    <w:p w:rsidR="003F685C" w:rsidRDefault="00E36020" w:rsidP="003F685C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изучения технологии, составлена на 35 часов (из расчёта 1 час в неделю в соответствии с Учебным п</w:t>
      </w:r>
      <w:r w:rsidR="003F685C">
        <w:rPr>
          <w:rFonts w:ascii="Times New Roman" w:eastAsia="Times New Roman" w:hAnsi="Times New Roman" w:cs="Times New Roman"/>
          <w:sz w:val="24"/>
          <w:szCs w:val="24"/>
        </w:rPr>
        <w:t xml:space="preserve">ланом МБОУ СОШ №6 на 2015-2016 </w:t>
      </w:r>
      <w:proofErr w:type="spellStart"/>
      <w:r w:rsidR="003F685C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="003F685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3F685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F6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85C" w:rsidRDefault="003F685C" w:rsidP="003F685C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E36020" w:rsidRPr="003F685C" w:rsidRDefault="00E36020" w:rsidP="003F685C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3F685C">
        <w:rPr>
          <w:rFonts w:ascii="Times New Roman" w:eastAsia="Times New Roman" w:hAnsi="Times New Roman" w:cs="Times New Roman"/>
          <w:b/>
          <w:sz w:val="36"/>
          <w:szCs w:val="24"/>
        </w:rPr>
        <w:t xml:space="preserve"> Ценностные ориентиры содержания учебного предмета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 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Pr="00E36020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E36020" w:rsidRPr="008B1FCA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B1FCA">
        <w:rPr>
          <w:rFonts w:ascii="Times New Roman" w:eastAsia="Times New Roman" w:hAnsi="Times New Roman" w:cs="Times New Roman"/>
          <w:b/>
          <w:sz w:val="36"/>
          <w:szCs w:val="24"/>
        </w:rPr>
        <w:t xml:space="preserve">Личностные, </w:t>
      </w:r>
      <w:proofErr w:type="spellStart"/>
      <w:r w:rsidRPr="008B1FCA">
        <w:rPr>
          <w:rFonts w:ascii="Times New Roman" w:eastAsia="Times New Roman" w:hAnsi="Times New Roman" w:cs="Times New Roman"/>
          <w:b/>
          <w:sz w:val="36"/>
          <w:szCs w:val="24"/>
        </w:rPr>
        <w:t>метапредметные</w:t>
      </w:r>
      <w:proofErr w:type="spellEnd"/>
      <w:r w:rsidRPr="008B1FCA">
        <w:rPr>
          <w:rFonts w:ascii="Times New Roman" w:eastAsia="Times New Roman" w:hAnsi="Times New Roman" w:cs="Times New Roman"/>
          <w:b/>
          <w:sz w:val="36"/>
          <w:szCs w:val="24"/>
        </w:rPr>
        <w:t xml:space="preserve"> и предметные результаты освоения учебного предмета «Технология»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Программа «Технология» обеспечивает достижение личностных,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 «Технология» в 4-м классе.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ЛИЧНОСТНЫЕ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У учащихся будут сформированы: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осознание созидательного и нравственного значения труда в жизни человека и общества;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• положительная мотивация и познавательный интерес к созданию личностно и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общественнозначимых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объектов труда;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труду людей и людям труда, к традициям своего народа;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E36020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proofErr w:type="gramEnd"/>
      <w:r w:rsidRPr="00E360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понимание культурно-исторической ценности традиций, отражённых в предметном мире;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чувство ответственности за выполнение своей части работы при работе в группе (в ходе проектной деятельности);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устойчивая учебно-познавательная мотивация учения;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понимание причин успеха в деятельности, способность к самооценке.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ПРЕДМЕТНЫЕ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экономно расходовать используемые материалы;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020">
        <w:rPr>
          <w:rFonts w:ascii="Times New Roman" w:eastAsia="Times New Roman" w:hAnsi="Times New Roman" w:cs="Times New Roman"/>
          <w:sz w:val="24"/>
          <w:szCs w:val="24"/>
        </w:rPr>
        <w:t>• 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изготавливать изделия из доступных материалов по образцу, рисунку, схеме, чертежу, развёртке;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соблюдать последовательность технологических операций при изготовлении и сборке изделия;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создавать модели несложных объектов из различных материалов;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осуществлять декоративное оформление и отделку изделий;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пришивать пуговицы, выполнять разные виды швов;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• создавать небольшие тексты, использовать рисунки из ресурса компьютера, программы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• работать с различными материалами, зная их свойства (пластилином, глиной, солёным тестом, природными материалами, бумагой, картоном,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гофрокартоном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, тканью, нитками, проволокой, фольгой, бисером);</w:t>
      </w:r>
      <w:proofErr w:type="gramEnd"/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проводить мелкий ремонт одежды;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отремонтировать разорвавшуюся книгу;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ухаживать за домашними питомцами и растениями;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обращаться с бытовыми приборами;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удерживать цель в процессе трудовой, декоративно-художественной деятельности;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действовать самостоятельно по инструкции, учитывать ориентиры, данные учителем, при освоении нового учебного материала;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осознанно использовать безопасные приёмы труда;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• самостоятельно планировать действия, необходимые для изготовления поделки;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участвовать (находить своё место, определять задачи) в коллективной и групповой творческой работе;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распределять обязанности и общий объём работ в выполнении коллективных поделок;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вносить необходимые коррективы в собственные действия по итогам самооценки;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сопоставлять результаты собственной деятельности с оценкой её товарищами, учителем;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адекватно воспринимать аргументированную критику ошибок и учитывать её при дальнейшей работе над поделками.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планировать собственную творческую деятельность с учётом поставленной цели (под руководством учителя);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распределять рабочее время;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осуществлять универсальные способы контроля и коррекции результатов действий;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организовывать коллективную и групповую творческую работу, элементарные доступные проекты.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наблюдать и сравнивать свойства различных материалов;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узнавать и называть освоенные материалы, их свойства, происхождение, практическое применение в жизни;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различать материалы по декоративно-художественным и конструктивным свойствам;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• соотносить развёртку заданной конструкции с рисунком, простейшим чертежом или эскизом;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конструировать из разных материалов в соответствии с доступными заданными условиями;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обобщать полученные знания о различных материалах и их свойствах;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• 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, вышивки,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фитодизайна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задавать вопросы уточняющего характера;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высказывать собственное мнение о результатах творческой работы;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рассказывать о профессии своих родителей (близких, знакомых);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объяснять инструкции по изготовлению поделок;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уметь дополнять или отрицать суждение, приводить примеры;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при создании творческой работы в группе;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договариваться и приходить к общему решению.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получат возможность научиться: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владеть монологической формой речи, уметь рассказывать о разных профессиях, о значении труда в жизни человека и общества;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брать интервью у одноклассников и взрослых;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задавать вопросы с целью планирования хода выполнения работы, формулирования познавательных целей в ходе проектной деятельности;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• оказывать в сотрудничестве необходимую взаимопомощь.</w:t>
      </w:r>
    </w:p>
    <w:p w:rsidR="00B121CD" w:rsidRPr="00E36020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E36020" w:rsidRPr="00CF6A1A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F6A1A">
        <w:rPr>
          <w:rFonts w:ascii="Times New Roman" w:eastAsia="Times New Roman" w:hAnsi="Times New Roman" w:cs="Times New Roman"/>
          <w:b/>
          <w:sz w:val="36"/>
          <w:szCs w:val="24"/>
        </w:rPr>
        <w:t>Содержание учебного предмета (35 ч)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Объёмное конструирование из бумаги и других материалов (7 ч)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архитектор. Конструкции мостов. Мост. Древние зодчие. Принципы построения бревенчатого сруба.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Вертолётик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 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Конструирование из природных и рукотворных материалов, знакомство с окружающим миром (7 ч)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пиньята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. Техника папье-маше.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деятельность. 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пиньята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(объёмная поделка из папье-маше на основе воздушного шара). Поделка ящерка (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по схеме). Изготовление ёлочных игрушек из бисера. Новогоднее меню.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Работа с текстильными материалами (8 ч)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профессии дизайнера. Проект оформления детской комнаты.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деятельность. Плетение по схеме. Изготовление оберега. Поделка в технике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. Навыки завязывания галстука. Последовательность глажения мужской рубашки. Поделка из ткани по выкройке грелка-курица на чайник. </w:t>
      </w:r>
      <w:proofErr w:type="gramStart"/>
      <w:r w:rsidRPr="00E36020">
        <w:rPr>
          <w:rFonts w:ascii="Times New Roman" w:eastAsia="Times New Roman" w:hAnsi="Times New Roman" w:cs="Times New Roman"/>
          <w:sz w:val="24"/>
          <w:szCs w:val="24"/>
        </w:rPr>
        <w:t>Поделки: пышные цветы (объёмная поделка из</w:t>
      </w:r>
      <w:proofErr w:type="gramEnd"/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ткани), цветы с бахромой (объёмная поделка из ткани), спиральные розы (объёмная поделка из ткани), объёмные цветы (поделка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карман из джинсовой ткани, сумка-мешок из джинсов (объёмная поделка из ткани).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Устройство и работа компьютера, программы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, Интернет и работа с ними (13 ч)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. Таблицы.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Фотошоп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). Работа с фотографией в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деятельность. Работа с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флешкой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использование надписей). </w:t>
      </w:r>
      <w:proofErr w:type="gramStart"/>
      <w:r w:rsidRPr="00E36020">
        <w:rPr>
          <w:rFonts w:ascii="Times New Roman" w:eastAsia="Times New Roman" w:hAnsi="Times New Roman" w:cs="Times New Roman"/>
          <w:sz w:val="24"/>
          <w:szCs w:val="24"/>
        </w:rPr>
        <w:t>Школьная стенгазета (статья для</w:t>
      </w:r>
      <w:proofErr w:type="gramEnd"/>
    </w:p>
    <w:p w:rsid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газеты). Поиск информации о любимом животном.</w:t>
      </w: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B121CD" w:rsidRDefault="00B121CD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1277F0" w:rsidRPr="00E36020" w:rsidRDefault="001277F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E36020" w:rsidRPr="001277F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lastRenderedPageBreak/>
        <w:t>     </w:t>
      </w:r>
      <w:r w:rsidRPr="001277F0">
        <w:rPr>
          <w:rFonts w:ascii="Times New Roman" w:eastAsia="Times New Roman" w:hAnsi="Times New Roman" w:cs="Times New Roman"/>
          <w:b/>
          <w:sz w:val="36"/>
          <w:szCs w:val="24"/>
        </w:rPr>
        <w:t>Материально-техническое обеспечение образовательного процесса.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обеспечивается учебно-методическим комплектом, включающим учебники, рабочие тетради и методические рекомендации для учителя. 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О.В., Нефедова Е.А.Технология. 4 класс. Учебник.— М., АСТ,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, 2014г.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О.В., Нефедова Е.А. Технология. Рабочая тетрадь. 4 класс.— М., АСТ,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, 2014г.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О.В., Нефедова Е.А. Обучение в 4 классе по учебнику «Технология»— М., АСТ, </w:t>
      </w:r>
      <w:proofErr w:type="spellStart"/>
      <w:r w:rsidRPr="00E3602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E36020">
        <w:rPr>
          <w:rFonts w:ascii="Times New Roman" w:eastAsia="Times New Roman" w:hAnsi="Times New Roman" w:cs="Times New Roman"/>
          <w:sz w:val="24"/>
          <w:szCs w:val="24"/>
        </w:rPr>
        <w:t>, 2012г.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К техническим средствам обучения, которые эффективно используются на уроках технологии, относятся:</w:t>
      </w:r>
    </w:p>
    <w:p w:rsidR="00E36020" w:rsidRPr="00E36020" w:rsidRDefault="00E36020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E36020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E36020" w:rsidRPr="00E36020" w:rsidRDefault="00A2407D" w:rsidP="00A24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интерактивная доска</w:t>
      </w:r>
    </w:p>
    <w:p w:rsidR="00E36020" w:rsidRDefault="00E36020" w:rsidP="00A24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6020">
        <w:rPr>
          <w:rFonts w:ascii="Times New Roman" w:eastAsia="Times New Roman" w:hAnsi="Times New Roman" w:cs="Times New Roman"/>
          <w:sz w:val="24"/>
          <w:szCs w:val="24"/>
        </w:rPr>
        <w:t xml:space="preserve">  настенная магнитная доска  с наборо</w:t>
      </w:r>
      <w:r w:rsidR="0044354A">
        <w:rPr>
          <w:rFonts w:ascii="Times New Roman" w:eastAsia="Times New Roman" w:hAnsi="Times New Roman" w:cs="Times New Roman"/>
          <w:sz w:val="24"/>
          <w:szCs w:val="24"/>
        </w:rPr>
        <w:t>м магнитов для крепления таблиц.</w:t>
      </w:r>
    </w:p>
    <w:p w:rsidR="0044354A" w:rsidRPr="00A2407D" w:rsidRDefault="0044354A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7D">
        <w:rPr>
          <w:rFonts w:ascii="Times New Roman" w:eastAsia="Times New Roman" w:hAnsi="Times New Roman" w:cs="Times New Roman"/>
          <w:b/>
          <w:sz w:val="24"/>
          <w:szCs w:val="24"/>
        </w:rPr>
        <w:t>Таблицы «Введение в информатику»:</w:t>
      </w:r>
    </w:p>
    <w:p w:rsidR="0044354A" w:rsidRDefault="0044354A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информации по способу восприятия человеком.</w:t>
      </w:r>
    </w:p>
    <w:p w:rsidR="0044354A" w:rsidRDefault="0044354A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информации по способу представления.</w:t>
      </w:r>
    </w:p>
    <w:p w:rsidR="0044354A" w:rsidRDefault="0044354A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информации по форме организаций.</w:t>
      </w:r>
    </w:p>
    <w:p w:rsidR="0044354A" w:rsidRDefault="0044354A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с информацией, представление информации.</w:t>
      </w:r>
    </w:p>
    <w:p w:rsidR="0044354A" w:rsidRDefault="0044354A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с информацией, преобразование информации.</w:t>
      </w:r>
    </w:p>
    <w:p w:rsidR="0044354A" w:rsidRDefault="0044354A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с информацией, хранение информации.</w:t>
      </w:r>
    </w:p>
    <w:p w:rsidR="0044354A" w:rsidRDefault="009C7865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9C7865" w:rsidRDefault="009C7865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модели.</w:t>
      </w:r>
    </w:p>
    <w:p w:rsidR="009C7865" w:rsidRDefault="009C7865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объекта.</w:t>
      </w:r>
    </w:p>
    <w:p w:rsidR="009C7865" w:rsidRDefault="009C7865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обмена информацией.</w:t>
      </w:r>
    </w:p>
    <w:p w:rsidR="009C7865" w:rsidRDefault="009C7865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передачи информации.</w:t>
      </w:r>
    </w:p>
    <w:p w:rsidR="009C7865" w:rsidRPr="00E36020" w:rsidRDefault="009C7865" w:rsidP="00E36020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управления.</w:t>
      </w:r>
    </w:p>
    <w:p w:rsidR="00E36020" w:rsidRPr="00E36020" w:rsidRDefault="0044354A" w:rsidP="0044354A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ED5417" w:rsidRDefault="00ED5417" w:rsidP="00ED5417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ED5417" w:rsidRDefault="00ED5417" w:rsidP="00ED5417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F96B6C" w:rsidRDefault="00F96B6C" w:rsidP="00ED5417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ED5417" w:rsidRDefault="00ED5417" w:rsidP="00ED5417">
      <w:pPr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sectPr w:rsidR="00ED5417" w:rsidSect="00ED5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2BD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63F3108"/>
    <w:multiLevelType w:val="hybridMultilevel"/>
    <w:tmpl w:val="76FAAF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B001410"/>
    <w:multiLevelType w:val="hybridMultilevel"/>
    <w:tmpl w:val="EB38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5020A"/>
    <w:multiLevelType w:val="hybridMultilevel"/>
    <w:tmpl w:val="AFCCA5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369D3"/>
    <w:multiLevelType w:val="hybridMultilevel"/>
    <w:tmpl w:val="02F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566327"/>
    <w:multiLevelType w:val="hybridMultilevel"/>
    <w:tmpl w:val="3FFC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5A185B"/>
    <w:multiLevelType w:val="hybridMultilevel"/>
    <w:tmpl w:val="491C39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A37DA"/>
    <w:multiLevelType w:val="hybridMultilevel"/>
    <w:tmpl w:val="D7347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9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</w:num>
  <w:num w:numId="9">
    <w:abstractNumId w:val="21"/>
  </w:num>
  <w:num w:numId="10">
    <w:abstractNumId w:val="27"/>
  </w:num>
  <w:num w:numId="11">
    <w:abstractNumId w:val="23"/>
  </w:num>
  <w:num w:numId="12">
    <w:abstractNumId w:val="24"/>
  </w:num>
  <w:num w:numId="13">
    <w:abstractNumId w:val="22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18"/>
  </w:num>
  <w:num w:numId="19">
    <w:abstractNumId w:val="26"/>
  </w:num>
  <w:num w:numId="20">
    <w:abstractNumId w:val="17"/>
  </w:num>
  <w:num w:numId="21">
    <w:abstractNumId w:val="29"/>
  </w:num>
  <w:num w:numId="22">
    <w:abstractNumId w:val="5"/>
  </w:num>
  <w:num w:numId="23">
    <w:abstractNumId w:val="19"/>
  </w:num>
  <w:num w:numId="24">
    <w:abstractNumId w:val="7"/>
  </w:num>
  <w:num w:numId="25">
    <w:abstractNumId w:val="14"/>
  </w:num>
  <w:num w:numId="26">
    <w:abstractNumId w:val="8"/>
  </w:num>
  <w:num w:numId="27">
    <w:abstractNumId w:val="10"/>
  </w:num>
  <w:num w:numId="28">
    <w:abstractNumId w:val="0"/>
    <w:lvlOverride w:ilvl="0">
      <w:lvl w:ilvl="0">
        <w:numFmt w:val="bullet"/>
        <w:lvlText w:val="•"/>
        <w:legacy w:legacy="1" w:legacySpace="0" w:legacyIndent="3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8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417"/>
    <w:rsid w:val="0005762E"/>
    <w:rsid w:val="001277F0"/>
    <w:rsid w:val="00390E39"/>
    <w:rsid w:val="003F685C"/>
    <w:rsid w:val="0044354A"/>
    <w:rsid w:val="00634F4C"/>
    <w:rsid w:val="00636464"/>
    <w:rsid w:val="007C4C21"/>
    <w:rsid w:val="008B1FCA"/>
    <w:rsid w:val="00942974"/>
    <w:rsid w:val="009C7865"/>
    <w:rsid w:val="00A2407D"/>
    <w:rsid w:val="00A74FD9"/>
    <w:rsid w:val="00B121CD"/>
    <w:rsid w:val="00CF6A1A"/>
    <w:rsid w:val="00D173C6"/>
    <w:rsid w:val="00E36020"/>
    <w:rsid w:val="00ED5417"/>
    <w:rsid w:val="00F21E64"/>
    <w:rsid w:val="00F9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C6"/>
  </w:style>
  <w:style w:type="paragraph" w:styleId="10">
    <w:name w:val="heading 1"/>
    <w:basedOn w:val="a"/>
    <w:next w:val="a"/>
    <w:link w:val="11"/>
    <w:qFormat/>
    <w:rsid w:val="00ED54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541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5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D5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D5417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417"/>
    <w:pPr>
      <w:spacing w:before="240" w:after="60" w:line="240" w:lineRule="auto"/>
      <w:outlineLvl w:val="5"/>
    </w:pPr>
    <w:rPr>
      <w:rFonts w:ascii="Calibri" w:eastAsia="Calibri" w:hAnsi="Calibri" w:cs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D5417"/>
    <w:pPr>
      <w:keepNext/>
      <w:spacing w:after="0"/>
      <w:jc w:val="center"/>
      <w:outlineLvl w:val="6"/>
    </w:pPr>
    <w:rPr>
      <w:rFonts w:ascii="Arial Narrow" w:eastAsia="Calibri" w:hAnsi="Arial Narrow" w:cs="Arial Narrow"/>
      <w:i/>
      <w:iCs/>
    </w:rPr>
  </w:style>
  <w:style w:type="paragraph" w:styleId="8">
    <w:name w:val="heading 8"/>
    <w:basedOn w:val="a"/>
    <w:next w:val="a"/>
    <w:link w:val="80"/>
    <w:semiHidden/>
    <w:unhideWhenUsed/>
    <w:qFormat/>
    <w:rsid w:val="00ED5417"/>
    <w:pPr>
      <w:spacing w:before="240" w:after="60" w:line="240" w:lineRule="auto"/>
      <w:outlineLvl w:val="7"/>
    </w:pPr>
    <w:rPr>
      <w:rFonts w:ascii="Calibri" w:eastAsia="Calibri" w:hAnsi="Calibri" w:cs="Times New Roman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D5417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D54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D5417"/>
    <w:rPr>
      <w:rFonts w:ascii="Arial Narrow" w:eastAsia="Times New Roman" w:hAnsi="Arial Narrow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ED54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D54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ED541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417"/>
    <w:rPr>
      <w:rFonts w:ascii="Calibri" w:eastAsia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ED5417"/>
    <w:rPr>
      <w:rFonts w:ascii="Arial Narrow" w:eastAsia="Calibri" w:hAnsi="Arial Narrow" w:cs="Arial Narrow"/>
      <w:i/>
      <w:iCs/>
    </w:rPr>
  </w:style>
  <w:style w:type="character" w:customStyle="1" w:styleId="80">
    <w:name w:val="Заголовок 8 Знак"/>
    <w:basedOn w:val="a0"/>
    <w:link w:val="8"/>
    <w:semiHidden/>
    <w:rsid w:val="00ED5417"/>
    <w:rPr>
      <w:rFonts w:ascii="Calibri" w:eastAsia="Calibri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semiHidden/>
    <w:rsid w:val="00ED5417"/>
    <w:rPr>
      <w:rFonts w:ascii="Arial" w:eastAsia="Calibri" w:hAnsi="Arial" w:cs="Arial"/>
      <w:lang w:eastAsia="en-US"/>
    </w:rPr>
  </w:style>
  <w:style w:type="character" w:styleId="a3">
    <w:name w:val="Hyperlink"/>
    <w:basedOn w:val="a0"/>
    <w:uiPriority w:val="99"/>
    <w:semiHidden/>
    <w:unhideWhenUsed/>
    <w:rsid w:val="00ED541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ED5417"/>
    <w:pPr>
      <w:tabs>
        <w:tab w:val="right" w:leader="dot" w:pos="14560"/>
      </w:tabs>
      <w:spacing w:after="0" w:line="240" w:lineRule="auto"/>
    </w:pPr>
    <w:rPr>
      <w:rFonts w:ascii="Times New Roman" w:eastAsia="Calibri" w:hAnsi="Times New Roman" w:cs="Times New Roman"/>
      <w:noProof/>
      <w:sz w:val="16"/>
      <w:szCs w:val="16"/>
      <w:lang w:eastAsia="en-US"/>
    </w:rPr>
  </w:style>
  <w:style w:type="paragraph" w:styleId="21">
    <w:name w:val="Body Text Indent 2"/>
    <w:basedOn w:val="a"/>
    <w:link w:val="22"/>
    <w:semiHidden/>
    <w:unhideWhenUsed/>
    <w:rsid w:val="00ED541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5417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ED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ED541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5">
    <w:name w:val="Ξαϋχνϋι"/>
    <w:basedOn w:val="a"/>
    <w:uiPriority w:val="99"/>
    <w:rsid w:val="00ED5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ED5417"/>
  </w:style>
  <w:style w:type="paragraph" w:styleId="a6">
    <w:name w:val="Body Text Indent"/>
    <w:basedOn w:val="a"/>
    <w:link w:val="a7"/>
    <w:semiHidden/>
    <w:unhideWhenUsed/>
    <w:rsid w:val="00ED54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D5417"/>
  </w:style>
  <w:style w:type="paragraph" w:styleId="a8">
    <w:name w:val="Title"/>
    <w:basedOn w:val="a"/>
    <w:next w:val="a"/>
    <w:link w:val="a9"/>
    <w:qFormat/>
    <w:rsid w:val="00ED5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ED5417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ED541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ED541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ontStyle172">
    <w:name w:val="Font Style172"/>
    <w:uiPriority w:val="99"/>
    <w:rsid w:val="00ED5417"/>
    <w:rPr>
      <w:rFonts w:ascii="Times New Roman" w:hAnsi="Times New Roman" w:cs="Times New Roman"/>
      <w:sz w:val="22"/>
      <w:szCs w:val="22"/>
    </w:rPr>
  </w:style>
  <w:style w:type="paragraph" w:customStyle="1" w:styleId="13">
    <w:name w:val="Без интервала1"/>
    <w:aliases w:val="основа"/>
    <w:qFormat/>
    <w:rsid w:val="00ED5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71">
    <w:name w:val="Font Style171"/>
    <w:uiPriority w:val="99"/>
    <w:rsid w:val="00ED5417"/>
    <w:rPr>
      <w:rFonts w:ascii="Times New Roman" w:hAnsi="Times New Roman" w:cs="Times New Roman"/>
      <w:i/>
      <w:iCs/>
      <w:sz w:val="22"/>
      <w:szCs w:val="22"/>
    </w:rPr>
  </w:style>
  <w:style w:type="paragraph" w:customStyle="1" w:styleId="c27">
    <w:name w:val="c27"/>
    <w:basedOn w:val="a"/>
    <w:rsid w:val="00ED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rsid w:val="00ED5417"/>
  </w:style>
  <w:style w:type="paragraph" w:styleId="ac">
    <w:name w:val="header"/>
    <w:basedOn w:val="a"/>
    <w:link w:val="ad"/>
    <w:uiPriority w:val="99"/>
    <w:unhideWhenUsed/>
    <w:rsid w:val="00ED54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D5417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ED54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D5417"/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D54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5417"/>
    <w:rPr>
      <w:rFonts w:ascii="Tahoma" w:eastAsia="Calibr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ED5417"/>
    <w:rPr>
      <w:color w:val="800080"/>
      <w:u w:val="single"/>
    </w:rPr>
  </w:style>
  <w:style w:type="paragraph" w:styleId="af3">
    <w:name w:val="Normal (Web)"/>
    <w:basedOn w:val="a"/>
    <w:semiHidden/>
    <w:unhideWhenUsed/>
    <w:rsid w:val="00ED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semiHidden/>
    <w:unhideWhenUsed/>
    <w:rsid w:val="00ED54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D5417"/>
    <w:rPr>
      <w:rFonts w:ascii="Calibri" w:eastAsia="Calibri" w:hAnsi="Calibri" w:cs="Times New Roman"/>
      <w:sz w:val="20"/>
      <w:szCs w:val="20"/>
    </w:rPr>
  </w:style>
  <w:style w:type="paragraph" w:styleId="af6">
    <w:name w:val="Body Text"/>
    <w:basedOn w:val="a"/>
    <w:link w:val="af7"/>
    <w:unhideWhenUsed/>
    <w:rsid w:val="00ED54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ED541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ED5417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D5417"/>
    <w:rPr>
      <w:rFonts w:ascii="Calibri" w:eastAsia="Calibri" w:hAnsi="Calibri" w:cs="Times New Roman"/>
      <w:sz w:val="16"/>
      <w:szCs w:val="16"/>
    </w:rPr>
  </w:style>
  <w:style w:type="paragraph" w:styleId="33">
    <w:name w:val="Body Text Indent 3"/>
    <w:basedOn w:val="a"/>
    <w:link w:val="34"/>
    <w:semiHidden/>
    <w:unhideWhenUsed/>
    <w:rsid w:val="00ED5417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ED5417"/>
    <w:rPr>
      <w:rFonts w:ascii="Calibri" w:eastAsia="Calibri" w:hAnsi="Calibri" w:cs="Calibri"/>
      <w:sz w:val="16"/>
      <w:szCs w:val="16"/>
      <w:lang w:eastAsia="en-US"/>
    </w:rPr>
  </w:style>
  <w:style w:type="paragraph" w:styleId="af8">
    <w:name w:val="Block Text"/>
    <w:basedOn w:val="a"/>
    <w:semiHidden/>
    <w:unhideWhenUsed/>
    <w:rsid w:val="00ED5417"/>
    <w:pPr>
      <w:spacing w:after="0" w:line="240" w:lineRule="auto"/>
      <w:ind w:left="57" w:right="57"/>
      <w:jc w:val="both"/>
    </w:pPr>
    <w:rPr>
      <w:rFonts w:ascii="Calibri" w:eastAsia="Calibri" w:hAnsi="Calibri" w:cs="Times New Roman"/>
      <w:noProof/>
      <w:sz w:val="24"/>
      <w:szCs w:val="24"/>
    </w:rPr>
  </w:style>
  <w:style w:type="paragraph" w:styleId="af9">
    <w:name w:val="List Paragraph"/>
    <w:basedOn w:val="a"/>
    <w:qFormat/>
    <w:rsid w:val="00ED54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a">
    <w:name w:val="Знак"/>
    <w:basedOn w:val="a"/>
    <w:rsid w:val="00ED54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2"/>
    <w:basedOn w:val="a"/>
    <w:rsid w:val="00ED5417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OfficinaSansCTT"/>
      <w:b/>
      <w:bCs/>
      <w:color w:val="000000"/>
      <w:sz w:val="28"/>
      <w:szCs w:val="28"/>
    </w:rPr>
  </w:style>
  <w:style w:type="paragraph" w:customStyle="1" w:styleId="TablGol">
    <w:name w:val="Tabl_Gol"/>
    <w:basedOn w:val="a"/>
    <w:rsid w:val="00ED5417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</w:rPr>
  </w:style>
  <w:style w:type="paragraph" w:customStyle="1" w:styleId="14">
    <w:name w:val="Абзац списка1"/>
    <w:basedOn w:val="a"/>
    <w:rsid w:val="00ED5417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</w:rPr>
  </w:style>
  <w:style w:type="paragraph" w:customStyle="1" w:styleId="24">
    <w:name w:val="Знак2"/>
    <w:basedOn w:val="a"/>
    <w:rsid w:val="00ED541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51">
    <w:name w:val="5à"/>
    <w:basedOn w:val="a"/>
    <w:rsid w:val="00ED5417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NewtonCTT"/>
      <w:color w:val="000000"/>
      <w:sz w:val="18"/>
      <w:szCs w:val="18"/>
    </w:rPr>
  </w:style>
  <w:style w:type="paragraph" w:customStyle="1" w:styleId="Body">
    <w:name w:val="Body"/>
    <w:basedOn w:val="a"/>
    <w:rsid w:val="00ED5417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NewtonCTT"/>
      <w:color w:val="000000"/>
      <w:sz w:val="19"/>
      <w:szCs w:val="19"/>
    </w:rPr>
  </w:style>
  <w:style w:type="paragraph" w:customStyle="1" w:styleId="TabG">
    <w:name w:val="TabG"/>
    <w:basedOn w:val="a"/>
    <w:rsid w:val="00ED5417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NewtonCTT"/>
      <w:b/>
      <w:bCs/>
      <w:color w:val="000000"/>
      <w:sz w:val="16"/>
      <w:szCs w:val="16"/>
    </w:rPr>
  </w:style>
  <w:style w:type="paragraph" w:customStyle="1" w:styleId="15">
    <w:name w:val="Знак1"/>
    <w:basedOn w:val="a"/>
    <w:rsid w:val="00ED541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ED541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10">
    <w:name w:val="Style10"/>
    <w:basedOn w:val="a"/>
    <w:uiPriority w:val="99"/>
    <w:rsid w:val="00ED5417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Calibri" w:eastAsia="Calibri" w:hAnsi="Calibri" w:cs="Times New Roman"/>
      <w:sz w:val="24"/>
      <w:szCs w:val="24"/>
    </w:rPr>
  </w:style>
  <w:style w:type="paragraph" w:customStyle="1" w:styleId="16">
    <w:name w:val="Обычный1"/>
    <w:basedOn w:val="10"/>
    <w:rsid w:val="00ED5417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8"/>
    </w:rPr>
  </w:style>
  <w:style w:type="character" w:styleId="afb">
    <w:name w:val="footnote reference"/>
    <w:semiHidden/>
    <w:unhideWhenUsed/>
    <w:rsid w:val="00ED5417"/>
    <w:rPr>
      <w:vertAlign w:val="superscript"/>
    </w:rPr>
  </w:style>
  <w:style w:type="character" w:customStyle="1" w:styleId="Heading1Char">
    <w:name w:val="Heading 1 Char"/>
    <w:basedOn w:val="a0"/>
    <w:locked/>
    <w:rsid w:val="00ED5417"/>
    <w:rPr>
      <w:rFonts w:ascii="Arial" w:eastAsia="Times New Roman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locked/>
    <w:rsid w:val="00ED5417"/>
    <w:rPr>
      <w:rFonts w:ascii="Arial" w:eastAsia="Times New Roman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a0"/>
    <w:semiHidden/>
    <w:locked/>
    <w:rsid w:val="00ED5417"/>
    <w:rPr>
      <w:rFonts w:ascii="Calibri" w:hAnsi="Calibri" w:cs="Calibri" w:hint="default"/>
      <w:b/>
      <w:bCs/>
      <w:sz w:val="28"/>
      <w:szCs w:val="28"/>
    </w:rPr>
  </w:style>
  <w:style w:type="character" w:customStyle="1" w:styleId="Heading5Char">
    <w:name w:val="Heading 5 Char"/>
    <w:basedOn w:val="a0"/>
    <w:locked/>
    <w:rsid w:val="00ED5417"/>
    <w:rPr>
      <w:rFonts w:ascii="Times New Roman" w:eastAsia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0"/>
    <w:semiHidden/>
    <w:locked/>
    <w:rsid w:val="00ED5417"/>
    <w:rPr>
      <w:rFonts w:ascii="Calibri" w:hAnsi="Calibri" w:cs="Calibri" w:hint="default"/>
      <w:b/>
      <w:bCs/>
      <w:sz w:val="22"/>
      <w:szCs w:val="22"/>
    </w:rPr>
  </w:style>
  <w:style w:type="character" w:customStyle="1" w:styleId="Heading7Char">
    <w:name w:val="Heading 7 Char"/>
    <w:basedOn w:val="a0"/>
    <w:locked/>
    <w:rsid w:val="00ED5417"/>
    <w:rPr>
      <w:rFonts w:ascii="Arial Narrow" w:eastAsia="Times New Roman" w:hAnsi="Arial Narrow" w:cs="Arial Narrow" w:hint="default"/>
      <w:i/>
      <w:iCs/>
      <w:sz w:val="24"/>
      <w:szCs w:val="24"/>
      <w:lang w:val="ru-RU" w:eastAsia="ru-RU"/>
    </w:rPr>
  </w:style>
  <w:style w:type="character" w:customStyle="1" w:styleId="Heading8Char">
    <w:name w:val="Heading 8 Char"/>
    <w:basedOn w:val="a0"/>
    <w:locked/>
    <w:rsid w:val="00ED5417"/>
    <w:rPr>
      <w:rFonts w:ascii="Times New Roman" w:eastAsia="Times New Roman" w:hAnsi="Times New Roman" w:cs="Times New Roman" w:hint="default"/>
      <w:i/>
      <w:iCs/>
      <w:sz w:val="24"/>
      <w:szCs w:val="24"/>
      <w:lang w:val="ru-RU" w:eastAsia="ru-RU"/>
    </w:rPr>
  </w:style>
  <w:style w:type="character" w:customStyle="1" w:styleId="140">
    <w:name w:val="Знак Знак14"/>
    <w:basedOn w:val="a0"/>
    <w:locked/>
    <w:rsid w:val="00ED5417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BodyTextIndentChar">
    <w:name w:val="Body Text Indent Char"/>
    <w:basedOn w:val="a0"/>
    <w:locked/>
    <w:rsid w:val="00ED5417"/>
    <w:rPr>
      <w:rFonts w:ascii="Arial Narrow" w:eastAsia="Times New Roman" w:hAnsi="Arial Narrow" w:cs="Arial Narrow" w:hint="default"/>
      <w:sz w:val="24"/>
      <w:szCs w:val="24"/>
      <w:lang w:val="ru-RU" w:eastAsia="ru-RU"/>
    </w:rPr>
  </w:style>
  <w:style w:type="character" w:customStyle="1" w:styleId="71">
    <w:name w:val="Знак Знак7"/>
    <w:basedOn w:val="a0"/>
    <w:locked/>
    <w:rsid w:val="00ED5417"/>
    <w:rPr>
      <w:rFonts w:ascii="Calibri" w:eastAsia="Times New Roman" w:hAnsi="Calibri" w:cs="Calibri" w:hint="default"/>
    </w:rPr>
  </w:style>
  <w:style w:type="character" w:customStyle="1" w:styleId="61">
    <w:name w:val="Знак Знак6"/>
    <w:basedOn w:val="a0"/>
    <w:locked/>
    <w:rsid w:val="00ED5417"/>
    <w:rPr>
      <w:rFonts w:ascii="Arial Narrow" w:eastAsia="Times New Roman" w:hAnsi="Arial Narrow" w:cs="Arial Narrow" w:hint="default"/>
      <w:sz w:val="24"/>
      <w:szCs w:val="24"/>
      <w:lang w:eastAsia="ru-RU"/>
    </w:rPr>
  </w:style>
  <w:style w:type="character" w:customStyle="1" w:styleId="-2">
    <w:name w:val="-2"/>
    <w:rsid w:val="00ED5417"/>
  </w:style>
  <w:style w:type="character" w:customStyle="1" w:styleId="-15">
    <w:name w:val="-1.5"/>
    <w:rsid w:val="00ED5417"/>
  </w:style>
  <w:style w:type="character" w:customStyle="1" w:styleId="-1">
    <w:name w:val="-1"/>
    <w:rsid w:val="00ED5417"/>
  </w:style>
  <w:style w:type="character" w:customStyle="1" w:styleId="-05">
    <w:name w:val="-0.5"/>
    <w:rsid w:val="00ED5417"/>
  </w:style>
  <w:style w:type="character" w:customStyle="1" w:styleId="FootnoteTextChar">
    <w:name w:val="Footnote Text Char"/>
    <w:basedOn w:val="a0"/>
    <w:semiHidden/>
    <w:locked/>
    <w:rsid w:val="00ED5417"/>
    <w:rPr>
      <w:rFonts w:ascii="Times New Roman" w:eastAsia="Times New Roman" w:hAnsi="Times New Roman" w:cs="Times New Roman" w:hint="default"/>
      <w:lang w:val="ru-RU" w:eastAsia="ru-RU"/>
    </w:rPr>
  </w:style>
  <w:style w:type="character" w:customStyle="1" w:styleId="110">
    <w:name w:val="11"/>
    <w:rsid w:val="00ED5417"/>
  </w:style>
  <w:style w:type="character" w:customStyle="1" w:styleId="0">
    <w:name w:val="0"/>
    <w:rsid w:val="00ED5417"/>
  </w:style>
  <w:style w:type="character" w:customStyle="1" w:styleId="BalloonTextChar">
    <w:name w:val="Balloon Text Char"/>
    <w:basedOn w:val="a0"/>
    <w:semiHidden/>
    <w:locked/>
    <w:rsid w:val="00ED5417"/>
    <w:rPr>
      <w:rFonts w:ascii="Tahoma" w:eastAsia="Times New Roman" w:hAnsi="Tahoma" w:cs="Tahoma" w:hint="default"/>
      <w:sz w:val="16"/>
      <w:szCs w:val="16"/>
      <w:lang w:val="ru-RU" w:eastAsia="ru-RU"/>
    </w:rPr>
  </w:style>
  <w:style w:type="character" w:customStyle="1" w:styleId="HeaderChar">
    <w:name w:val="Header Char"/>
    <w:basedOn w:val="a0"/>
    <w:locked/>
    <w:rsid w:val="00ED5417"/>
    <w:rPr>
      <w:sz w:val="24"/>
      <w:szCs w:val="24"/>
    </w:rPr>
  </w:style>
  <w:style w:type="character" w:customStyle="1" w:styleId="FooterChar">
    <w:name w:val="Footer Char"/>
    <w:basedOn w:val="a0"/>
    <w:locked/>
    <w:rsid w:val="00ED5417"/>
    <w:rPr>
      <w:sz w:val="24"/>
      <w:szCs w:val="24"/>
    </w:rPr>
  </w:style>
  <w:style w:type="character" w:customStyle="1" w:styleId="150">
    <w:name w:val="1.5"/>
    <w:rsid w:val="00ED5417"/>
  </w:style>
  <w:style w:type="character" w:customStyle="1" w:styleId="05">
    <w:name w:val="0.5"/>
    <w:rsid w:val="00ED5417"/>
  </w:style>
  <w:style w:type="character" w:customStyle="1" w:styleId="BodyText3Char">
    <w:name w:val="Body Text 3 Char"/>
    <w:basedOn w:val="a0"/>
    <w:semiHidden/>
    <w:locked/>
    <w:rsid w:val="00ED5417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01">
    <w:name w:val="01"/>
    <w:aliases w:val="52"/>
    <w:rsid w:val="00ED5417"/>
  </w:style>
  <w:style w:type="character" w:customStyle="1" w:styleId="120">
    <w:name w:val="12"/>
    <w:rsid w:val="00ED5417"/>
  </w:style>
  <w:style w:type="character" w:customStyle="1" w:styleId="-0">
    <w:name w:val="-0"/>
    <w:aliases w:val="54,55"/>
    <w:rsid w:val="00ED5417"/>
  </w:style>
  <w:style w:type="character" w:customStyle="1" w:styleId="Heading3Char1">
    <w:name w:val="Heading 3 Char1"/>
    <w:basedOn w:val="a0"/>
    <w:locked/>
    <w:rsid w:val="00ED5417"/>
    <w:rPr>
      <w:rFonts w:ascii="Arial" w:eastAsia="Times New Roman" w:hAnsi="Arial" w:cs="Arial" w:hint="default"/>
      <w:b/>
      <w:bCs/>
      <w:sz w:val="26"/>
      <w:szCs w:val="26"/>
      <w:lang w:val="ru-RU" w:eastAsia="ru-RU"/>
    </w:rPr>
  </w:style>
  <w:style w:type="character" w:customStyle="1" w:styleId="Heading4Char1">
    <w:name w:val="Heading 4 Char1"/>
    <w:basedOn w:val="a0"/>
    <w:locked/>
    <w:rsid w:val="00ED5417"/>
    <w:rPr>
      <w:rFonts w:ascii="Calibri" w:eastAsia="Times New Roman" w:hAnsi="Calibri" w:cs="Calibri" w:hint="default"/>
      <w:b/>
      <w:bCs/>
      <w:sz w:val="28"/>
      <w:szCs w:val="28"/>
      <w:lang w:val="ru-RU" w:eastAsia="ru-RU"/>
    </w:rPr>
  </w:style>
  <w:style w:type="character" w:customStyle="1" w:styleId="Heading6Char1">
    <w:name w:val="Heading 6 Char1"/>
    <w:basedOn w:val="a0"/>
    <w:locked/>
    <w:rsid w:val="00ED5417"/>
    <w:rPr>
      <w:rFonts w:ascii="Calibri" w:eastAsia="Times New Roman" w:hAnsi="Calibri" w:cs="Calibri" w:hint="default"/>
      <w:b/>
      <w:bCs/>
      <w:sz w:val="22"/>
      <w:szCs w:val="22"/>
      <w:lang w:val="ru-RU" w:eastAsia="ru-RU"/>
    </w:rPr>
  </w:style>
  <w:style w:type="character" w:customStyle="1" w:styleId="HeaderChar1">
    <w:name w:val="Header Char1"/>
    <w:basedOn w:val="a0"/>
    <w:locked/>
    <w:rsid w:val="00ED5417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FooterChar1">
    <w:name w:val="Footer Char1"/>
    <w:basedOn w:val="a0"/>
    <w:locked/>
    <w:rsid w:val="00ED5417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ED5417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ED5417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basedOn w:val="a0"/>
    <w:uiPriority w:val="99"/>
    <w:rsid w:val="00ED5417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ED5417"/>
    <w:rPr>
      <w:rFonts w:ascii="Times New Roman" w:hAnsi="Times New Roman" w:cs="Times New Roman" w:hint="default"/>
      <w:color w:val="000000"/>
      <w:sz w:val="18"/>
      <w:szCs w:val="18"/>
    </w:rPr>
  </w:style>
  <w:style w:type="paragraph" w:styleId="z-">
    <w:name w:val="HTML Top of Form"/>
    <w:basedOn w:val="a"/>
    <w:next w:val="a"/>
    <w:link w:val="z-0"/>
    <w:hidden/>
    <w:semiHidden/>
    <w:unhideWhenUsed/>
    <w:rsid w:val="00ED541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ED541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ED541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ED5417"/>
    <w:rPr>
      <w:rFonts w:ascii="Arial" w:hAnsi="Arial" w:cs="Arial"/>
      <w:vanish/>
      <w:sz w:val="16"/>
      <w:szCs w:val="16"/>
    </w:rPr>
  </w:style>
  <w:style w:type="numbering" w:customStyle="1" w:styleId="1">
    <w:name w:val="Стиль1"/>
    <w:rsid w:val="00ED5417"/>
    <w:pPr>
      <w:numPr>
        <w:numId w:val="7"/>
      </w:numPr>
    </w:pPr>
  </w:style>
  <w:style w:type="paragraph" w:customStyle="1" w:styleId="Style2">
    <w:name w:val="Style2"/>
    <w:basedOn w:val="a"/>
    <w:uiPriority w:val="99"/>
    <w:rsid w:val="00ED5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83">
    <w:name w:val="Font Style83"/>
    <w:basedOn w:val="a0"/>
    <w:rsid w:val="00ED5417"/>
    <w:rPr>
      <w:rFonts w:ascii="Tahoma" w:hAnsi="Tahoma" w:cs="Tahoma" w:hint="default"/>
      <w:b/>
      <w:bCs/>
      <w:color w:val="000000"/>
      <w:sz w:val="20"/>
      <w:szCs w:val="20"/>
    </w:rPr>
  </w:style>
  <w:style w:type="paragraph" w:styleId="afc">
    <w:name w:val="No Spacing"/>
    <w:uiPriority w:val="1"/>
    <w:qFormat/>
    <w:rsid w:val="00ED541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fd">
    <w:name w:val="Содержимое таблицы"/>
    <w:basedOn w:val="a"/>
    <w:rsid w:val="00ED541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Style3">
    <w:name w:val="Style3"/>
    <w:basedOn w:val="a"/>
    <w:uiPriority w:val="99"/>
    <w:rsid w:val="00ED5417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D5417"/>
    <w:pPr>
      <w:widowControl w:val="0"/>
      <w:autoSpaceDE w:val="0"/>
      <w:autoSpaceDN w:val="0"/>
      <w:adjustRightInd w:val="0"/>
      <w:spacing w:after="0" w:line="205" w:lineRule="exact"/>
      <w:ind w:firstLine="283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17"/>
    <w:rPr>
      <w:rFonts w:ascii="Franklin Gothic Demi Cond" w:hAnsi="Franklin Gothic Demi Cond" w:cs="Franklin Gothic Demi Cond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417"/>
    <w:rPr>
      <w:rFonts w:ascii="Century Schoolbook" w:hAnsi="Century Schoolbook" w:cs="Century Schoolbook" w:hint="default"/>
      <w:i/>
      <w:iCs/>
      <w:sz w:val="18"/>
      <w:szCs w:val="18"/>
    </w:rPr>
  </w:style>
  <w:style w:type="table" w:customStyle="1" w:styleId="17">
    <w:name w:val="Сетка таблицы1"/>
    <w:basedOn w:val="a1"/>
    <w:uiPriority w:val="59"/>
    <w:rsid w:val="00ED54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ED5417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D5417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541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hAnsi="Consola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17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hAnsi="Consolas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D5417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onsolas" w:hAnsi="Consolas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D5417"/>
    <w:pPr>
      <w:widowControl w:val="0"/>
      <w:autoSpaceDE w:val="0"/>
      <w:autoSpaceDN w:val="0"/>
      <w:adjustRightInd w:val="0"/>
      <w:spacing w:after="0" w:line="394" w:lineRule="exact"/>
    </w:pPr>
    <w:rPr>
      <w:rFonts w:ascii="Consolas" w:hAnsi="Consolas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D5417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ED5417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ED5417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ED5417"/>
    <w:rPr>
      <w:rFonts w:ascii="Franklin Gothic Demi Cond" w:hAnsi="Franklin Gothic Demi Cond" w:cs="Franklin Gothic Demi Cond" w:hint="default"/>
      <w:spacing w:val="20"/>
      <w:sz w:val="38"/>
      <w:szCs w:val="38"/>
    </w:rPr>
  </w:style>
  <w:style w:type="character" w:customStyle="1" w:styleId="FontStyle28">
    <w:name w:val="Font Style28"/>
    <w:basedOn w:val="a0"/>
    <w:uiPriority w:val="99"/>
    <w:rsid w:val="00ED5417"/>
    <w:rPr>
      <w:rFonts w:ascii="Franklin Gothic Demi Cond" w:hAnsi="Franklin Gothic Demi Cond" w:cs="Franklin Gothic Demi Cond" w:hint="default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ED5417"/>
    <w:rPr>
      <w:rFonts w:ascii="Century Schoolbook" w:hAnsi="Century Schoolbook" w:cs="Century Schoolbook" w:hint="default"/>
      <w:b/>
      <w:bCs/>
      <w:sz w:val="28"/>
      <w:szCs w:val="28"/>
    </w:rPr>
  </w:style>
  <w:style w:type="paragraph" w:customStyle="1" w:styleId="Standard">
    <w:name w:val="Standard"/>
    <w:rsid w:val="00ED541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ED541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4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1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52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1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7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13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6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0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236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8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35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ощущения</dc:creator>
  <cp:keywords/>
  <dc:description/>
  <cp:lastModifiedBy>ощущения</cp:lastModifiedBy>
  <cp:revision>20</cp:revision>
  <dcterms:created xsi:type="dcterms:W3CDTF">2015-07-04T14:42:00Z</dcterms:created>
  <dcterms:modified xsi:type="dcterms:W3CDTF">2015-08-31T15:03:00Z</dcterms:modified>
</cp:coreProperties>
</file>