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bookmarkStart w:id="0" w:name="bookmark22"/>
      <w:r w:rsidRPr="00741CC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ПОЯСНИТЕЛЬНАЯ ЗАПИСКА</w:t>
      </w:r>
      <w:bookmarkEnd w:id="0"/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составлена в соответствии с Законом РФ «Об образовании»,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373. При составлении программы учтены рекомендации, изложенные в Методических материалах по организации внеурочной деятельности в образовательных учреждениях, реализующих общеобразовательные программы начального общего образования. В программе использованы материалы «Примерной основной образовательной программы образовательного учреждения. Начальная школа» (авт. Е.С. Савинова).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Современный этап развития природы и общества характеризуется усилением антропогенного воздействия на окружающую среду, обусловленного демографическим прессом и ускорением научно-технических преобразований во всех сферах общественной жизни. В этих условиях формирование экологического мировоззрения личности и общества становится основой успешного решения практических задач экологии: сохранения видового разнообразия и естественных природных ландшафтов, уменьшения техногенной нагрузки и загрязнения окружающей среды и др.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Экологическое мировоззрение предполагает ответственное отношение к окружающей среде, соблюдение нравственных принципов и правовых норм природопользования, пропаганду идей его оптимизации, активную деятельность по изучению и охране природы.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экологического мировоззрения — фундаментальная цель современного экологического образования, которое базируется на основных представлениях современной естественнонаучной картины мира: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59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представлении о целостности окружающего мира как системы;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59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представлении о ценностном отношении к окружающему миру природы, человеку и результатам его практической и интеллектуальной деятельности;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представлении об эволюционном развитии окружающей природы;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экоцентрическом экологическом сознании.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Взаимоотношения природы и общества неразрывно связаны с межличностными, социальными и производственными отношениями и охватывают все сферы сознания: научную, идеологическую, художественную, нравственную, эстетическую, правовую. Таким образом, организация взаимосвязанной исследовательской, творческой и практической деятельности учащихся, направленной на изучение и оптимизацию отношений между природой и человеком, выступает необходимым условием экологического образования.</w:t>
      </w:r>
      <w:bookmarkStart w:id="1" w:name="bookmark0"/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Общая характеристика курса</w:t>
      </w:r>
      <w:bookmarkEnd w:id="1"/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Style w:val="a4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Целью </w:t>
      </w: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реализации курса «Введение в экологию» в начальной школе является формирование экологического сознания и экологической культуры учащихся младшего школьного возраста;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системы знаний об элементарных закономерностях развития природы и</w:t>
      </w:r>
      <w:r w:rsidR="00E9181F"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общества, экологических проблемах современности и путях их разрешения;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воспитание ценностного отношения к природе, окружающей среде, формирование потребностей и навыков экологически целесообразного поведения и деятельности, стремления к активной созидательной деятельности по охране окружающей среды;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системы познавательных, регулятивных и коммуникативных учебных действий, творческой самостоятельности и социальной активности учащихся, способствующих освоению доступных способов изучения природы и общества и организации экологически грамотного взаимодействия с окружающей средой.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Основными </w:t>
      </w:r>
      <w:r w:rsidRPr="00741CC6">
        <w:rPr>
          <w:rStyle w:val="a4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задачами </w:t>
      </w: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экологического образования в начальной школе являются: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интереса к природе, природным явлениям и формам жизни;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элементарных знаний об окружающем мире как системе; о единстве и взаимосвязях компонентов природы; факторах окружающей среды, влияющих на развитие живых организмов; влиянии человека на природу, традициях нравственно-этического отношения к природе, нормах экологической этики и экологического права, нормах здоровьесберегающего поведения в природной и социальной средах;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гуманистического миропонимания, усвоение идей ценности жизни и сохранения биологического разнообразия для безопасного и устойчивого развития природы и общества;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воспитание ценностного отношения к природе и всем формам жизни, ответственного отношения к окружающей среде, своему здоровью и здоровью окружающих людей;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воспитание эстетического, эмоционально-нравственного отношения к природе; умения видеть, беречь и создавать прекрасное в окружающем мире, природе родного края, в том, что окружает учащихся в пространстве образовательного учреждения и дома, сельском и городском ландшафте;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на основе личностных ценностных ориентаций навыка экологически целесообразного и здоровьесберегающего поведения, готовности к активной деятельности по улучшению состояния окружающей среды;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у учащихся начал системного мышления, умений выявлять причинно-следственные связи в окружающем мире, анализировать и обобщать полученную информацию;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простейших исследовательских навыков, практических умений в экологически ориентированной деятельности;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усвоение позитивных образцов взаимодействия с природой, расширение опыта общения с природой, заботы о животных и растенияхв том числе в семье при поддержке родителей (законных представителей);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первоначального опыта участия в экологических проектах, природоохранной деятельности в школе, на пришкольном участке, по месту жительства.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Особенности содержания предлагаемой программы: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формирование экологического стиля мышления и эмоционально-нравственного отношения учащихся к окружающей среде в соответствии с конкретными знаниями о природе;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7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практический, деятельностный подход к освоению системы экологических знаний;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7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включение элементов опережающего обучения естественнонаучных курсов как подготовка к усвоению системы знаний о природе.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процессе реализации содержания курса «Введение в экологию» могут применяться различные формы организации занятий: экскурсии, поисковые и научные исследования, общественно-полезные практики, экологическое и социальное проектирование.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Рекомендуемые виды совместной деятельности педагога и учащихся: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7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художественное творчество (изобразительная и декоративно-прикладная деятельность, художественное фотографирование);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7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трудовая и природоохранная деятельность (обучение детей уходу за растениями и животными в уголке живой природы, на пришкольном участке, изготовление совместно с родителями (опекунами) и социально значимыми взрослыми кормушек для птиц, ограждений для муравейников и т.п.);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7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исследовательская деятельность (совместное наблюдение за природными явлениями и объектами природы в уголке живой природы, на пришкольном участке, во время прогулок и экскурсий; постановка элементарных экологических опытов);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7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проектировочная деятельность (подготовка, презентация, практическая реализация проектов экологической направленности);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7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игровая деятельность (дидактические, развивающие, сюжетные, подвижные игры экологической тематики);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37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организация литературных и экологических праздников, участие в выставках, конкурсах рисунков экологической тематики.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Направленность содержания курса 1 класса «Наша прекрасная планета» — формирование эмоционально-ценностного отношения к природе, ознакомление с разнообразием мира природы, выявление элементарных связей между объектами и явлениями неживой и живой природы и человеком.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Содержание программы раскрывается в следующих темах: «Природа — наш общий дом», «Мир живой природы», «Природа и человек». Учащиеся знакомятся с неповторимым миром природы нашей планеты, разнообразием условий и форм жизни, получают начальное представление об экологических факторах и их влиянии на развитие живой природы.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Все содержание программы раскрывается на личностноценностном для детей младшего школьного возраста материале, включающем наблюдения в природе и опыты, иллюстрирующие изучаемые природные явления и закономерности.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Содержание учебного материала и характер познавательной деятельности обеспечивает яркую </w:t>
      </w: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эмоциональную окрашенность обучения, сопровождающегося эмоциями удивления, радости,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восхищения. В организации занятий преобладающими видами деятельности являются дидактические игры, изобразительная деятельность, разнообразные наблюдения и простейшие опыты, продуктивная деятельность экологической направленности.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 2 и 3 классах учащиеся знакомятся с жизнедеятельностью растений и животных во взаимосвязи с условиями окружающей среды. Содержание программы 2 класса «Зеленый наряд планеты» представлено темами «Растение — живой организм», «Условия среды обитания растений», «Растения и человек». В 3 классе программа «Удивительный мир животных» объединяет следующие темы: «Приспособленность животных к условиям  обитания», «Взаимоотношения в мире животных», «Животный мир планеты», «Взаимоотношения человека и животных». Первоначальные представления учащихся о разнообразии мира растений и животных на Земле, полученные ранее при изучении других естественнонаучных учебных дисциплин и курсов, расширяются, углубляются и наполняются экологической составляющей. Черты приспособленности растений и животных к условиям окружающей среды раскрываются на фоне постоянно возрастающего влияния человека на естественную среду обитания живых организмов. Включение в программу информационного и исследовательского компонентов, посвященных природе своей местности, нацелено на усиление личностной значимости изучаемого материала, формирование ценностного отношения к родному краю и его природе, потребности в созидательной деятельности экологической направленности в пространстве своего дома, двора, образовательного учреждения, населенного пункта.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Содержание курса отличается акцентуализацией на формирование ценностного и ответственного отношения младших школьников к окружающему миру природы. Среди видов познавательной деятельности возрастает роль наблюдений в природе, экологических исследований на доступном для учащихся материале, практическая деятельность (уход за растениями и животными в живом уголке, на пришкольном участке, в экологическом центре), продуктивная природоохранная деятельность.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Содержание курса 4 класса «Человек на планете Земля» ориентировано на формирование у младших школьников установки на экологически целесообразное поведение, экологически безопасный и здоровый образ жизни, активную деятельность по сохранению и улучшению состояния окружающей среды. Учащиеся в процессе освоения материала, представленного темами «Человек и хозяйственная деятельность», «Загрязнение и охрана окружающей среды», «Организация охраны природы», рассматривают хозяйственную деятельность людей в контексте рационального и экологически целесообразного природопользования. В содержание включен материал о глобальных и региональных экологических проблемах, экологическом равновесии, губительных последствиях нарушения сложившихся в природе связей из-за необдуманной деятельности людей. Школьники знакомятся с экокультурными традициями народов России и других стран, этическими и правовыми нормами взаимоотношений чел</w:t>
      </w:r>
      <w:bookmarkStart w:id="2" w:name="_GoBack"/>
      <w:bookmarkEnd w:id="2"/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овека и природы, нормами здоровьесберегающего поведения в природной и социальной среде.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Значительная роль в организации занятий отводится проектировочной деятельности учащихся, способствующей трансформации экологических знаний и ценностных ориентаций в устойчивые убеждения, мотивы поведения и потребности.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Освоение программного материала курса «Введение в экологию» предполагает реализацию </w:t>
      </w:r>
      <w:r w:rsidRPr="00741CC6">
        <w:rPr>
          <w:rStyle w:val="a4"/>
          <w:rFonts w:ascii="Times New Roman" w:hAnsi="Times New Roman" w:cs="Times New Roman"/>
          <w:color w:val="404040" w:themeColor="text1" w:themeTint="BF"/>
          <w:sz w:val="24"/>
          <w:szCs w:val="24"/>
        </w:rPr>
        <w:t>педагогических принципов:</w:t>
      </w:r>
    </w:p>
    <w:p w:rsidR="00BF0993" w:rsidRPr="00741CC6" w:rsidRDefault="00BF0993" w:rsidP="00BF0993">
      <w:pPr>
        <w:pStyle w:val="3"/>
        <w:numPr>
          <w:ilvl w:val="0"/>
          <w:numId w:val="2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принципа научности, предъявляющего требования к содержанию учебного материала, отражающего современный уровень развития науки с использованием современной терминологии, понятий и фактов, и педагогическим технологиям, соответствующим как закономерностям возрастного развития школьников, так и условиям осуществления учебно-воспитательного процесса;</w:t>
      </w:r>
    </w:p>
    <w:p w:rsidR="00BF0993" w:rsidRPr="00741CC6" w:rsidRDefault="00BF0993" w:rsidP="00BF0993">
      <w:pPr>
        <w:pStyle w:val="3"/>
        <w:numPr>
          <w:ilvl w:val="0"/>
          <w:numId w:val="2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принципа сознательности и активности, ориентирующего на формирование осознанного отношения школьников к предстоящей деятельности, ее целям и результатам, активизацию волевых и интеллектуальных усилий при решении исследовательских и практических задач, формирование навыков самоанализа и планирования своих действий;</w:t>
      </w:r>
    </w:p>
    <w:p w:rsidR="00BF0993" w:rsidRPr="00741CC6" w:rsidRDefault="00BF0993" w:rsidP="00BF0993">
      <w:pPr>
        <w:pStyle w:val="3"/>
        <w:numPr>
          <w:ilvl w:val="0"/>
          <w:numId w:val="2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принципа системности и последовательности, который обеспечивается механизмом преемственности между целями, содержанием отдельных звеньев программы, содержанием образовательно-развивающей практики, технологиями формирования экологической культуры в системе общего образования учащихся;</w:t>
      </w:r>
    </w:p>
    <w:p w:rsidR="00BF0993" w:rsidRPr="00741CC6" w:rsidRDefault="00BF0993" w:rsidP="00BF0993">
      <w:pPr>
        <w:pStyle w:val="3"/>
        <w:numPr>
          <w:ilvl w:val="0"/>
          <w:numId w:val="2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принципа доступности, индивидуализации и вариативности, который обеспечивается дифференцированием содержания образования, средств и форм организации процесса обучения в зависимости от возрастных, физических и интеллектуальных возможностей школьников, направленности интересов детей, вида учебного учреждения и материально- технической оснащенности учебного процесса, физикогеографических особенностей региона;</w:t>
      </w:r>
    </w:p>
    <w:p w:rsidR="00BF0993" w:rsidRPr="00741CC6" w:rsidRDefault="00BF0993" w:rsidP="00BF0993">
      <w:pPr>
        <w:pStyle w:val="3"/>
        <w:numPr>
          <w:ilvl w:val="0"/>
          <w:numId w:val="2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принципа прочности и прогрессирования, направленного на перевод содержания образования в элементы личностного опыта учащихся с последующей реализацией полученных теоретических знаний и практических умений в планировании и осуществлении экологически грамотной и целесообразной деятельности в течение всей жизни;</w:t>
      </w:r>
    </w:p>
    <w:p w:rsidR="00BF0993" w:rsidRPr="00741CC6" w:rsidRDefault="00BF0993" w:rsidP="00BF0993">
      <w:pPr>
        <w:pStyle w:val="3"/>
        <w:numPr>
          <w:ilvl w:val="0"/>
          <w:numId w:val="2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принципа положительного эмоционального фона обучения, способствующего формированию у учащихся позитивного отношения к окружающей действительности;</w:t>
      </w:r>
    </w:p>
    <w:p w:rsidR="00BF0993" w:rsidRPr="00741CC6" w:rsidRDefault="00BF0993" w:rsidP="00BF0993">
      <w:pPr>
        <w:pStyle w:val="3"/>
        <w:numPr>
          <w:ilvl w:val="0"/>
          <w:numId w:val="2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принципа творческой направленности, ориентирующего педагогический процесс на формирование у учащихся потребности в продуктивной деятельности, создание на основе приобретенного витагенного опыта нового продукта;</w:t>
      </w:r>
    </w:p>
    <w:p w:rsidR="00BF0993" w:rsidRPr="00741CC6" w:rsidRDefault="00BF0993" w:rsidP="00BF0993">
      <w:pPr>
        <w:pStyle w:val="3"/>
        <w:numPr>
          <w:ilvl w:val="0"/>
          <w:numId w:val="2"/>
        </w:numPr>
        <w:shd w:val="clear" w:color="auto" w:fill="auto"/>
        <w:tabs>
          <w:tab w:val="left" w:pos="612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принципа диалогического общения, предусматривающего организацию учебного процесса средствами свободного, равноправного межсубъектного взаимодействия, играющего большую роль в формировании ценностных отношений младших школьников.</w:t>
      </w:r>
      <w:bookmarkStart w:id="3" w:name="bookmark1"/>
    </w:p>
    <w:p w:rsidR="00BF0993" w:rsidRPr="00741CC6" w:rsidRDefault="00BF0993" w:rsidP="00BF0993">
      <w:pPr>
        <w:pStyle w:val="3"/>
        <w:shd w:val="clear" w:color="auto" w:fill="auto"/>
        <w:tabs>
          <w:tab w:val="left" w:pos="612"/>
        </w:tabs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Место курса «Введение в экологию» в учебном плане образовательного учреждения</w:t>
      </w:r>
      <w:bookmarkEnd w:id="3"/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Программа курса «Введение в экологию» предназначена для организации внеурочной деятельности </w:t>
      </w: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младших школьников в образовательных учреждениях, реализующих общеобразовательные программы начального общего образования.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рассчитана на 136 учебных часов в 1—4 классах. Варианты реализации содержания предлагаемой программы:</w:t>
      </w:r>
    </w:p>
    <w:p w:rsidR="00BF0993" w:rsidRPr="00741CC6" w:rsidRDefault="00BF0993" w:rsidP="00BF0993">
      <w:pPr>
        <w:pStyle w:val="3"/>
        <w:numPr>
          <w:ilvl w:val="0"/>
          <w:numId w:val="3"/>
        </w:numPr>
        <w:shd w:val="clear" w:color="auto" w:fill="auto"/>
        <w:tabs>
          <w:tab w:val="left" w:pos="621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Самостоятельный компонент системы дополнительного образования (дополнительные образовательные программы общеобразовательного учреждения в рамках внеурочной деятельности).</w:t>
      </w:r>
    </w:p>
    <w:p w:rsidR="00BF0993" w:rsidRPr="00741CC6" w:rsidRDefault="00BF0993" w:rsidP="00BF0993">
      <w:pPr>
        <w:pStyle w:val="3"/>
        <w:numPr>
          <w:ilvl w:val="0"/>
          <w:numId w:val="3"/>
        </w:numPr>
        <w:shd w:val="clear" w:color="auto" w:fill="auto"/>
        <w:tabs>
          <w:tab w:val="left" w:pos="621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Дополнительный образовательный модуль, спецкурс естественнонаучных учебных дисциплин в части учебного плана образовательного учреждения.</w:t>
      </w:r>
      <w:bookmarkStart w:id="4" w:name="bookmark2"/>
    </w:p>
    <w:p w:rsidR="00BF0993" w:rsidRPr="00741CC6" w:rsidRDefault="00BF0993" w:rsidP="00BF0993">
      <w:pPr>
        <w:pStyle w:val="3"/>
        <w:shd w:val="clear" w:color="auto" w:fill="auto"/>
        <w:tabs>
          <w:tab w:val="left" w:pos="621"/>
        </w:tabs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Ценностные ориентиры содержания курса «Введение в экологию»</w:t>
      </w:r>
      <w:bookmarkEnd w:id="4"/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Содержание курса «Введение в экологию» направлено на воспитание у младших школьников эмоционально-ценностного и ответственного отношения к природе и окружающей среде, к России, к родному краю, к жизни как высшей общечеловеческой ценности и всем формам ее проявления, к своему здоровью и здоровью окружающих людей.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Ведущие ценности: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21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Земля, заповедная природа, окружающая среда;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21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родной край, родная природа;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21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жизнь и все формы жизни;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21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человек, здоровье человека;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21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экологическое сознание;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21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красота, гармония.</w:t>
      </w:r>
      <w:bookmarkStart w:id="5" w:name="bookmark3"/>
    </w:p>
    <w:p w:rsidR="00BF0993" w:rsidRPr="00741CC6" w:rsidRDefault="00BF0993" w:rsidP="00BF0993">
      <w:pPr>
        <w:pStyle w:val="3"/>
        <w:shd w:val="clear" w:color="auto" w:fill="auto"/>
        <w:tabs>
          <w:tab w:val="left" w:pos="621"/>
        </w:tabs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Личностные, метапредметные и предметные результаты освоения курса «Введение в экологию»</w:t>
      </w:r>
      <w:bookmarkEnd w:id="5"/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Освоение содержания курса «Введение в экологию» обеспечивает в сфере </w:t>
      </w:r>
      <w:r w:rsidRPr="00741CC6">
        <w:rPr>
          <w:rStyle w:val="a4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личностных результатов </w:t>
      </w: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ценностно-смысловые ориентации учащихся:</w:t>
      </w:r>
    </w:p>
    <w:p w:rsidR="00BF0993" w:rsidRPr="00741CC6" w:rsidRDefault="00BF0993" w:rsidP="00BF0993">
      <w:pPr>
        <w:pStyle w:val="3"/>
        <w:numPr>
          <w:ilvl w:val="0"/>
          <w:numId w:val="5"/>
        </w:numPr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основ российской гражданской идентичности и экологической культуры учащихся, ценностного отношения к окружающему миру, природе России и родного края, экокультурным традициям своего народа;</w:t>
      </w:r>
    </w:p>
    <w:p w:rsidR="00BF0993" w:rsidRPr="00741CC6" w:rsidRDefault="00BF0993" w:rsidP="00BF0993">
      <w:pPr>
        <w:pStyle w:val="3"/>
        <w:numPr>
          <w:ilvl w:val="0"/>
          <w:numId w:val="5"/>
        </w:numPr>
        <w:shd w:val="clear" w:color="auto" w:fill="auto"/>
        <w:tabs>
          <w:tab w:val="left" w:pos="563"/>
        </w:tabs>
        <w:spacing w:line="360" w:lineRule="auto"/>
        <w:ind w:firstLine="709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начальных представлений о моральных нормах и правилах нравственного поведения, в том числе в процессе игровой, учебной, творческой и трудовой деятельности;</w:t>
      </w:r>
    </w:p>
    <w:p w:rsidR="00BF0993" w:rsidRPr="00741CC6" w:rsidRDefault="00BF0993" w:rsidP="00BF0993">
      <w:pPr>
        <w:pStyle w:val="3"/>
        <w:numPr>
          <w:ilvl w:val="0"/>
          <w:numId w:val="5"/>
        </w:numPr>
        <w:shd w:val="clear" w:color="auto" w:fill="auto"/>
        <w:tabs>
          <w:tab w:val="left" w:pos="563"/>
        </w:tabs>
        <w:spacing w:line="360" w:lineRule="auto"/>
        <w:ind w:firstLine="709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понимание мотивов собственных поступков и поступков окружающих людей, развитие самостоятельности и личной ответственности за свои поступки;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ориентация в содержании и составляющих экологически целесообразного поведения и здорового образа жизни;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установка на экологически целесообразное поведение, экологически безопасный и здоровый образ жизни, активную деятельность по сохранению и улучшению состояния окружающей среды, сохранению и укреплению своего здоровья;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развитие эстетических чувств на основе изучения природы своей страны, родного края.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Style w:val="a4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</w:t>
      </w: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сфере </w:t>
      </w:r>
      <w:r w:rsidRPr="00741CC6">
        <w:rPr>
          <w:rStyle w:val="a4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метапредметных результатов </w:t>
      </w: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изучение курса способствует формированию регулятивных, познавательных и коммуникативных универсальных учебных действий.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Регулятивные универсальные учебные действия: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принимать и сохранять учебные цели и задачи, выделенные при сотрудничестве с учителем ориентиры действия в новом учебном материале;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планировать свои действия в соответствии с условиями реализации поставленной задачи;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учитывать установленные правила в планировании и контроле способа решения поставленной задачи;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организовывать самостоятельную деятельность с учетом требований ее безопасности;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различать способ и результат действия;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осуществлять итоговый контроль и контроль результатов на каждом этапе решения поставленной задачи;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анализировать и объективно оценивать правильность своих действий, соответствие полученных результатов требованиям поставленной задачи;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адекватно воспринимать предложения и оценочные суждения учителей, одноклассников, родителей и других людей;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корректировать свои действия в зависимости от характера сделанных ошибок;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предложения и оценки учителей, одноклассников, родителей и других людей для улучшения результата.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Познавательные универсальные учебные действия: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владеть начальными формами исследовательской деятельности — осуществлять поиск, анализ, отбор и фиксацию (запись) необходимой информации для решения задачи с использованием учебной и справочной литературы, электрон</w:t>
      </w: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ных и цифровых информационных ресурсов, интернет ресурсов;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соблюдать нормы информационной избирательности, этики и этикета;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владеть навыками смыслового чтения текстов различных стилей и жанров, постановки вопросов и построения рассуждений в соответствии с учебными задачами и задачами коммуникации;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планировать и осуществлять наблюдения, выполнять необходимые измерения и фиксировать их результаты, в том числе с помощью инструментов ИКТ;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владеть логическими операциями анализа, синтеза, обобщения, сравнения и классификации объектов живой и неживой природы на основе внешних признаков или известных характерных свойств; установления аналогий, причинно- следственных связей в окружающем мире, в том числе на многообразном материале природы и культуры родного края;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осознанно конструировать речевые высказывания и тексты в соответствии с учебными задачами и задачами коммуникации;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владеть разнообразными способами решения поставленной задачи.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Коммуникативные универсальные учебные действия: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выстраивать психологически комфортные взаимоотношения с окружающими людьми независимо от их социальной и национальной принадлежности;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владеть речевыми средствами коммуникации, адекватно коммуникативной ситуации строить монологическое высказывание, вести диалог;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соблюдать нормы этики и этикета в ситуациях общения и взаимодействия;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допускать возможность существования у людей различных точек зрения, находить конструктивное решение в ситуации столкновения мнений и интересов;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излагать собственное мнение и позицию в форме, понятной собеседнику, аргументировать свою точку зрения и оценку событий;</w:t>
      </w:r>
    </w:p>
    <w:p w:rsidR="00BF0993" w:rsidRPr="00741CC6" w:rsidRDefault="00BF0993" w:rsidP="00BF0993">
      <w:pPr>
        <w:pStyle w:val="3"/>
        <w:numPr>
          <w:ilvl w:val="0"/>
          <w:numId w:val="4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навыки коллективного общения и взаимодействия в процессе игровой, творческой и практической деятельности, договариваться о распределении функций и ролей в совместной деятельности.</w:t>
      </w:r>
      <w:bookmarkStart w:id="6" w:name="bookmark4"/>
    </w:p>
    <w:p w:rsidR="00BF0993" w:rsidRPr="00741CC6" w:rsidRDefault="00BF0993" w:rsidP="00BF0993">
      <w:pPr>
        <w:pStyle w:val="3"/>
        <w:shd w:val="clear" w:color="auto" w:fill="auto"/>
        <w:tabs>
          <w:tab w:val="left" w:pos="606"/>
        </w:tabs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Предметные результаты освоения учащимися содержания программы</w:t>
      </w:r>
      <w:bookmarkEnd w:id="6"/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результате изучения курса «Введение в экологию» обучающиеся на ступени начального общего образования: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получат возможность расширить, систематизировать и углубить представления о взаимосвязях природных и социальных объектов и явлений как компонентах целостной системы окружающего мира;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овладеют основами практико-ориентированных знаний об элементарных закономерностях развития природы и общества, экологических проблемах современности и путях их разрешения;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приобретут опыт эмоционально-чувственного, личностного отношения к окружающему миру;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начнут осваивать способы изучения природы и общества (наблюдения в природе, экологические опыты);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научатся устанавливать некоторые причинно-следственные связи в окружающем мире и понимать неизбежность его изменения под воздействием человека, в том числе на многообразном материале природы и культуры родного края;</w:t>
      </w:r>
    </w:p>
    <w:p w:rsidR="00BF0993" w:rsidRPr="00741CC6" w:rsidRDefault="00BF0993" w:rsidP="00BF0993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получат возможность научиться соблюдать правила поведения в мире природы и людей, правила здорового образа жизни, освоят элементарные нормы экологически целесообразного и безопасного поведения в окружающей природной и социальной среде.</w:t>
      </w:r>
    </w:p>
    <w:p w:rsidR="00BF0993" w:rsidRPr="00741CC6" w:rsidRDefault="00BF0993" w:rsidP="00BF0993">
      <w:pPr>
        <w:pStyle w:val="a5"/>
        <w:shd w:val="clear" w:color="auto" w:fill="FFFFFF"/>
        <w:tabs>
          <w:tab w:val="left" w:pos="581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pacing w:val="-4"/>
        </w:rPr>
      </w:pPr>
    </w:p>
    <w:p w:rsidR="00BF0993" w:rsidRPr="00741CC6" w:rsidRDefault="00BF0993" w:rsidP="00BF0993">
      <w:pPr>
        <w:pStyle w:val="a5"/>
        <w:shd w:val="clear" w:color="auto" w:fill="FFFFFF"/>
        <w:tabs>
          <w:tab w:val="left" w:pos="581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pacing w:val="-4"/>
        </w:rPr>
      </w:pPr>
    </w:p>
    <w:p w:rsidR="00BF0993" w:rsidRPr="00741CC6" w:rsidRDefault="00BF0993" w:rsidP="00BF0993">
      <w:pPr>
        <w:pStyle w:val="a5"/>
        <w:shd w:val="clear" w:color="auto" w:fill="FFFFFF"/>
        <w:tabs>
          <w:tab w:val="left" w:pos="581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pacing w:val="-4"/>
        </w:rPr>
      </w:pPr>
    </w:p>
    <w:p w:rsidR="00BF0993" w:rsidRPr="00741CC6" w:rsidRDefault="00BF0993" w:rsidP="00BF0993">
      <w:pPr>
        <w:pStyle w:val="a5"/>
        <w:shd w:val="clear" w:color="auto" w:fill="FFFFFF"/>
        <w:tabs>
          <w:tab w:val="left" w:pos="581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pacing w:val="-4"/>
        </w:rPr>
      </w:pPr>
      <w:r w:rsidRPr="00741CC6">
        <w:rPr>
          <w:rFonts w:ascii="Times New Roman" w:hAnsi="Times New Roman" w:cs="Times New Roman"/>
          <w:b/>
          <w:color w:val="404040" w:themeColor="text1" w:themeTint="BF"/>
          <w:spacing w:val="-4"/>
        </w:rPr>
        <w:lastRenderedPageBreak/>
        <w:t>КАЛЕНДАРНО – ТЕМАТИЧЕСКОЕ ПЛАНИРОВАНИЕ</w:t>
      </w:r>
    </w:p>
    <w:p w:rsidR="00BF0993" w:rsidRPr="00741CC6" w:rsidRDefault="00BF0993" w:rsidP="00BF0993">
      <w:pPr>
        <w:pStyle w:val="a5"/>
        <w:shd w:val="clear" w:color="auto" w:fill="FFFFFF"/>
        <w:tabs>
          <w:tab w:val="left" w:pos="581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pacing w:val="-4"/>
        </w:rPr>
      </w:pPr>
      <w:r w:rsidRPr="00741CC6">
        <w:rPr>
          <w:rFonts w:ascii="Times New Roman" w:hAnsi="Times New Roman" w:cs="Times New Roman"/>
          <w:b/>
          <w:color w:val="404040" w:themeColor="text1" w:themeTint="BF"/>
        </w:rPr>
        <w:t>КУРСА «ВВЕДЕНИЕ В ЭКОЛОГИЮ»</w:t>
      </w: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 класс — «НАША ПРЕКРАСНАЯ ПЛАНЕТА»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559"/>
        <w:gridCol w:w="1134"/>
        <w:gridCol w:w="1276"/>
      </w:tblGrid>
      <w:tr w:rsidR="00741CC6" w:rsidRPr="00741CC6" w:rsidTr="00736D8A">
        <w:tc>
          <w:tcPr>
            <w:tcW w:w="1101" w:type="dxa"/>
            <w:shd w:val="clear" w:color="auto" w:fill="auto"/>
            <w:vAlign w:val="center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b/>
                <w:color w:val="404040" w:themeColor="text1" w:themeTint="BF"/>
              </w:rPr>
              <w:t>№ занятия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b/>
                <w:color w:val="404040" w:themeColor="text1" w:themeTint="BF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b/>
                <w:color w:val="404040" w:themeColor="text1" w:themeTint="BF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b/>
                <w:color w:val="404040" w:themeColor="text1" w:themeTint="BF"/>
              </w:rPr>
              <w:t>Дата по плану</w:t>
            </w:r>
          </w:p>
        </w:tc>
        <w:tc>
          <w:tcPr>
            <w:tcW w:w="1276" w:type="dxa"/>
            <w:vAlign w:val="center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b/>
                <w:color w:val="404040" w:themeColor="text1" w:themeTint="BF"/>
              </w:rPr>
              <w:t>Дата по факту</w:t>
            </w:r>
          </w:p>
        </w:tc>
      </w:tr>
      <w:tr w:rsidR="00741CC6" w:rsidRPr="00741CC6" w:rsidTr="00736D8A">
        <w:tc>
          <w:tcPr>
            <w:tcW w:w="9322" w:type="dxa"/>
            <w:gridSpan w:val="5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Введение (2ч)</w:t>
            </w: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  <w:spacing w:val="-1"/>
              </w:rPr>
              <w:t>Дом, в котором мы живем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pacing w:val="-1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  <w:spacing w:val="-1"/>
              </w:rPr>
              <w:t>Дом моей мечты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9322" w:type="dxa"/>
            <w:gridSpan w:val="5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Природа наш общий дом (14ч)</w:t>
            </w: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Природа нашей планеты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Неживая природа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Солнышко лучистое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Комнатные растения дома и в классе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Воздух- невидимка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Воздух и здоровьечеловека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Вода-водица, всему живому царица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Берегите воду!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  <w:t>Волшебная кладовая: почва – кормилица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Состав и свойства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Где жить лучше?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Изменения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  <w:t>Природа - наш общий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  <w:t>Место человека в мире природы. Принятие в юные экологи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9322" w:type="dxa"/>
            <w:gridSpan w:val="5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Мир живой природы(14ч)</w:t>
            </w: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  <w:t>Мир живой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Вода и жизнь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Зеленый наряд планеты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  <w:t>Растения рядом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  <w:t>Эти удивительные животные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  <w:spacing w:val="-2"/>
              </w:rPr>
              <w:t>Викторина "Животные - наши друзья"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Грибное царство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Съедобные и несъедобные грибы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А что у нас на обед?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26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Викторина"Угадай гриб"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27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Это наш уютный дом, хорошо живется в нем!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Деревья твоего двора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29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Как рябинка в соседний лес переехала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Викторина "Растения леса"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9322" w:type="dxa"/>
            <w:gridSpan w:val="5"/>
            <w:shd w:val="clear" w:color="auto" w:fill="auto"/>
          </w:tcPr>
          <w:p w:rsidR="00BF0993" w:rsidRPr="00741CC6" w:rsidRDefault="00BF0993" w:rsidP="00736D8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Природа и человек (4ч)</w:t>
            </w: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31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Человек -часть природы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Соседи жильцы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1CC6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33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Мир родного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F0993" w:rsidRPr="00741CC6" w:rsidTr="00736D8A">
        <w:tc>
          <w:tcPr>
            <w:tcW w:w="1101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34</w:t>
            </w:r>
          </w:p>
        </w:tc>
        <w:tc>
          <w:tcPr>
            <w:tcW w:w="4252" w:type="dxa"/>
            <w:shd w:val="clear" w:color="auto" w:fill="auto"/>
          </w:tcPr>
          <w:p w:rsidR="00BF0993" w:rsidRPr="00741CC6" w:rsidRDefault="00BF0993" w:rsidP="00736D8A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Влияние человека на природу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1CC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BF0993" w:rsidRPr="00741CC6" w:rsidRDefault="00BF0993" w:rsidP="00736D8A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BF0993" w:rsidRPr="00741CC6" w:rsidRDefault="00BF0993" w:rsidP="00BF0993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СОДЕРЖАНИЕ ПРОГРАММЫ — «НАША ПРЕКРАСНАЯ ПЛАНЕТА»</w:t>
      </w:r>
    </w:p>
    <w:p w:rsidR="00BF0993" w:rsidRPr="00741CC6" w:rsidRDefault="00BF0993" w:rsidP="00BF0993">
      <w:pPr>
        <w:pStyle w:val="4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F0993" w:rsidRPr="00741CC6" w:rsidRDefault="00BF0993" w:rsidP="00BF0993">
      <w:pPr>
        <w:pStyle w:val="4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Введение(2 ч)</w:t>
      </w:r>
    </w:p>
    <w:p w:rsidR="00BF0993" w:rsidRPr="00741CC6" w:rsidRDefault="00BF0993" w:rsidP="00BF0993">
      <w:pPr>
        <w:pStyle w:val="4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Дом, в котором мы живем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Где мы живем? Дом, родной дом. Дома городские и сельские. Чистота и порядок в доме. Действия, необходимые для сохранения чистоты и порядка в квартире, в доме. Хозяйское отношение к дому.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Земля — общий дом для всех живых организмов. Первый полет человека вокруг Земли, вид планеты из космоса. Красота и неповторимость природы Земли. Хозяйское отношение к природе.</w:t>
      </w:r>
    </w:p>
    <w:p w:rsidR="00BF0993" w:rsidRPr="00741CC6" w:rsidRDefault="00BF0993" w:rsidP="00BF0993">
      <w:pPr>
        <w:pStyle w:val="4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Природа — наш общий дом (14ч)</w:t>
      </w:r>
    </w:p>
    <w:p w:rsidR="00BF0993" w:rsidRPr="00741CC6" w:rsidRDefault="00BF0993" w:rsidP="00BF0993">
      <w:pPr>
        <w:pStyle w:val="4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Природа нашей планеты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Тела неживой природы. Тела живой природы. Появление и развитие жизни на Земле: облик планеты до появления живых организмов; первые живые организмы на Земле; древние растения и животные. Растения и животные, сохранившиеся на нашей планете с древних времен, особенности их среды обитания, необходимость охраны. Папоротники и черепахи — примеры живых организмов древних времен. Наблюдения за жизненными процессами, особенности содержания и ухода.</w:t>
      </w:r>
    </w:p>
    <w:p w:rsidR="00BF0993" w:rsidRPr="00741CC6" w:rsidRDefault="00BF0993" w:rsidP="00BF0993">
      <w:pPr>
        <w:pStyle w:val="4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Солнышко лучистое</w:t>
      </w:r>
    </w:p>
    <w:p w:rsidR="00BF0993" w:rsidRPr="00741CC6" w:rsidRDefault="00BF0993" w:rsidP="00BF0993">
      <w:pPr>
        <w:pStyle w:val="3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Солнце в жизни природы и человека. Природные явления, связанные с Солнцем. Солнце — источник тепла и света. Различия в количестве солнечного тепла на поверхности планеты. Приспособленность растений и животных к разному количеству света и тепла. Солнце — символ тепла и заботы. Заботливое отношение человека к миру живой и неживой природы, к окружающим людям.</w:t>
      </w:r>
    </w:p>
    <w:p w:rsidR="00BF0993" w:rsidRPr="00741CC6" w:rsidRDefault="00BF0993" w:rsidP="00BF0993">
      <w:pPr>
        <w:pStyle w:val="4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Воздух-невидимка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Воздух — основа жизни. Приспособленность растений и животных к получению кислорода. Чистый воздух — важное условие сохранения здоровья. Как загрязняется воздух. Источники загрязнения воздуха на примере своей местности. Как сохранить чистоту воздуха. Растения - природные фильтры.Зеленые насаждения в городе, содержание комнатных растений в жилых помещениях. Уход за комнатными растениями.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b/>
          <w:color w:val="404040" w:themeColor="text1" w:themeTint="BF"/>
          <w:sz w:val="24"/>
          <w:szCs w:val="24"/>
        </w:rPr>
      </w:pPr>
      <w:r w:rsidRPr="00741CC6">
        <w:rPr>
          <w:b/>
          <w:color w:val="404040" w:themeColor="text1" w:themeTint="BF"/>
          <w:sz w:val="24"/>
          <w:szCs w:val="24"/>
        </w:rPr>
        <w:t>Вода-водица, всему живому царица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Роль воды в жизни живых организмов. Вода на Земле — главное условие развития жизни. Разные потребности растений и животных в количестве влаги. Как загрязняется вода? Источники загрязнения воды на примере своей местности. Источники чистой воды. Родники. Действия, необходимые для сохранения чистоты водных объектов, охрана родников. Необходимость экономного расходования воды.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b/>
          <w:color w:val="404040" w:themeColor="text1" w:themeTint="BF"/>
          <w:sz w:val="24"/>
          <w:szCs w:val="24"/>
        </w:rPr>
      </w:pPr>
      <w:r w:rsidRPr="00741CC6">
        <w:rPr>
          <w:b/>
          <w:color w:val="404040" w:themeColor="text1" w:themeTint="BF"/>
          <w:sz w:val="24"/>
          <w:szCs w:val="24"/>
        </w:rPr>
        <w:t>Волшебная кладовая: почва-кормилица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 xml:space="preserve">Роль почвы в жизни растений, животных, человека. Почва — чудесная кладовая, земля-кормилица. Плодородие — важнейшее свойство почвы. Почва — среда обитания живых организмов. Подземные жители рядом с нами: наблюдения за обитателями почвы на пришкольном участке. </w:t>
      </w:r>
      <w:r w:rsidRPr="00741CC6">
        <w:rPr>
          <w:color w:val="404040" w:themeColor="text1" w:themeTint="BF"/>
          <w:sz w:val="24"/>
          <w:szCs w:val="24"/>
        </w:rPr>
        <w:lastRenderedPageBreak/>
        <w:t>Значение почвы в хозяйственной деятельности человека (в том числе на примере своей местности), необходимость охраны почв. Действия, необходимые для сохранения чистоты и плодородия почв.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b/>
          <w:color w:val="404040" w:themeColor="text1" w:themeTint="BF"/>
          <w:sz w:val="24"/>
          <w:szCs w:val="24"/>
        </w:rPr>
      </w:pPr>
      <w:r w:rsidRPr="00741CC6">
        <w:rPr>
          <w:b/>
          <w:color w:val="404040" w:themeColor="text1" w:themeTint="BF"/>
          <w:sz w:val="24"/>
          <w:szCs w:val="24"/>
        </w:rPr>
        <w:t>Где жить лучше?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Условия, необходимые для жизни живых организмов. Различия в условиях жизни на Земле. Среда обитания. Приспособленность растений и животных к условиям среды обитания. Наблюдения за растениями и животными в естественной для них среде обитания. Необходимость сохранения естественной среды обитания растений и животных.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b/>
          <w:color w:val="404040" w:themeColor="text1" w:themeTint="BF"/>
          <w:sz w:val="24"/>
          <w:szCs w:val="24"/>
        </w:rPr>
      </w:pPr>
      <w:r w:rsidRPr="00741CC6">
        <w:rPr>
          <w:b/>
          <w:color w:val="404040" w:themeColor="text1" w:themeTint="BF"/>
          <w:sz w:val="24"/>
          <w:szCs w:val="24"/>
        </w:rPr>
        <w:t>Природа — наш общий дом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Природа — общий дом для всех живых организмов. Лес, пруд — дом для животных. Человек на природе: в лесу, у водоема. Правила поведения в природе. Экология — наука о нашем общем доме — природе.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jc w:val="center"/>
        <w:rPr>
          <w:b/>
          <w:color w:val="404040" w:themeColor="text1" w:themeTint="BF"/>
          <w:sz w:val="24"/>
          <w:szCs w:val="24"/>
        </w:rPr>
      </w:pPr>
      <w:r w:rsidRPr="00741CC6">
        <w:rPr>
          <w:b/>
          <w:color w:val="404040" w:themeColor="text1" w:themeTint="BF"/>
          <w:sz w:val="24"/>
          <w:szCs w:val="24"/>
        </w:rPr>
        <w:t>Мир живой природы (14 ч)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Мир живой природы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Живые организмы — тела живой природы. Царства живой природы: растения, животные, грибы и бактерии. Экологические «профессии» живых организмов: производители, потребители, разрушители.Взаимосвязь между живыми организмами. Наблюдения за связями между живыми организмами в природе или на примере живого уголка.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Зеленый наряд планеты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Растения: почему мы их так называем. Красота и многооб</w:t>
      </w:r>
      <w:r w:rsidRPr="00741CC6">
        <w:rPr>
          <w:color w:val="404040" w:themeColor="text1" w:themeTint="BF"/>
          <w:sz w:val="24"/>
          <w:szCs w:val="24"/>
        </w:rPr>
        <w:softHyphen/>
        <w:t>разие мира растений. Растения дикорастущие и культурные. Леса — богатства нашей планеты. Сколько лет «растет» лес. Необходимость охраны лесов. Меры по сохранению редких и исчезающих видов растений. Охраняемые виды растений своей местности. Уход за растениями дома, в классе, на пришкольном или садовом участке.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Эти удивительные животные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Многообразие мира животных. Животные рядом с нами: в квартире, в парке, в лесу. Редкие и исчезающие виды животных. Охрана животных. Охраняемые виды животных своей местности. Наши домашние любимцы. Правила содержания и ухода за животными (дома, в живом уголке).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Грибное царство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Грибы — живые организмы. Сходства грибов с растениями и животными. Роль и значение грибов в природе, для человека. Съедобные и ядовитые грибы. Правила сбора грибов.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А что у вас на обед?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Взаимоотношения растений и животных. Пищевые связи между живыми организмами. Пищевые цепи. Наблюдение за пищевыми связями в сообществе живых организмов: экскурсия в парк, наблюдение за обитателями аквариума, живого уголка.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Это наш уютный дом, хорошо живется в нем!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 xml:space="preserve">Взаимоотношения растений и животных. Использование животными растений для создания </w:t>
      </w:r>
      <w:r w:rsidRPr="00741CC6">
        <w:rPr>
          <w:color w:val="404040" w:themeColor="text1" w:themeTint="BF"/>
          <w:sz w:val="24"/>
          <w:szCs w:val="24"/>
        </w:rPr>
        <w:lastRenderedPageBreak/>
        <w:t>жилищ и укрытий (гнезда птиц, муравейники, укрытия из листьев для личинок насекомых и пр.). Роль растений в создании благоприятных условий для жизни животных и других растений — защита от солнца, ветра, дождя. Наблюдения в природе: животные и их жилища.</w:t>
      </w:r>
    </w:p>
    <w:p w:rsidR="00BF0993" w:rsidRPr="00741CC6" w:rsidRDefault="00BF0993" w:rsidP="00BF0993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i w:val="0"/>
          <w:color w:val="404040" w:themeColor="text1" w:themeTint="BF"/>
          <w:sz w:val="24"/>
          <w:szCs w:val="24"/>
        </w:rPr>
      </w:pPr>
      <w:r w:rsidRPr="00741CC6">
        <w:rPr>
          <w:rFonts w:ascii="Times New Roman" w:hAnsi="Times New Roman" w:cs="Times New Roman"/>
          <w:b/>
          <w:bCs/>
          <w:i w:val="0"/>
          <w:color w:val="404040" w:themeColor="text1" w:themeTint="BF"/>
          <w:sz w:val="24"/>
          <w:szCs w:val="24"/>
        </w:rPr>
        <w:t>Как рябинка в соседний лес переехала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280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Взаимоотношения растений и животных. Участие животных в размножении и распространении растений. Взаимовыгодное сотрудничество растений и животных: перенос насекомыми (и птицами) пыльцы цветковых растений, перенос животными семян растений и спор грибов. Приспособленность растений к распространению семян и опылению с помощью животных. Наблюдения в природе за участием животных в размножении растений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280"/>
        <w:jc w:val="center"/>
        <w:rPr>
          <w:rStyle w:val="21"/>
          <w:rFonts w:eastAsia="Century Schoolbook"/>
          <w:bCs w:val="0"/>
          <w:color w:val="404040" w:themeColor="text1" w:themeTint="BF"/>
          <w:sz w:val="24"/>
          <w:szCs w:val="24"/>
        </w:rPr>
      </w:pPr>
      <w:r w:rsidRPr="00741CC6">
        <w:rPr>
          <w:rStyle w:val="21"/>
          <w:rFonts w:eastAsia="Century Schoolbook"/>
          <w:bCs w:val="0"/>
          <w:color w:val="404040" w:themeColor="text1" w:themeTint="BF"/>
          <w:sz w:val="24"/>
          <w:szCs w:val="24"/>
        </w:rPr>
        <w:t>Природа и человек(4 ч)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280"/>
        <w:jc w:val="left"/>
        <w:rPr>
          <w:color w:val="404040" w:themeColor="text1" w:themeTint="BF"/>
          <w:sz w:val="24"/>
          <w:szCs w:val="24"/>
        </w:rPr>
      </w:pPr>
      <w:r w:rsidRPr="00741CC6">
        <w:rPr>
          <w:rStyle w:val="21"/>
          <w:rFonts w:eastAsia="Century Schoolbook"/>
          <w:bCs w:val="0"/>
          <w:color w:val="404040" w:themeColor="text1" w:themeTint="BF"/>
          <w:sz w:val="24"/>
          <w:szCs w:val="24"/>
        </w:rPr>
        <w:t>Человек — часть природы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280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Человек — живой организм, часть природы. Признаки, объединяющие человека с живой природой и отличающие его от других живых организмов (биологические и социальные признаки и свойства человека). Природа и человек. Зависимость человека от живой и неживой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Влияние деятельности человека на природу (на примере своей местности), природоохранная деятельность человека. Личный вклад каждого человека в сохранение природы.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280"/>
        <w:rPr>
          <w:color w:val="404040" w:themeColor="text1" w:themeTint="BF"/>
          <w:sz w:val="24"/>
          <w:szCs w:val="24"/>
        </w:rPr>
      </w:pPr>
      <w:r w:rsidRPr="00741CC6">
        <w:rPr>
          <w:rStyle w:val="21"/>
          <w:rFonts w:eastAsia="Century Schoolbook"/>
          <w:bCs w:val="0"/>
          <w:color w:val="404040" w:themeColor="text1" w:themeTint="BF"/>
          <w:sz w:val="24"/>
          <w:szCs w:val="24"/>
        </w:rPr>
        <w:t>Мир родного края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280"/>
        <w:rPr>
          <w:color w:val="404040" w:themeColor="text1" w:themeTint="BF"/>
          <w:sz w:val="24"/>
          <w:szCs w:val="24"/>
        </w:rPr>
      </w:pPr>
      <w:r w:rsidRPr="00741CC6">
        <w:rPr>
          <w:color w:val="404040" w:themeColor="text1" w:themeTint="BF"/>
          <w:sz w:val="24"/>
          <w:szCs w:val="24"/>
        </w:rPr>
        <w:t>Родина, родной край. Природа родного края: объекты неживой и живой природы. Красота родного края, природные и исторические достопримечательности. Забота о Родине, родном крае — долг и жизненная необходимость каждого человека.</w:t>
      </w:r>
    </w:p>
    <w:p w:rsidR="00BF0993" w:rsidRPr="00741CC6" w:rsidRDefault="00BF0993" w:rsidP="00BF0993">
      <w:pPr>
        <w:pStyle w:val="1"/>
        <w:shd w:val="clear" w:color="auto" w:fill="auto"/>
        <w:spacing w:after="0" w:line="360" w:lineRule="auto"/>
        <w:ind w:firstLine="709"/>
        <w:jc w:val="center"/>
        <w:rPr>
          <w:b/>
          <w:color w:val="404040" w:themeColor="text1" w:themeTint="BF"/>
          <w:sz w:val="24"/>
          <w:szCs w:val="24"/>
        </w:rPr>
      </w:pPr>
    </w:p>
    <w:p w:rsidR="009235A0" w:rsidRPr="00741CC6" w:rsidRDefault="009235A0">
      <w:pPr>
        <w:rPr>
          <w:color w:val="404040" w:themeColor="text1" w:themeTint="BF"/>
        </w:rPr>
      </w:pPr>
    </w:p>
    <w:sectPr w:rsidR="009235A0" w:rsidRPr="00741CC6" w:rsidSect="00E9181F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54" w:rsidRPr="00E9181F" w:rsidRDefault="00741554" w:rsidP="00E9181F">
      <w:pPr>
        <w:pStyle w:val="3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741554" w:rsidRPr="00E9181F" w:rsidRDefault="00741554" w:rsidP="00E9181F">
      <w:pPr>
        <w:pStyle w:val="3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4891"/>
    </w:sdtPr>
    <w:sdtEndPr/>
    <w:sdtContent>
      <w:p w:rsidR="00E9181F" w:rsidRDefault="0074155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C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181F" w:rsidRDefault="00E918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54" w:rsidRPr="00E9181F" w:rsidRDefault="00741554" w:rsidP="00E9181F">
      <w:pPr>
        <w:pStyle w:val="3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741554" w:rsidRPr="00E9181F" w:rsidRDefault="00741554" w:rsidP="00E9181F">
      <w:pPr>
        <w:pStyle w:val="3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B08"/>
    <w:multiLevelType w:val="multilevel"/>
    <w:tmpl w:val="CA20A3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C7B37"/>
    <w:multiLevelType w:val="multilevel"/>
    <w:tmpl w:val="9E5806D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205B8"/>
    <w:multiLevelType w:val="multilevel"/>
    <w:tmpl w:val="207C96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A55DD"/>
    <w:multiLevelType w:val="multilevel"/>
    <w:tmpl w:val="99A6FC3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961568"/>
    <w:multiLevelType w:val="multilevel"/>
    <w:tmpl w:val="CA20A3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993"/>
    <w:rsid w:val="00741554"/>
    <w:rsid w:val="00741CC6"/>
    <w:rsid w:val="009235A0"/>
    <w:rsid w:val="00BA0370"/>
    <w:rsid w:val="00BF0993"/>
    <w:rsid w:val="00E9181F"/>
    <w:rsid w:val="00F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9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099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F099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BF0993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3">
    <w:name w:val="Основной текст3"/>
    <w:basedOn w:val="a"/>
    <w:link w:val="a3"/>
    <w:rsid w:val="00BF0993"/>
    <w:pPr>
      <w:shd w:val="clear" w:color="auto" w:fill="FFFFFF"/>
      <w:spacing w:line="254" w:lineRule="exact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BF0993"/>
    <w:pPr>
      <w:shd w:val="clear" w:color="auto" w:fill="FFFFFF"/>
      <w:spacing w:after="300" w:line="298" w:lineRule="exact"/>
      <w:jc w:val="center"/>
    </w:pPr>
    <w:rPr>
      <w:rFonts w:ascii="Franklin Gothic Demi" w:eastAsia="Franklin Gothic Demi" w:hAnsi="Franklin Gothic Demi" w:cs="Franklin Gothic Demi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BF099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993"/>
    <w:pPr>
      <w:shd w:val="clear" w:color="auto" w:fill="FFFFFF"/>
      <w:spacing w:line="25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color w:val="auto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F099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F0993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0993"/>
    <w:pPr>
      <w:shd w:val="clear" w:color="auto" w:fill="FFFFFF"/>
      <w:spacing w:after="240" w:line="0" w:lineRule="atLeast"/>
      <w:jc w:val="center"/>
    </w:pPr>
    <w:rPr>
      <w:rFonts w:ascii="Century Schoolbook" w:eastAsia="Century Schoolbook" w:hAnsi="Century Schoolbook" w:cs="Century Schoolbook"/>
      <w:b/>
      <w:bCs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rsid w:val="00BF0993"/>
    <w:pPr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Заголовок №2"/>
    <w:basedOn w:val="a0"/>
    <w:rsid w:val="00BF09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E91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8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1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8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18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8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школа2</cp:lastModifiedBy>
  <cp:revision>4</cp:revision>
  <cp:lastPrinted>2015-12-16T07:14:00Z</cp:lastPrinted>
  <dcterms:created xsi:type="dcterms:W3CDTF">2015-12-16T05:38:00Z</dcterms:created>
  <dcterms:modified xsi:type="dcterms:W3CDTF">2015-12-16T07:14:00Z</dcterms:modified>
</cp:coreProperties>
</file>