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87" w:rsidRDefault="00FB6987" w:rsidP="00FB698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Выступление</w:t>
      </w:r>
    </w:p>
    <w:p w:rsidR="00FB6987" w:rsidRDefault="00FB6987" w:rsidP="00FB6987">
      <w:pPr>
        <w:spacing w:line="360" w:lineRule="auto"/>
        <w:ind w:firstLine="709"/>
        <w:jc w:val="center"/>
        <w:rPr>
          <w:rFonts w:ascii="Times New Roman" w:hAnsi="Times New Roman" w:cs="Times New Roman"/>
          <w:b/>
          <w:sz w:val="28"/>
          <w:szCs w:val="28"/>
        </w:rPr>
      </w:pPr>
      <w:r w:rsidRPr="00FB6987">
        <w:rPr>
          <w:rFonts w:ascii="Times New Roman" w:hAnsi="Times New Roman" w:cs="Times New Roman"/>
          <w:b/>
          <w:sz w:val="28"/>
          <w:szCs w:val="28"/>
        </w:rPr>
        <w:t>Система работы по изучению мифологических героев как носителей черт характера русского народа</w:t>
      </w:r>
    </w:p>
    <w:p w:rsidR="00FB6987" w:rsidRPr="00FB6987" w:rsidRDefault="00FB6987" w:rsidP="00FB6987">
      <w:pPr>
        <w:spacing w:line="360" w:lineRule="auto"/>
        <w:ind w:firstLine="709"/>
        <w:jc w:val="right"/>
        <w:rPr>
          <w:rFonts w:ascii="Times New Roman" w:hAnsi="Times New Roman" w:cs="Times New Roman"/>
          <w:sz w:val="28"/>
          <w:szCs w:val="28"/>
        </w:rPr>
      </w:pPr>
      <w:proofErr w:type="spellStart"/>
      <w:r w:rsidRPr="00FB6987">
        <w:rPr>
          <w:rFonts w:ascii="Times New Roman" w:hAnsi="Times New Roman" w:cs="Times New Roman"/>
          <w:sz w:val="28"/>
          <w:szCs w:val="28"/>
        </w:rPr>
        <w:t>Фликова</w:t>
      </w:r>
      <w:proofErr w:type="spellEnd"/>
      <w:r w:rsidRPr="00FB6987">
        <w:rPr>
          <w:rFonts w:ascii="Times New Roman" w:hAnsi="Times New Roman" w:cs="Times New Roman"/>
          <w:sz w:val="28"/>
          <w:szCs w:val="28"/>
        </w:rPr>
        <w:t xml:space="preserve"> Ольга Владимировна</w:t>
      </w:r>
      <w:r>
        <w:rPr>
          <w:rFonts w:ascii="Times New Roman" w:hAnsi="Times New Roman" w:cs="Times New Roman"/>
          <w:sz w:val="28"/>
          <w:szCs w:val="28"/>
        </w:rPr>
        <w:t>,</w:t>
      </w:r>
    </w:p>
    <w:p w:rsidR="00FB6987" w:rsidRPr="00FB6987" w:rsidRDefault="00FB6987" w:rsidP="00FB698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у</w:t>
      </w:r>
      <w:r w:rsidRPr="00FB6987">
        <w:rPr>
          <w:rFonts w:ascii="Times New Roman" w:hAnsi="Times New Roman" w:cs="Times New Roman"/>
          <w:sz w:val="28"/>
          <w:szCs w:val="28"/>
        </w:rPr>
        <w:t xml:space="preserve">читель начальных классов </w:t>
      </w:r>
    </w:p>
    <w:p w:rsidR="00FB6987" w:rsidRPr="00FB6987" w:rsidRDefault="00FB6987" w:rsidP="00FB6987">
      <w:pPr>
        <w:spacing w:line="360" w:lineRule="auto"/>
        <w:ind w:firstLine="709"/>
        <w:jc w:val="right"/>
        <w:rPr>
          <w:rFonts w:ascii="Times New Roman" w:hAnsi="Times New Roman" w:cs="Times New Roman"/>
          <w:sz w:val="28"/>
          <w:szCs w:val="28"/>
        </w:rPr>
      </w:pPr>
      <w:r w:rsidRPr="00FB6987">
        <w:rPr>
          <w:rFonts w:ascii="Times New Roman" w:hAnsi="Times New Roman" w:cs="Times New Roman"/>
          <w:sz w:val="28"/>
          <w:szCs w:val="28"/>
        </w:rPr>
        <w:t>МБОУ «СОШ № 97»</w:t>
      </w:r>
      <w:r>
        <w:rPr>
          <w:rFonts w:ascii="Times New Roman" w:hAnsi="Times New Roman" w:cs="Times New Roman"/>
          <w:sz w:val="28"/>
          <w:szCs w:val="28"/>
        </w:rPr>
        <w:t>,</w:t>
      </w:r>
    </w:p>
    <w:p w:rsidR="00FB6987" w:rsidRPr="00FB6987" w:rsidRDefault="00FB6987" w:rsidP="00FB698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г</w:t>
      </w:r>
      <w:r w:rsidRPr="00FB6987">
        <w:rPr>
          <w:rFonts w:ascii="Times New Roman" w:hAnsi="Times New Roman" w:cs="Times New Roman"/>
          <w:sz w:val="28"/>
          <w:szCs w:val="28"/>
        </w:rPr>
        <w:t>.Новокузнецк</w:t>
      </w:r>
    </w:p>
    <w:p w:rsidR="0053535C" w:rsidRDefault="0053535C" w:rsidP="00D7788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Добрый день, уважаемые гости, коллеги. Рада вас приветствовать в стенах нашей школы. </w:t>
      </w:r>
      <w:proofErr w:type="gramStart"/>
      <w:r>
        <w:rPr>
          <w:rFonts w:ascii="Times New Roman" w:hAnsi="Times New Roman" w:cs="Times New Roman"/>
          <w:sz w:val="28"/>
          <w:szCs w:val="28"/>
        </w:rPr>
        <w:t>Благодарна</w:t>
      </w:r>
      <w:proofErr w:type="gramEnd"/>
      <w:r>
        <w:rPr>
          <w:rFonts w:ascii="Times New Roman" w:hAnsi="Times New Roman" w:cs="Times New Roman"/>
          <w:sz w:val="28"/>
          <w:szCs w:val="28"/>
        </w:rPr>
        <w:t xml:space="preserve"> вам за проявленный интерес к заявленной мной теме.</w:t>
      </w:r>
    </w:p>
    <w:p w:rsidR="0053535C" w:rsidRDefault="0053535C" w:rsidP="00D77885">
      <w:pPr>
        <w:spacing w:line="360" w:lineRule="auto"/>
        <w:ind w:firstLine="709"/>
        <w:rPr>
          <w:rFonts w:ascii="Times New Roman" w:hAnsi="Times New Roman" w:cs="Times New Roman"/>
          <w:sz w:val="28"/>
          <w:szCs w:val="28"/>
        </w:rPr>
      </w:pPr>
      <w:r>
        <w:rPr>
          <w:rFonts w:ascii="Times New Roman" w:hAnsi="Times New Roman" w:cs="Times New Roman"/>
          <w:sz w:val="28"/>
          <w:szCs w:val="28"/>
        </w:rPr>
        <w:t>Мне эта тема представляется актуальной и интересной. Коротко объясню  - почему.</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Когда меняются идеалы, разрушается старый уклад, привычный образ жизни, меняются стереотипы мышления, то это шок, стресс. Нужно время, чтобы прийти в себя и оправиться. Древнекитайское проклятие звучало примерно так: "Чтобы тебе жить в век перемен". Россия переживает именно это время. Переходный период, когда старые идеалы разрушены - образуется духовная пустота. Нужна новая идея, толчок к дальнейшему развитию, духовному возрождению. Отсюда снова большой интерес у русских людей вызывает своя древняя история и национальная культура.</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 </w:t>
      </w:r>
      <w:r>
        <w:rPr>
          <w:rFonts w:ascii="Times New Roman" w:hAnsi="Times New Roman" w:cs="Times New Roman"/>
          <w:sz w:val="28"/>
          <w:szCs w:val="28"/>
        </w:rPr>
        <w:t>Многие педагоги, ученые говорят</w:t>
      </w:r>
      <w:r w:rsidRPr="00511994">
        <w:rPr>
          <w:rFonts w:ascii="Times New Roman" w:hAnsi="Times New Roman" w:cs="Times New Roman"/>
          <w:sz w:val="28"/>
          <w:szCs w:val="28"/>
        </w:rPr>
        <w:t xml:space="preserve"> о том, что духовно-нравственные традиции русского народа необходимы к изучению в современной школе.</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Культура - выражает совокупность знаний, идеалов, духовного опыта народа на многовековом пути становления общества. На протяжении многотысячелетней истории развития русского народа, на основе народных традиций складывалось понимание духовности, почитание памяти предков, чувство коллективизма, любви к миру, природе. Нравственные корни русского народа берут свое начало в глубокой древности. Знание своих исторических и культурных корней воспитывают в человеке гордость </w:t>
      </w:r>
      <w:r w:rsidRPr="00511994">
        <w:rPr>
          <w:rFonts w:ascii="Times New Roman" w:hAnsi="Times New Roman" w:cs="Times New Roman"/>
          <w:sz w:val="28"/>
          <w:szCs w:val="28"/>
        </w:rPr>
        <w:lastRenderedPageBreak/>
        <w:t>прошлым своей Родины, патриотизм, чувство ответственности, долга перед государством и семьей.</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Учебный процесс в нашей школе строится на включении в учебный план предмета «Народная культура» как отдельного самостоятельного предмета со второго по четвёртый класс по разделам: «Народный календарь», «Семейные традиции», «Родная старина».  </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Принципы его универсальны и позволяют раскрыть, как интересна и </w:t>
      </w:r>
      <w:proofErr w:type="gramStart"/>
      <w:r w:rsidRPr="00511994">
        <w:rPr>
          <w:rFonts w:ascii="Times New Roman" w:hAnsi="Times New Roman" w:cs="Times New Roman"/>
          <w:sz w:val="28"/>
          <w:szCs w:val="28"/>
        </w:rPr>
        <w:t>многообразна</w:t>
      </w:r>
      <w:proofErr w:type="gramEnd"/>
      <w:r w:rsidRPr="00511994">
        <w:rPr>
          <w:rFonts w:ascii="Times New Roman" w:hAnsi="Times New Roman" w:cs="Times New Roman"/>
          <w:sz w:val="28"/>
          <w:szCs w:val="28"/>
        </w:rPr>
        <w:t xml:space="preserve"> может быть жизнь в нашем многонациональном Отечестве, если знаешь и любишь родную культуру, уважаешь и понимаешь культуру своих соотечественников. Основной целью курса является освоение детьми нравственных и этических норм народа.</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На мой взгляд, самой интересной получилась программа для 4 класса</w:t>
      </w:r>
      <w:r>
        <w:rPr>
          <w:rFonts w:ascii="Times New Roman" w:hAnsi="Times New Roman" w:cs="Times New Roman"/>
          <w:sz w:val="28"/>
          <w:szCs w:val="28"/>
        </w:rPr>
        <w:t xml:space="preserve">. </w:t>
      </w:r>
      <w:r w:rsidRPr="00511994">
        <w:rPr>
          <w:rFonts w:ascii="Times New Roman" w:hAnsi="Times New Roman" w:cs="Times New Roman"/>
          <w:sz w:val="28"/>
          <w:szCs w:val="28"/>
        </w:rPr>
        <w:t>Под общим названием «Родная старина» объединены такие тематические блоки, как «Мифология древних славян», «Язык сказок», «Труд людей в старину».</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 Изучение сказок и мифов древних славян помогает раскрыть перед школьниками основные исторически сложившиеся черты характера русского национального самосознания, воспитывать у учащихся чувство национального достоинства, без которого невозможно сформировать сознание личности, любовь к Отечеству. В русской культурной традиции, народных сказках красной строкой проходит идея духовно-нравственного воспитания человека. Например - "баба-яга", в русских сказках бывает в зависимости от различных ситуаций и добрая, и злая. Тем, кто приходит к ней она как бы испытывает на чистоту души. Кощея Бессмертного - можно характеризовать как испытание жадностью (деньгами). Змей Горыныч - испытание огнем, мечом, страхом (сумеет ли человек преодолеть себя, не сломается ли под ударом различных обстоятельств). Изучение древнерусского фольклора, сказаний позволяет приобщиться к духовно-нравственным традициям русского народа. Герои сказок, мифов</w:t>
      </w:r>
      <w:r>
        <w:rPr>
          <w:rFonts w:ascii="Times New Roman" w:hAnsi="Times New Roman" w:cs="Times New Roman"/>
          <w:sz w:val="28"/>
          <w:szCs w:val="28"/>
        </w:rPr>
        <w:t>,</w:t>
      </w:r>
      <w:r w:rsidRPr="00511994">
        <w:rPr>
          <w:rFonts w:ascii="Times New Roman" w:hAnsi="Times New Roman" w:cs="Times New Roman"/>
          <w:sz w:val="28"/>
          <w:szCs w:val="28"/>
        </w:rPr>
        <w:t xml:space="preserve"> былин несут в себе огромный нравственный потенциал, раскрыть который – и есть главная задача, стоящая перед учителем.</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lastRenderedPageBreak/>
        <w:t>Условно всех мифологических героев можно разделить на следующие основные группы: сказочные герои, мифические существа</w:t>
      </w:r>
      <w:r w:rsidR="0053535C">
        <w:rPr>
          <w:rFonts w:ascii="Times New Roman" w:hAnsi="Times New Roman" w:cs="Times New Roman"/>
          <w:sz w:val="28"/>
          <w:szCs w:val="28"/>
        </w:rPr>
        <w:t xml:space="preserve">, к которым относятся и низшие существа, и языческие боги, </w:t>
      </w:r>
      <w:r w:rsidRPr="00511994">
        <w:rPr>
          <w:rFonts w:ascii="Times New Roman" w:hAnsi="Times New Roman" w:cs="Times New Roman"/>
          <w:sz w:val="28"/>
          <w:szCs w:val="28"/>
        </w:rPr>
        <w:t xml:space="preserve"> и</w:t>
      </w:r>
      <w:r w:rsidR="0053535C">
        <w:rPr>
          <w:rFonts w:ascii="Times New Roman" w:hAnsi="Times New Roman" w:cs="Times New Roman"/>
          <w:sz w:val="28"/>
          <w:szCs w:val="28"/>
        </w:rPr>
        <w:t xml:space="preserve"> ещё одна группа -  былинные богатыри</w:t>
      </w:r>
      <w:r w:rsidRPr="00511994">
        <w:rPr>
          <w:rFonts w:ascii="Times New Roman" w:hAnsi="Times New Roman" w:cs="Times New Roman"/>
          <w:sz w:val="28"/>
          <w:szCs w:val="28"/>
        </w:rPr>
        <w:t>.</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Среди мифологических существ особо остан</w:t>
      </w:r>
      <w:r w:rsidR="0053535C">
        <w:rPr>
          <w:rFonts w:ascii="Times New Roman" w:hAnsi="Times New Roman" w:cs="Times New Roman"/>
          <w:sz w:val="28"/>
          <w:szCs w:val="28"/>
        </w:rPr>
        <w:t xml:space="preserve">авливаемся на Домовом, Русалках, Лешем, а также древнеславянские языческие боги – Перун, </w:t>
      </w:r>
      <w:proofErr w:type="spellStart"/>
      <w:r w:rsidR="0053535C">
        <w:rPr>
          <w:rFonts w:ascii="Times New Roman" w:hAnsi="Times New Roman" w:cs="Times New Roman"/>
          <w:sz w:val="28"/>
          <w:szCs w:val="28"/>
        </w:rPr>
        <w:t>Даждьбог</w:t>
      </w:r>
      <w:proofErr w:type="spellEnd"/>
      <w:r w:rsidR="0053535C">
        <w:rPr>
          <w:rFonts w:ascii="Times New Roman" w:hAnsi="Times New Roman" w:cs="Times New Roman"/>
          <w:sz w:val="28"/>
          <w:szCs w:val="28"/>
        </w:rPr>
        <w:t xml:space="preserve">, </w:t>
      </w:r>
      <w:proofErr w:type="spellStart"/>
      <w:r w:rsidR="0053535C">
        <w:rPr>
          <w:rFonts w:ascii="Times New Roman" w:hAnsi="Times New Roman" w:cs="Times New Roman"/>
          <w:sz w:val="28"/>
          <w:szCs w:val="28"/>
        </w:rPr>
        <w:t>Сварог</w:t>
      </w:r>
      <w:proofErr w:type="spellEnd"/>
      <w:r w:rsidR="0053535C">
        <w:rPr>
          <w:rFonts w:ascii="Times New Roman" w:hAnsi="Times New Roman" w:cs="Times New Roman"/>
          <w:sz w:val="28"/>
          <w:szCs w:val="28"/>
        </w:rPr>
        <w:t xml:space="preserve"> и др.</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Среди сказочных героев интересными, яркими образами являются – Баба-яга, Кощей Бессмертный, Иван-Царевич, Василиса Премудрая.</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Изучая былинных богатырей, </w:t>
      </w:r>
      <w:r w:rsidR="0053535C">
        <w:rPr>
          <w:rFonts w:ascii="Times New Roman" w:hAnsi="Times New Roman" w:cs="Times New Roman"/>
          <w:sz w:val="28"/>
          <w:szCs w:val="28"/>
        </w:rPr>
        <w:t xml:space="preserve">особо </w:t>
      </w:r>
      <w:r w:rsidRPr="00511994">
        <w:rPr>
          <w:rFonts w:ascii="Times New Roman" w:hAnsi="Times New Roman" w:cs="Times New Roman"/>
          <w:sz w:val="28"/>
          <w:szCs w:val="28"/>
        </w:rPr>
        <w:t>характеризуем Илью Муромца, Алёшу Поповича, Добрыню Никитича.</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Система изучения мифологических героев состоит в следующих этапах:</w:t>
      </w:r>
    </w:p>
    <w:p w:rsidR="009D56A9" w:rsidRPr="00511994" w:rsidRDefault="009D56A9" w:rsidP="00D77885">
      <w:pPr>
        <w:pStyle w:val="a3"/>
        <w:numPr>
          <w:ilvl w:val="0"/>
          <w:numId w:val="1"/>
        </w:num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Работа над загадками.</w:t>
      </w:r>
    </w:p>
    <w:p w:rsidR="009D56A9" w:rsidRPr="00511994" w:rsidRDefault="009D56A9" w:rsidP="00D77885">
      <w:pPr>
        <w:pStyle w:val="a3"/>
        <w:spacing w:line="360" w:lineRule="auto"/>
        <w:ind w:left="1069" w:firstLine="709"/>
        <w:jc w:val="both"/>
        <w:rPr>
          <w:rFonts w:ascii="Times New Roman" w:hAnsi="Times New Roman" w:cs="Times New Roman"/>
          <w:sz w:val="28"/>
          <w:szCs w:val="28"/>
        </w:rPr>
      </w:pPr>
      <w:r w:rsidRPr="00511994">
        <w:rPr>
          <w:rFonts w:ascii="Times New Roman" w:hAnsi="Times New Roman" w:cs="Times New Roman"/>
          <w:sz w:val="28"/>
          <w:szCs w:val="28"/>
        </w:rPr>
        <w:t>Летит огненная стрела, никто её не поймает: ни царь, ни царица, ни красная девица (молния)</w:t>
      </w:r>
    </w:p>
    <w:p w:rsidR="009D56A9" w:rsidRPr="00511994" w:rsidRDefault="009D56A9" w:rsidP="00D77885">
      <w:pPr>
        <w:pStyle w:val="a3"/>
        <w:numPr>
          <w:ilvl w:val="0"/>
          <w:numId w:val="1"/>
        </w:num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Рассказ</w:t>
      </w:r>
      <w:r w:rsidR="0053535C">
        <w:rPr>
          <w:rFonts w:ascii="Times New Roman" w:hAnsi="Times New Roman" w:cs="Times New Roman"/>
          <w:sz w:val="28"/>
          <w:szCs w:val="28"/>
        </w:rPr>
        <w:t xml:space="preserve"> об олицетворении этой стихии ми</w:t>
      </w:r>
      <w:r w:rsidRPr="00511994">
        <w:rPr>
          <w:rFonts w:ascii="Times New Roman" w:hAnsi="Times New Roman" w:cs="Times New Roman"/>
          <w:sz w:val="28"/>
          <w:szCs w:val="28"/>
        </w:rPr>
        <w:t>фологическим существом – в данном случае – славянский бог Перун. В переводе на современный язык имя Перун означает – тот, кто сильно бьёт, разящий. Перун был главнейшим богом древних славян. Его считали главнейшим защитником правды.  Отсюда выяснение основной черты характера, к формированию которой необходимо стремиться, - честность, правдолюбие, чтобы не попасть под разящие стрелы Перуна.</w:t>
      </w:r>
    </w:p>
    <w:p w:rsidR="009D56A9" w:rsidRPr="00511994" w:rsidRDefault="009D56A9" w:rsidP="00D77885">
      <w:pPr>
        <w:pStyle w:val="a3"/>
        <w:numPr>
          <w:ilvl w:val="0"/>
          <w:numId w:val="1"/>
        </w:num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Завершением осмысления характера  персонажа может быть рисование этого героя</w:t>
      </w:r>
      <w:r w:rsidR="0053535C">
        <w:rPr>
          <w:rFonts w:ascii="Times New Roman" w:hAnsi="Times New Roman" w:cs="Times New Roman"/>
          <w:sz w:val="28"/>
          <w:szCs w:val="28"/>
        </w:rPr>
        <w:t xml:space="preserve"> по представлению, защита рисунка с краткой характеристикой героя</w:t>
      </w:r>
      <w:r w:rsidRPr="00511994">
        <w:rPr>
          <w:rFonts w:ascii="Times New Roman" w:hAnsi="Times New Roman" w:cs="Times New Roman"/>
          <w:sz w:val="28"/>
          <w:szCs w:val="28"/>
        </w:rPr>
        <w:t xml:space="preserve">, сочинение </w:t>
      </w:r>
      <w:proofErr w:type="gramStart"/>
      <w:r w:rsidRPr="00511994">
        <w:rPr>
          <w:rFonts w:ascii="Times New Roman" w:hAnsi="Times New Roman" w:cs="Times New Roman"/>
          <w:sz w:val="28"/>
          <w:szCs w:val="28"/>
        </w:rPr>
        <w:t>сказки про него</w:t>
      </w:r>
      <w:proofErr w:type="gramEnd"/>
      <w:r w:rsidRPr="00511994">
        <w:rPr>
          <w:rFonts w:ascii="Times New Roman" w:hAnsi="Times New Roman" w:cs="Times New Roman"/>
          <w:sz w:val="28"/>
          <w:szCs w:val="28"/>
        </w:rPr>
        <w:t>. Такая работа позволяет  перенести черты характера героя на себя, ощутить влияние его характера, сделать соответствующие выводы.</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Лешие, домовые, русалки, шишиморы и кикиморы и др. – это так называемые </w:t>
      </w:r>
      <w:proofErr w:type="spellStart"/>
      <w:r w:rsidRPr="00511994">
        <w:rPr>
          <w:rFonts w:ascii="Times New Roman" w:hAnsi="Times New Roman" w:cs="Times New Roman"/>
          <w:sz w:val="28"/>
          <w:szCs w:val="28"/>
        </w:rPr>
        <w:t>берегини</w:t>
      </w:r>
      <w:proofErr w:type="spellEnd"/>
      <w:r w:rsidRPr="00511994">
        <w:rPr>
          <w:rFonts w:ascii="Times New Roman" w:hAnsi="Times New Roman" w:cs="Times New Roman"/>
          <w:sz w:val="28"/>
          <w:szCs w:val="28"/>
        </w:rPr>
        <w:t xml:space="preserve">. </w:t>
      </w:r>
      <w:proofErr w:type="gramStart"/>
      <w:r w:rsidRPr="00511994">
        <w:rPr>
          <w:rFonts w:ascii="Times New Roman" w:hAnsi="Times New Roman" w:cs="Times New Roman"/>
          <w:sz w:val="28"/>
          <w:szCs w:val="28"/>
        </w:rPr>
        <w:t xml:space="preserve">Они оберегали человека повсюду: дома, в лесу, в поле, на воде, оберегали </w:t>
      </w:r>
      <w:r w:rsidRPr="00511994">
        <w:rPr>
          <w:rFonts w:ascii="Times New Roman" w:hAnsi="Times New Roman" w:cs="Times New Roman"/>
          <w:sz w:val="28"/>
          <w:szCs w:val="28"/>
        </w:rPr>
        <w:lastRenderedPageBreak/>
        <w:t xml:space="preserve">посевы, скот, скотные дворы, детей, пели им колыбельные песни, рассказывали сказки, навевали сны.  </w:t>
      </w:r>
      <w:proofErr w:type="gramEnd"/>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Так, например, Домовой, который устраивался жить в подполье, под печью, - представлялся в виде маленького старичка, похожего лицом на главу семьи. По нраву он - вечный хлопотун, ворчливый, но заботливый и добрый. Люди старались поддерживать с Домовым добрые отношения, заботиться о нем как о почетном госте, и тогда он помогал содержать дом в порядке и предупреждал о грозящем несчастье. Переезжая из дома в дом, Домового всегда с помощью заговора приглашали переехать вместе с семьей. Живущий рядом с человеком Домовой - самый добрый из "малых" божеств.</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 Чтобы быть с домовым в мире и согласии, необходимо воспитывать такие черты характера, как трудолюбие, аккуратность, домовитость во всём широком смысле этого слова.</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b/>
          <w:bCs/>
          <w:sz w:val="28"/>
          <w:szCs w:val="28"/>
        </w:rPr>
        <w:t>Игра «Домовой»</w:t>
      </w:r>
      <w:r w:rsidRPr="00511994">
        <w:rPr>
          <w:rFonts w:ascii="Times New Roman" w:hAnsi="Times New Roman" w:cs="Times New Roman"/>
          <w:sz w:val="28"/>
          <w:szCs w:val="28"/>
        </w:rPr>
        <w:t xml:space="preserve"> раскрывает секрет, что этот персонаж поможет хозяину следить за домом, если по-доброму к нему относиться, как к члену своей семьи.</w:t>
      </w:r>
    </w:p>
    <w:p w:rsidR="00BE08DF" w:rsidRDefault="009D56A9" w:rsidP="00BE08DF">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Сказка ложь, да в ней намёк – </w:t>
      </w:r>
      <w:r>
        <w:rPr>
          <w:rFonts w:ascii="Times New Roman" w:hAnsi="Times New Roman" w:cs="Times New Roman"/>
          <w:sz w:val="28"/>
          <w:szCs w:val="28"/>
        </w:rPr>
        <w:t>добру молодцу урок.  Определить</w:t>
      </w:r>
      <w:r w:rsidRPr="00511994">
        <w:rPr>
          <w:rFonts w:ascii="Times New Roman" w:hAnsi="Times New Roman" w:cs="Times New Roman"/>
          <w:sz w:val="28"/>
          <w:szCs w:val="28"/>
        </w:rPr>
        <w:t>, какой урок</w:t>
      </w:r>
      <w:r>
        <w:rPr>
          <w:rFonts w:ascii="Times New Roman" w:hAnsi="Times New Roman" w:cs="Times New Roman"/>
          <w:sz w:val="28"/>
          <w:szCs w:val="28"/>
        </w:rPr>
        <w:t xml:space="preserve"> преподносит та или иная сказка</w:t>
      </w:r>
      <w:r w:rsidRPr="00511994">
        <w:rPr>
          <w:rFonts w:ascii="Times New Roman" w:hAnsi="Times New Roman" w:cs="Times New Roman"/>
          <w:sz w:val="28"/>
          <w:szCs w:val="28"/>
        </w:rPr>
        <w:t>, поможет работа над образами главных героев. Главное настроить детей на слушание сказки. Как правило, мы имитируем  зимние или осенние посиделки</w:t>
      </w:r>
      <w:r>
        <w:rPr>
          <w:rFonts w:ascii="Times New Roman" w:hAnsi="Times New Roman" w:cs="Times New Roman"/>
          <w:sz w:val="28"/>
          <w:szCs w:val="28"/>
        </w:rPr>
        <w:t xml:space="preserve"> далёкой старины</w:t>
      </w:r>
      <w:r w:rsidRPr="00511994">
        <w:rPr>
          <w:rFonts w:ascii="Times New Roman" w:hAnsi="Times New Roman" w:cs="Times New Roman"/>
          <w:sz w:val="28"/>
          <w:szCs w:val="28"/>
        </w:rPr>
        <w:t>, когда урожай собран, настают долгие длинные вечера, народ собирается в большой избе, где жарко топится печь, потрескивает лучина ( у нас  - это свеча), сказител</w:t>
      </w:r>
      <w:proofErr w:type="gramStart"/>
      <w:r w:rsidRPr="00511994">
        <w:rPr>
          <w:rFonts w:ascii="Times New Roman" w:hAnsi="Times New Roman" w:cs="Times New Roman"/>
          <w:sz w:val="28"/>
          <w:szCs w:val="28"/>
        </w:rPr>
        <w:t>ь(</w:t>
      </w:r>
      <w:proofErr w:type="gramEnd"/>
      <w:r w:rsidRPr="00511994">
        <w:rPr>
          <w:rFonts w:ascii="Times New Roman" w:hAnsi="Times New Roman" w:cs="Times New Roman"/>
          <w:sz w:val="28"/>
          <w:szCs w:val="28"/>
        </w:rPr>
        <w:t xml:space="preserve"> учитель) начинает своё повествование: В некотором царстве, в тридевятом государстве…</w:t>
      </w:r>
      <w:r w:rsidR="00BE08DF" w:rsidRPr="00BE08DF">
        <w:rPr>
          <w:rFonts w:ascii="Times New Roman" w:hAnsi="Times New Roman" w:cs="Times New Roman"/>
          <w:sz w:val="28"/>
          <w:szCs w:val="28"/>
        </w:rPr>
        <w:t xml:space="preserve"> </w:t>
      </w:r>
    </w:p>
    <w:p w:rsidR="00BE08DF" w:rsidRDefault="00BE08DF" w:rsidP="00BE08DF">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Среди сказочны</w:t>
      </w:r>
      <w:r>
        <w:rPr>
          <w:rFonts w:ascii="Times New Roman" w:hAnsi="Times New Roman" w:cs="Times New Roman"/>
          <w:sz w:val="28"/>
          <w:szCs w:val="28"/>
        </w:rPr>
        <w:t>х персонажей примером поведения</w:t>
      </w:r>
      <w:r w:rsidRPr="00511994">
        <w:rPr>
          <w:rFonts w:ascii="Times New Roman" w:hAnsi="Times New Roman" w:cs="Times New Roman"/>
          <w:sz w:val="28"/>
          <w:szCs w:val="28"/>
        </w:rPr>
        <w:t>,</w:t>
      </w:r>
      <w:r>
        <w:rPr>
          <w:rFonts w:ascii="Times New Roman" w:hAnsi="Times New Roman" w:cs="Times New Roman"/>
          <w:sz w:val="28"/>
          <w:szCs w:val="28"/>
        </w:rPr>
        <w:t xml:space="preserve"> </w:t>
      </w:r>
      <w:r w:rsidRPr="00511994">
        <w:rPr>
          <w:rFonts w:ascii="Times New Roman" w:hAnsi="Times New Roman" w:cs="Times New Roman"/>
          <w:sz w:val="28"/>
          <w:szCs w:val="28"/>
        </w:rPr>
        <w:t xml:space="preserve">несомненно, являются Иван-Царевич  и Василиса Премудрая. Характеристика этих героев даётся на основе обсуждения, анализа множества сказок. </w:t>
      </w:r>
    </w:p>
    <w:p w:rsidR="009D56A9" w:rsidRPr="00511994" w:rsidRDefault="009D56A9" w:rsidP="00BE08DF">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 Такая обстановка помогает лучше проникнуть в тайны сказки, дети, зачарованные атрибутикой, забывают, что идёт урок, легче вступают в обсуждение героев. </w:t>
      </w:r>
    </w:p>
    <w:p w:rsidR="009D56A9" w:rsidRPr="00511994" w:rsidRDefault="009D56A9" w:rsidP="00D77885">
      <w:pPr>
        <w:spacing w:line="360" w:lineRule="auto"/>
        <w:ind w:firstLine="709"/>
        <w:rPr>
          <w:rFonts w:ascii="Times New Roman" w:hAnsi="Times New Roman" w:cs="Times New Roman"/>
          <w:sz w:val="28"/>
          <w:szCs w:val="28"/>
        </w:rPr>
      </w:pPr>
      <w:proofErr w:type="gramStart"/>
      <w:r w:rsidRPr="00511994">
        <w:rPr>
          <w:rFonts w:ascii="Times New Roman" w:hAnsi="Times New Roman" w:cs="Times New Roman"/>
          <w:sz w:val="28"/>
          <w:szCs w:val="28"/>
        </w:rPr>
        <w:lastRenderedPageBreak/>
        <w:t>Иван-Царевич выступает в сказках в двух разных ипостасях: положительный персонаж, борющийся со злом, помогающий обиженным или слабым.</w:t>
      </w:r>
      <w:proofErr w:type="gramEnd"/>
      <w:r w:rsidRPr="00511994">
        <w:rPr>
          <w:rFonts w:ascii="Times New Roman" w:hAnsi="Times New Roman" w:cs="Times New Roman"/>
          <w:sz w:val="28"/>
          <w:szCs w:val="28"/>
        </w:rPr>
        <w:t xml:space="preserve"> Очень часто в начале сказки Иван-Царевич беден, потерян родителями, преследуется врагами, не знает о своем царском происхождении. В таких сказках как награду за героическое поведение и добрые дела Иван-Царевич получает назад свое царство, трон или находит своих царственных родителей. Но даже если он изначально царевич, то в конце сказки он обычно получает своеобразный приз в виде чужого полцарства, царской или королевской дочери, волшебного или дорогого коня, драгоценных или волшебных предметов или даже дополнительного ума или волшебных умений.</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Иван отправляется в долгий путь,  имея минимум неприкосновенного запаса - краюху хлеба. Сможет ли он заработать, поесть или же умрет с голода? Он не знает. Да и где в темном, дремучем бору, например, найти себе еду? </w:t>
      </w:r>
      <w:proofErr w:type="gramStart"/>
      <w:r w:rsidRPr="00511994">
        <w:rPr>
          <w:rFonts w:ascii="Times New Roman" w:hAnsi="Times New Roman" w:cs="Times New Roman"/>
          <w:sz w:val="28"/>
          <w:szCs w:val="28"/>
        </w:rPr>
        <w:t xml:space="preserve">Но он отдает </w:t>
      </w:r>
      <w:r>
        <w:rPr>
          <w:rFonts w:ascii="Times New Roman" w:hAnsi="Times New Roman" w:cs="Times New Roman"/>
          <w:sz w:val="28"/>
          <w:szCs w:val="28"/>
        </w:rPr>
        <w:t>последнее более слабому</w:t>
      </w:r>
      <w:r w:rsidRPr="00511994">
        <w:rPr>
          <w:rFonts w:ascii="Times New Roman" w:hAnsi="Times New Roman" w:cs="Times New Roman"/>
          <w:sz w:val="28"/>
          <w:szCs w:val="28"/>
        </w:rPr>
        <w:t>, не думая о себе.</w:t>
      </w:r>
      <w:proofErr w:type="gramEnd"/>
      <w:r w:rsidRPr="00511994">
        <w:rPr>
          <w:rFonts w:ascii="Times New Roman" w:hAnsi="Times New Roman" w:cs="Times New Roman"/>
          <w:sz w:val="28"/>
          <w:szCs w:val="28"/>
        </w:rPr>
        <w:t xml:space="preserve"> И за широту души, откры</w:t>
      </w:r>
      <w:r>
        <w:rPr>
          <w:rFonts w:ascii="Times New Roman" w:hAnsi="Times New Roman" w:cs="Times New Roman"/>
          <w:sz w:val="28"/>
          <w:szCs w:val="28"/>
        </w:rPr>
        <w:t xml:space="preserve">тость, доброту </w:t>
      </w:r>
      <w:r w:rsidRPr="00511994">
        <w:rPr>
          <w:rFonts w:ascii="Times New Roman" w:hAnsi="Times New Roman" w:cs="Times New Roman"/>
          <w:sz w:val="28"/>
          <w:szCs w:val="28"/>
        </w:rPr>
        <w:t xml:space="preserve">- имеет свой "летучий корабль". </w:t>
      </w:r>
    </w:p>
    <w:p w:rsidR="009D56A9" w:rsidRPr="00511994" w:rsidRDefault="009D56A9" w:rsidP="00D7788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Другой Иван-царевич - </w:t>
      </w:r>
      <w:r w:rsidRPr="00511994">
        <w:rPr>
          <w:rFonts w:ascii="Times New Roman" w:hAnsi="Times New Roman" w:cs="Times New Roman"/>
          <w:sz w:val="28"/>
          <w:szCs w:val="28"/>
        </w:rPr>
        <w:t xml:space="preserve">отрицательный персонаж, который противопоставляется другим царевичам, но чаще персонажам простого происхождения, например, </w:t>
      </w:r>
      <w:proofErr w:type="spellStart"/>
      <w:proofErr w:type="gramStart"/>
      <w:r w:rsidRPr="00511994">
        <w:rPr>
          <w:rFonts w:ascii="Times New Roman" w:hAnsi="Times New Roman" w:cs="Times New Roman"/>
          <w:sz w:val="28"/>
          <w:szCs w:val="28"/>
        </w:rPr>
        <w:t>Ивану-рыбацкому</w:t>
      </w:r>
      <w:proofErr w:type="spellEnd"/>
      <w:proofErr w:type="gramEnd"/>
      <w:r w:rsidRPr="00511994">
        <w:rPr>
          <w:rFonts w:ascii="Times New Roman" w:hAnsi="Times New Roman" w:cs="Times New Roman"/>
          <w:sz w:val="28"/>
          <w:szCs w:val="28"/>
        </w:rPr>
        <w:t xml:space="preserve"> сыну. В этом случае Иван-царевич зол, коварен и различными способами пытается погубить положительных героев и отнять у них заслуженную награду. В конце бывает </w:t>
      </w:r>
      <w:proofErr w:type="gramStart"/>
      <w:r w:rsidRPr="00511994">
        <w:rPr>
          <w:rFonts w:ascii="Times New Roman" w:hAnsi="Times New Roman" w:cs="Times New Roman"/>
          <w:sz w:val="28"/>
          <w:szCs w:val="28"/>
        </w:rPr>
        <w:t>посрамлен</w:t>
      </w:r>
      <w:proofErr w:type="gramEnd"/>
      <w:r w:rsidRPr="00511994">
        <w:rPr>
          <w:rFonts w:ascii="Times New Roman" w:hAnsi="Times New Roman" w:cs="Times New Roman"/>
          <w:sz w:val="28"/>
          <w:szCs w:val="28"/>
        </w:rPr>
        <w:t xml:space="preserve"> и наказан, но практически никогда - убит.</w:t>
      </w:r>
    </w:p>
    <w:p w:rsidR="009D56A9" w:rsidRPr="00511994" w:rsidRDefault="009D56A9" w:rsidP="00D7788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11994">
        <w:rPr>
          <w:rFonts w:ascii="Times New Roman" w:hAnsi="Times New Roman" w:cs="Times New Roman"/>
          <w:sz w:val="28"/>
          <w:szCs w:val="28"/>
        </w:rPr>
        <w:t xml:space="preserve">Вывод  о причинах успеха главного героя формулируется в перечислении  его личностных  качеств: покорное послушание родителям и старейшим, неустрашимость,  и какая-то добродушная кротость, не лишенная иногда некоторой хитрости, скрывающейся, по народному воззрению, под мнимою </w:t>
      </w:r>
      <w:proofErr w:type="gramStart"/>
      <w:r w:rsidRPr="00511994">
        <w:rPr>
          <w:rFonts w:ascii="Times New Roman" w:hAnsi="Times New Roman" w:cs="Times New Roman"/>
          <w:sz w:val="28"/>
          <w:szCs w:val="28"/>
        </w:rPr>
        <w:t>дурью</w:t>
      </w:r>
      <w:proofErr w:type="gramEnd"/>
      <w:r w:rsidRPr="00511994">
        <w:rPr>
          <w:rFonts w:ascii="Times New Roman" w:hAnsi="Times New Roman" w:cs="Times New Roman"/>
          <w:sz w:val="28"/>
          <w:szCs w:val="28"/>
        </w:rPr>
        <w:t xml:space="preserve"> и простотой, — вот отличительные черты нашего героя. </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Следующий шаг</w:t>
      </w:r>
      <w:r w:rsidR="00BE08DF">
        <w:rPr>
          <w:rFonts w:ascii="Times New Roman" w:hAnsi="Times New Roman" w:cs="Times New Roman"/>
          <w:sz w:val="28"/>
          <w:szCs w:val="28"/>
        </w:rPr>
        <w:t xml:space="preserve"> после выявления черт характера героя – типичного представителя русского народа</w:t>
      </w:r>
      <w:r w:rsidRPr="00511994">
        <w:rPr>
          <w:rFonts w:ascii="Times New Roman" w:hAnsi="Times New Roman" w:cs="Times New Roman"/>
          <w:sz w:val="28"/>
          <w:szCs w:val="28"/>
        </w:rPr>
        <w:t xml:space="preserve"> – присвоение этих качеств. В этом поможет приём драматизации – когда разыгрываются эпизоды из сказки, а также сочинение и представление своих сюжетов встречи Ивана-царевича с врагом, преодоление </w:t>
      </w:r>
      <w:r w:rsidRPr="00511994">
        <w:rPr>
          <w:rFonts w:ascii="Times New Roman" w:hAnsi="Times New Roman" w:cs="Times New Roman"/>
          <w:sz w:val="28"/>
          <w:szCs w:val="28"/>
        </w:rPr>
        <w:lastRenderedPageBreak/>
        <w:t>различных препятствий. На некоторое время класс живёт в сказке, лица детей светлеют, глаза горят, и впрямь им любое задание по плечу.</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Аналогично строится работа по характеристике главного женского образа – Василиса Прекрасная, Василиса Премудрая и т.д. Главная женская роль наших сказок разделяется на два типа, </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Первый тип наших русских героинь — смелая и храбрая наездница царь-девица, или </w:t>
      </w:r>
      <w:r>
        <w:rPr>
          <w:rFonts w:ascii="Times New Roman" w:hAnsi="Times New Roman" w:cs="Times New Roman"/>
          <w:sz w:val="28"/>
          <w:szCs w:val="28"/>
        </w:rPr>
        <w:t>девица-вольница; большею часть</w:t>
      </w:r>
      <w:r w:rsidRPr="00511994">
        <w:rPr>
          <w:rFonts w:ascii="Times New Roman" w:hAnsi="Times New Roman" w:cs="Times New Roman"/>
          <w:sz w:val="28"/>
          <w:szCs w:val="28"/>
        </w:rPr>
        <w:t xml:space="preserve">ю знакомимся мы с нею под белым шатром, раскинутым посреди чистого поля; замуж идет она только за того, кто побьет и победит ее. Таковы: Марья </w:t>
      </w:r>
      <w:proofErr w:type="spellStart"/>
      <w:r w:rsidRPr="00511994">
        <w:rPr>
          <w:rFonts w:ascii="Times New Roman" w:hAnsi="Times New Roman" w:cs="Times New Roman"/>
          <w:sz w:val="28"/>
          <w:szCs w:val="28"/>
        </w:rPr>
        <w:t>Марьишна</w:t>
      </w:r>
      <w:proofErr w:type="spellEnd"/>
      <w:r w:rsidRPr="00511994">
        <w:rPr>
          <w:rFonts w:ascii="Times New Roman" w:hAnsi="Times New Roman" w:cs="Times New Roman"/>
          <w:sz w:val="28"/>
          <w:szCs w:val="28"/>
        </w:rPr>
        <w:t xml:space="preserve">, Василиса Премудрая и </w:t>
      </w:r>
      <w:proofErr w:type="spellStart"/>
      <w:r w:rsidRPr="00511994">
        <w:rPr>
          <w:rFonts w:ascii="Times New Roman" w:hAnsi="Times New Roman" w:cs="Times New Roman"/>
          <w:sz w:val="28"/>
          <w:szCs w:val="28"/>
        </w:rPr>
        <w:t>Анастасья</w:t>
      </w:r>
      <w:proofErr w:type="spellEnd"/>
      <w:r w:rsidRPr="00511994">
        <w:rPr>
          <w:rFonts w:ascii="Times New Roman" w:hAnsi="Times New Roman" w:cs="Times New Roman"/>
          <w:sz w:val="28"/>
          <w:szCs w:val="28"/>
        </w:rPr>
        <w:t xml:space="preserve"> </w:t>
      </w:r>
      <w:proofErr w:type="spellStart"/>
      <w:r w:rsidRPr="00511994">
        <w:rPr>
          <w:rFonts w:ascii="Times New Roman" w:hAnsi="Times New Roman" w:cs="Times New Roman"/>
          <w:sz w:val="28"/>
          <w:szCs w:val="28"/>
        </w:rPr>
        <w:t>Королевишна</w:t>
      </w:r>
      <w:proofErr w:type="spellEnd"/>
      <w:r w:rsidRPr="00511994">
        <w:rPr>
          <w:rFonts w:ascii="Times New Roman" w:hAnsi="Times New Roman" w:cs="Times New Roman"/>
          <w:sz w:val="28"/>
          <w:szCs w:val="28"/>
        </w:rPr>
        <w:t>, жена Дуная Ивановича.</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Ко второму типу принадлежат несчастные пленницы подземных царей, жертвы, приносимые водяным змеям, падчерицы, вытесняемые из родного дома клеветою и обманом злой мачехи-колдуньи, наконец, и царские дочери, которые содержатся за крепкими замками, в высоких теремах, строгими родителями, самовластно располагающими их </w:t>
      </w:r>
      <w:proofErr w:type="spellStart"/>
      <w:r w:rsidRPr="00511994">
        <w:rPr>
          <w:rFonts w:ascii="Times New Roman" w:hAnsi="Times New Roman" w:cs="Times New Roman"/>
          <w:sz w:val="28"/>
          <w:szCs w:val="28"/>
        </w:rPr>
        <w:t>будущностию</w:t>
      </w:r>
      <w:proofErr w:type="spellEnd"/>
      <w:r w:rsidRPr="00511994">
        <w:rPr>
          <w:rFonts w:ascii="Times New Roman" w:hAnsi="Times New Roman" w:cs="Times New Roman"/>
          <w:sz w:val="28"/>
          <w:szCs w:val="28"/>
        </w:rPr>
        <w:t xml:space="preserve">. </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В каждой из них воплощён образ матери со всеми присущими ей чертами: доброта, ласка, заботливость, хранительница очага, кроме того, им свойственен какой-то оттенок колдовства, обращающий самих героинь в прямые чародейки.  </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Но наиболее интересной, на мой взгляд, </w:t>
      </w:r>
      <w:proofErr w:type="gramStart"/>
      <w:r w:rsidRPr="00511994">
        <w:rPr>
          <w:rFonts w:ascii="Times New Roman" w:hAnsi="Times New Roman" w:cs="Times New Roman"/>
          <w:sz w:val="28"/>
          <w:szCs w:val="28"/>
        </w:rPr>
        <w:t>является работа по выявлению особенностей характера  героини многих сказок  отгадайте</w:t>
      </w:r>
      <w:proofErr w:type="gramEnd"/>
      <w:r w:rsidRPr="00511994">
        <w:rPr>
          <w:rFonts w:ascii="Times New Roman" w:hAnsi="Times New Roman" w:cs="Times New Roman"/>
          <w:sz w:val="28"/>
          <w:szCs w:val="28"/>
        </w:rPr>
        <w:t>, кто это?</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color w:val="000000"/>
          <w:sz w:val="28"/>
          <w:szCs w:val="28"/>
        </w:rPr>
        <w:t xml:space="preserve">                                       «Что за странная старушка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xml:space="preserve">                                       Живёт в лесной избушке,  </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xml:space="preserve">                                        На ступе летает,</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xml:space="preserve">                                        Всех детей пугает».</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Баба-Яга – персонаж  неоднозначный, таящий  в себе много тайн и загадок.</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lastRenderedPageBreak/>
        <w:t xml:space="preserve">Такому уроку предшествует подготовительная работа: дети перечитывают сказки с этой </w:t>
      </w:r>
      <w:proofErr w:type="gramStart"/>
      <w:r w:rsidRPr="00511994">
        <w:rPr>
          <w:rFonts w:ascii="Times New Roman" w:hAnsi="Times New Roman" w:cs="Times New Roman"/>
          <w:sz w:val="28"/>
          <w:szCs w:val="28"/>
        </w:rPr>
        <w:t>героиней</w:t>
      </w:r>
      <w:proofErr w:type="gramEnd"/>
      <w:r w:rsidRPr="00511994">
        <w:rPr>
          <w:rFonts w:ascii="Times New Roman" w:hAnsi="Times New Roman" w:cs="Times New Roman"/>
          <w:sz w:val="28"/>
          <w:szCs w:val="28"/>
        </w:rPr>
        <w:t xml:space="preserve"> и пытаются ответить на вопрос «</w:t>
      </w:r>
      <w:proofErr w:type="gramStart"/>
      <w:r w:rsidRPr="00511994">
        <w:rPr>
          <w:rFonts w:ascii="Times New Roman" w:hAnsi="Times New Roman" w:cs="Times New Roman"/>
          <w:sz w:val="28"/>
          <w:szCs w:val="28"/>
        </w:rPr>
        <w:t>Какая</w:t>
      </w:r>
      <w:proofErr w:type="gramEnd"/>
      <w:r w:rsidRPr="00511994">
        <w:rPr>
          <w:rFonts w:ascii="Times New Roman" w:hAnsi="Times New Roman" w:cs="Times New Roman"/>
          <w:sz w:val="28"/>
          <w:szCs w:val="28"/>
        </w:rPr>
        <w:t xml:space="preserve"> Баба Яга?». Если в начале урока такой вопрос предполагает, казалось бы, очевидный ответ, то к концу урока ответы не такие уж однозначные.</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Основные этапы работы:</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b/>
          <w:bCs/>
          <w:color w:val="000000"/>
          <w:sz w:val="28"/>
          <w:szCs w:val="28"/>
        </w:rPr>
      </w:pPr>
      <w:r w:rsidRPr="00511994">
        <w:rPr>
          <w:rFonts w:ascii="Times New Roman" w:hAnsi="Times New Roman" w:cs="Times New Roman"/>
          <w:b/>
          <w:bCs/>
          <w:color w:val="000000"/>
          <w:sz w:val="28"/>
          <w:szCs w:val="28"/>
        </w:rPr>
        <w:t>Беседа.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color w:val="000000"/>
          <w:sz w:val="28"/>
          <w:szCs w:val="28"/>
        </w:rPr>
        <w:t>-   Где  живёт баба-яга</w:t>
      </w:r>
      <w:proofErr w:type="gramStart"/>
      <w:r w:rsidRPr="00511994">
        <w:rPr>
          <w:rFonts w:ascii="Times New Roman" w:hAnsi="Times New Roman" w:cs="Times New Roman"/>
          <w:color w:val="000000"/>
          <w:sz w:val="28"/>
          <w:szCs w:val="28"/>
        </w:rPr>
        <w:t>?(</w:t>
      </w:r>
      <w:proofErr w:type="gramEnd"/>
      <w:r w:rsidRPr="00511994">
        <w:rPr>
          <w:rFonts w:ascii="Times New Roman" w:hAnsi="Times New Roman" w:cs="Times New Roman"/>
          <w:color w:val="000000"/>
          <w:sz w:val="28"/>
          <w:szCs w:val="28"/>
        </w:rPr>
        <w:t xml:space="preserve"> дети читают отрывки из сказок)</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xml:space="preserve">- Где стоит избушка на курьих ножках? </w:t>
      </w:r>
      <w:proofErr w:type="gramStart"/>
      <w:r w:rsidRPr="00511994">
        <w:rPr>
          <w:rFonts w:ascii="Times New Roman" w:hAnsi="Times New Roman" w:cs="Times New Roman"/>
          <w:color w:val="000000"/>
          <w:sz w:val="28"/>
          <w:szCs w:val="28"/>
        </w:rPr>
        <w:t xml:space="preserve">( </w:t>
      </w:r>
      <w:proofErr w:type="gramEnd"/>
      <w:r w:rsidRPr="00511994">
        <w:rPr>
          <w:rFonts w:ascii="Times New Roman" w:hAnsi="Times New Roman" w:cs="Times New Roman"/>
          <w:color w:val="000000"/>
          <w:sz w:val="28"/>
          <w:szCs w:val="28"/>
        </w:rPr>
        <w:t>в лесу – он дремучий, тёмный, таинственный.</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Слово учителя.</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В древности лес считался «иным» царством, куда уходили души предков.  Избушка Бабы-Яги изображается стоящей то в чаще лес</w:t>
      </w:r>
      <w:proofErr w:type="gramStart"/>
      <w:r w:rsidRPr="00511994">
        <w:rPr>
          <w:rFonts w:ascii="Times New Roman" w:hAnsi="Times New Roman" w:cs="Times New Roman"/>
          <w:sz w:val="28"/>
          <w:szCs w:val="28"/>
        </w:rPr>
        <w:t>а(</w:t>
      </w:r>
      <w:proofErr w:type="gramEnd"/>
      <w:r w:rsidRPr="00511994">
        <w:rPr>
          <w:rFonts w:ascii="Times New Roman" w:hAnsi="Times New Roman" w:cs="Times New Roman"/>
          <w:sz w:val="28"/>
          <w:szCs w:val="28"/>
        </w:rPr>
        <w:t>центре иного мира), то на опушке, но вход в неё  - со стороны леса, т.е. из мира смерти. А баба-яга в её избушке на курьих ножках живёт на границе между миром потомков и миром предков и принадлежит сразу двум мирам – миру живых и миру мёртвых.</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i/>
          <w:iCs/>
          <w:color w:val="000000"/>
          <w:sz w:val="28"/>
          <w:szCs w:val="28"/>
        </w:rPr>
      </w:pPr>
      <w:r w:rsidRPr="00511994">
        <w:rPr>
          <w:rFonts w:ascii="Times New Roman" w:hAnsi="Times New Roman" w:cs="Times New Roman"/>
          <w:color w:val="000000"/>
          <w:sz w:val="28"/>
          <w:szCs w:val="28"/>
        </w:rPr>
        <w:t xml:space="preserve">-   Каков её домик? Чем он необычен? </w:t>
      </w:r>
      <w:r w:rsidRPr="00511994">
        <w:rPr>
          <w:rFonts w:ascii="Times New Roman" w:hAnsi="Times New Roman" w:cs="Times New Roman"/>
          <w:i/>
          <w:iCs/>
          <w:color w:val="000000"/>
          <w:sz w:val="28"/>
          <w:szCs w:val="28"/>
        </w:rPr>
        <w:t>(примеры из текста)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Часто избушка окружена частоколом из человеческих костей, черепов,  а вместо засова у неё – человеческая нога, вместо запоров – руки, а вместо замка – рот с острыми зубами. Всё это тоже указывает на принадлежность её к  иному миру - миру мёртвых.  Баба-Яга внутри такой избушки представлялась как бы живым мертвецом – она неподвижно лежала и не видела пришедшего из мира живых человека.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i/>
          <w:iCs/>
          <w:color w:val="000000"/>
          <w:sz w:val="28"/>
          <w:szCs w:val="28"/>
        </w:rPr>
      </w:pPr>
      <w:r w:rsidRPr="00511994">
        <w:rPr>
          <w:rFonts w:ascii="Times New Roman" w:hAnsi="Times New Roman" w:cs="Times New Roman"/>
          <w:color w:val="000000"/>
          <w:sz w:val="28"/>
          <w:szCs w:val="28"/>
        </w:rPr>
        <w:t>-   Как попасть в домик бабы-яги?</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Избушка стоит на какой-то невидимой грани, через которую герой никак не может перешагнуть. Попасть в иное царство можно только через избушку, а для этого её надо повернуть. Войти в неё можно, только если знаешь заветные слова или если «маслицем подмажешь».</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lastRenderedPageBreak/>
        <w:t>-   Как выглядит Баба - Яга в сказках? Подтвердите примерами  из текста.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Как передвигается баба-яга? Почему?</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Костяная нога бабы-яги тоже указывает на связь её с миром мёртвых. Из-за костяной ноги баба-яга никогда не ходит: она летает в ступе или лежит как мёртвая.</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i/>
          <w:iCs/>
          <w:color w:val="000000"/>
          <w:sz w:val="28"/>
          <w:szCs w:val="28"/>
        </w:rPr>
        <w:t xml:space="preserve">-   </w:t>
      </w:r>
      <w:r w:rsidRPr="00511994">
        <w:rPr>
          <w:rFonts w:ascii="Times New Roman" w:hAnsi="Times New Roman" w:cs="Times New Roman"/>
          <w:color w:val="000000"/>
          <w:sz w:val="28"/>
          <w:szCs w:val="28"/>
        </w:rPr>
        <w:t>Кто ей помогает?</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Яга – хозяйка зверей, причём, чаще всего лесных. Она имеет над ними неограниченную власть. Иногда ей подчиняются и ветры.</w:t>
      </w:r>
    </w:p>
    <w:p w:rsidR="009D56A9" w:rsidRPr="00511994" w:rsidRDefault="009D56A9" w:rsidP="00D77885">
      <w:pPr>
        <w:spacing w:line="360" w:lineRule="auto"/>
        <w:ind w:firstLine="709"/>
        <w:rPr>
          <w:rFonts w:ascii="Times New Roman" w:hAnsi="Times New Roman" w:cs="Times New Roman"/>
          <w:i/>
          <w:iCs/>
          <w:color w:val="000000"/>
          <w:sz w:val="28"/>
          <w:szCs w:val="28"/>
        </w:rPr>
      </w:pPr>
      <w:r w:rsidRPr="00511994">
        <w:rPr>
          <w:rFonts w:ascii="Times New Roman" w:hAnsi="Times New Roman" w:cs="Times New Roman"/>
          <w:color w:val="000000"/>
          <w:sz w:val="28"/>
          <w:szCs w:val="28"/>
        </w:rPr>
        <w:t>-   Как она встречает гостей?</w:t>
      </w:r>
      <w:r w:rsidRPr="00511994">
        <w:rPr>
          <w:rFonts w:ascii="Times New Roman" w:hAnsi="Times New Roman" w:cs="Times New Roman"/>
          <w:i/>
          <w:iCs/>
          <w:color w:val="000000"/>
          <w:sz w:val="28"/>
          <w:szCs w:val="28"/>
        </w:rPr>
        <w:t xml:space="preserve">  (примеры из текста)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О прибытии человека она узнаёт по запаху – человеческому запаху, который неприятен мёртвым.</w:t>
      </w:r>
    </w:p>
    <w:p w:rsidR="009D56A9" w:rsidRPr="00511994" w:rsidRDefault="009D56A9" w:rsidP="00D77885">
      <w:pPr>
        <w:spacing w:line="360" w:lineRule="auto"/>
        <w:ind w:firstLine="709"/>
        <w:rPr>
          <w:rFonts w:ascii="Times New Roman" w:hAnsi="Times New Roman" w:cs="Times New Roman"/>
          <w:i/>
          <w:iCs/>
          <w:color w:val="000000"/>
          <w:sz w:val="28"/>
          <w:szCs w:val="28"/>
        </w:rPr>
      </w:pPr>
      <w:r w:rsidRPr="00511994">
        <w:rPr>
          <w:rFonts w:ascii="Times New Roman" w:hAnsi="Times New Roman" w:cs="Times New Roman"/>
          <w:color w:val="000000"/>
          <w:sz w:val="28"/>
          <w:szCs w:val="28"/>
        </w:rPr>
        <w:t>-   Как ведут себя герои, попав в избушку?</w:t>
      </w:r>
      <w:r w:rsidRPr="00511994">
        <w:rPr>
          <w:rFonts w:ascii="Times New Roman" w:hAnsi="Times New Roman" w:cs="Times New Roman"/>
          <w:i/>
          <w:iCs/>
          <w:color w:val="000000"/>
          <w:sz w:val="28"/>
          <w:szCs w:val="28"/>
        </w:rPr>
        <w:t xml:space="preserve">  (примеры из текста)</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Так герой отправляется в иной мир, то он должен к нему приобщиться. Для </w:t>
      </w:r>
      <w:proofErr w:type="gramStart"/>
      <w:r w:rsidRPr="00511994">
        <w:rPr>
          <w:rFonts w:ascii="Times New Roman" w:hAnsi="Times New Roman" w:cs="Times New Roman"/>
          <w:sz w:val="28"/>
          <w:szCs w:val="28"/>
        </w:rPr>
        <w:t>этого</w:t>
      </w:r>
      <w:proofErr w:type="gramEnd"/>
      <w:r w:rsidRPr="00511994">
        <w:rPr>
          <w:rFonts w:ascii="Times New Roman" w:hAnsi="Times New Roman" w:cs="Times New Roman"/>
          <w:sz w:val="28"/>
          <w:szCs w:val="28"/>
        </w:rPr>
        <w:t xml:space="preserve"> как правило он просит бабу-ягу накормить его и в бане попарить.  Требуя еды. Герой показывает, что он не боится этой пищи, что он имеет право на неё, что он «настоящий». Отведав пищи мёртвых, он способен пройти в иное царство.</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 Именно предки, по представлению древних людей, владели волшебными способностями, которые необходимы потомкам, чтобы достичь желанной цели.</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Какая она злая или добрая? Приведите примеры.</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Баба-Яга – неоднозначный персонаж. Чаще всего она отрицательная героиня, но иногда помогает положительным героям.</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Баба-яга  охраняет вход в  царство мёртвых. А героям задаёт разные задачи, чтобы пропустить их дальше. И если герой справляется. То она помогает ему следовать дальше, награждая его волшебными предметами, волшебной силой или знаниями, т.е. одаривает его. Поэтому в таких сказках яга-дарительница. </w:t>
      </w:r>
    </w:p>
    <w:p w:rsidR="009D56A9" w:rsidRPr="00511994" w:rsidRDefault="009D56A9" w:rsidP="00D77885">
      <w:p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lastRenderedPageBreak/>
        <w:t xml:space="preserve">В других сказках она похищает детей, хочет их изжарить, съесть,  но дети чаще всего спасаются чудесным образом. В этих сказках – Яга </w:t>
      </w:r>
      <w:proofErr w:type="gramStart"/>
      <w:r w:rsidRPr="00511994">
        <w:rPr>
          <w:rFonts w:ascii="Times New Roman" w:hAnsi="Times New Roman" w:cs="Times New Roman"/>
          <w:sz w:val="28"/>
          <w:szCs w:val="28"/>
        </w:rPr>
        <w:t>–п</w:t>
      </w:r>
      <w:proofErr w:type="gramEnd"/>
      <w:r w:rsidRPr="00511994">
        <w:rPr>
          <w:rFonts w:ascii="Times New Roman" w:hAnsi="Times New Roman" w:cs="Times New Roman"/>
          <w:sz w:val="28"/>
          <w:szCs w:val="28"/>
        </w:rPr>
        <w:t xml:space="preserve">охитительница. </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b/>
          <w:bCs/>
          <w:color w:val="000000"/>
          <w:sz w:val="28"/>
          <w:szCs w:val="28"/>
        </w:rPr>
      </w:pPr>
      <w:r w:rsidRPr="00511994">
        <w:rPr>
          <w:rFonts w:ascii="Times New Roman" w:hAnsi="Times New Roman" w:cs="Times New Roman"/>
          <w:b/>
          <w:bCs/>
          <w:color w:val="000000"/>
          <w:sz w:val="28"/>
          <w:szCs w:val="28"/>
        </w:rPr>
        <w:t xml:space="preserve"> Работа с текстом </w:t>
      </w:r>
      <w:proofErr w:type="gramStart"/>
      <w:r w:rsidRPr="00511994">
        <w:rPr>
          <w:rFonts w:ascii="Times New Roman" w:hAnsi="Times New Roman" w:cs="Times New Roman"/>
          <w:b/>
          <w:bCs/>
          <w:color w:val="000000"/>
          <w:sz w:val="28"/>
          <w:szCs w:val="28"/>
        </w:rPr>
        <w:t xml:space="preserve">( </w:t>
      </w:r>
      <w:proofErr w:type="gramEnd"/>
      <w:r w:rsidRPr="00511994">
        <w:rPr>
          <w:rFonts w:ascii="Times New Roman" w:hAnsi="Times New Roman" w:cs="Times New Roman"/>
          <w:b/>
          <w:bCs/>
          <w:color w:val="000000"/>
          <w:sz w:val="28"/>
          <w:szCs w:val="28"/>
        </w:rPr>
        <w:t>в тетради)</w:t>
      </w:r>
    </w:p>
    <w:p w:rsidR="009D56A9" w:rsidRPr="00511994" w:rsidRDefault="009D56A9" w:rsidP="00D77885">
      <w:pPr>
        <w:pStyle w:val="a3"/>
        <w:shd w:val="clear" w:color="auto" w:fill="FFFFFF"/>
        <w:spacing w:line="360" w:lineRule="auto"/>
        <w:ind w:left="765" w:firstLine="709"/>
        <w:jc w:val="both"/>
        <w:rPr>
          <w:rFonts w:ascii="Times New Roman" w:hAnsi="Times New Roman" w:cs="Times New Roman"/>
          <w:sz w:val="28"/>
          <w:szCs w:val="28"/>
        </w:rPr>
      </w:pPr>
      <w:r w:rsidRPr="00511994">
        <w:rPr>
          <w:rFonts w:ascii="Times New Roman" w:hAnsi="Times New Roman" w:cs="Times New Roman"/>
          <w:color w:val="000000"/>
          <w:sz w:val="28"/>
          <w:szCs w:val="28"/>
        </w:rPr>
        <w:t>В русских сказках есть несколько типов Яги: Яга-дарительница, к ней приходит герой, она его выспрашивает и герой получает от Яги богатые дары; другой тип - Яга – похитительница, она похищает детей, пытается изжарить, после чего следует бегство и спасение;</w:t>
      </w:r>
      <w:r w:rsidRPr="00511994">
        <w:rPr>
          <w:rFonts w:ascii="Times New Roman" w:hAnsi="Times New Roman" w:cs="Times New Roman"/>
          <w:sz w:val="28"/>
          <w:szCs w:val="28"/>
        </w:rPr>
        <w:t xml:space="preserve"> </w:t>
      </w:r>
      <w:r w:rsidRPr="00511994">
        <w:rPr>
          <w:rFonts w:ascii="Times New Roman" w:hAnsi="Times New Roman" w:cs="Times New Roman"/>
          <w:color w:val="000000"/>
          <w:sz w:val="28"/>
          <w:szCs w:val="28"/>
        </w:rPr>
        <w:t>третий тип - Яга – воительница, она прилетает к героям в избушку</w:t>
      </w:r>
      <w:r w:rsidRPr="00511994">
        <w:rPr>
          <w:rFonts w:ascii="Times New Roman" w:hAnsi="Times New Roman" w:cs="Times New Roman"/>
          <w:sz w:val="28"/>
          <w:szCs w:val="28"/>
        </w:rPr>
        <w:t xml:space="preserve"> и сражается с ними</w:t>
      </w:r>
      <w:r w:rsidRPr="00511994">
        <w:rPr>
          <w:rFonts w:ascii="Times New Roman" w:hAnsi="Times New Roman" w:cs="Times New Roman"/>
          <w:color w:val="000000"/>
          <w:sz w:val="28"/>
          <w:szCs w:val="28"/>
        </w:rPr>
        <w:t>.</w:t>
      </w:r>
    </w:p>
    <w:p w:rsidR="009D56A9" w:rsidRPr="00511994" w:rsidRDefault="009D56A9" w:rsidP="00D77885">
      <w:pPr>
        <w:pStyle w:val="a3"/>
        <w:shd w:val="clear" w:color="auto" w:fill="FFFFFF"/>
        <w:spacing w:line="360" w:lineRule="auto"/>
        <w:ind w:left="765" w:firstLine="709"/>
        <w:jc w:val="both"/>
        <w:rPr>
          <w:rFonts w:ascii="Times New Roman" w:hAnsi="Times New Roman" w:cs="Times New Roman"/>
          <w:sz w:val="28"/>
          <w:szCs w:val="28"/>
        </w:rPr>
      </w:pPr>
      <w:r w:rsidRPr="00511994">
        <w:rPr>
          <w:rFonts w:ascii="Times New Roman" w:hAnsi="Times New Roman" w:cs="Times New Roman"/>
          <w:color w:val="000000"/>
          <w:sz w:val="28"/>
          <w:szCs w:val="28"/>
        </w:rPr>
        <w:t>Яга связана с царством мёртвых. Постоянное место жительства у Яги - лес, где обязательно оказывается герой, и там начинаются его приключения.</w:t>
      </w:r>
    </w:p>
    <w:p w:rsidR="009D56A9" w:rsidRPr="00511994" w:rsidRDefault="009D56A9" w:rsidP="00D77885">
      <w:pPr>
        <w:pStyle w:val="a3"/>
        <w:shd w:val="clear" w:color="auto" w:fill="FFFFFF"/>
        <w:spacing w:line="360" w:lineRule="auto"/>
        <w:ind w:left="765" w:firstLine="709"/>
        <w:jc w:val="both"/>
        <w:rPr>
          <w:rFonts w:ascii="Times New Roman" w:hAnsi="Times New Roman" w:cs="Times New Roman"/>
          <w:color w:val="000000"/>
          <w:sz w:val="28"/>
          <w:szCs w:val="28"/>
        </w:rPr>
      </w:pPr>
      <w:r w:rsidRPr="00511994">
        <w:rPr>
          <w:rFonts w:ascii="Times New Roman" w:hAnsi="Times New Roman" w:cs="Times New Roman"/>
          <w:color w:val="000000"/>
          <w:sz w:val="28"/>
          <w:szCs w:val="28"/>
        </w:rPr>
        <w:t>В лесу стоит избушка на курьих ножках. Избушка стоит на какой-то видимой или невидимой грани, через которую герой никак не может перешагнуть. Попасть на эту грань можно только через эту избушку. Для этого её надо повернуть, так как избушка открытой стороной обращена к тридесятому царству, закрытой - к царству доступному Ивану. Эта избушка - сторожевая застава. За черту он попадёт не раньше, чем будет, подвергнут допросу и испытанию. Яга поставлена стеречь эту границу, охраняет вход в царство смерти.</w:t>
      </w:r>
    </w:p>
    <w:p w:rsidR="009D56A9" w:rsidRPr="00511994" w:rsidRDefault="009D56A9" w:rsidP="00D77885">
      <w:pPr>
        <w:pStyle w:val="a3"/>
        <w:shd w:val="clear" w:color="auto" w:fill="FFFFFF"/>
        <w:autoSpaceDE w:val="0"/>
        <w:autoSpaceDN w:val="0"/>
        <w:adjustRightInd w:val="0"/>
        <w:spacing w:line="360" w:lineRule="auto"/>
        <w:ind w:left="765" w:firstLine="709"/>
        <w:rPr>
          <w:rFonts w:ascii="Times New Roman" w:hAnsi="Times New Roman" w:cs="Times New Roman"/>
          <w:sz w:val="28"/>
          <w:szCs w:val="28"/>
        </w:rPr>
      </w:pPr>
    </w:p>
    <w:p w:rsidR="009D56A9" w:rsidRPr="00511994" w:rsidRDefault="009D56A9" w:rsidP="00D77885">
      <w:pPr>
        <w:pStyle w:val="a3"/>
        <w:shd w:val="clear" w:color="auto" w:fill="FFFFFF"/>
        <w:autoSpaceDE w:val="0"/>
        <w:autoSpaceDN w:val="0"/>
        <w:adjustRightInd w:val="0"/>
        <w:spacing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3. Слово сказителя о Бабе-Яге.</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b/>
          <w:bCs/>
          <w:color w:val="000000"/>
          <w:sz w:val="28"/>
          <w:szCs w:val="28"/>
        </w:rPr>
      </w:pPr>
      <w:r w:rsidRPr="00511994">
        <w:rPr>
          <w:rFonts w:ascii="Times New Roman" w:hAnsi="Times New Roman" w:cs="Times New Roman"/>
          <w:b/>
          <w:bCs/>
          <w:color w:val="000000"/>
          <w:sz w:val="28"/>
          <w:szCs w:val="28"/>
        </w:rPr>
        <w:t>Игра «Баба-Яга».</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b/>
          <w:bCs/>
          <w:color w:val="000000"/>
          <w:sz w:val="28"/>
          <w:szCs w:val="28"/>
        </w:rPr>
      </w:pPr>
      <w:r w:rsidRPr="00511994">
        <w:rPr>
          <w:rFonts w:ascii="Times New Roman" w:hAnsi="Times New Roman" w:cs="Times New Roman"/>
          <w:b/>
          <w:bCs/>
          <w:color w:val="000000"/>
          <w:sz w:val="28"/>
          <w:szCs w:val="28"/>
        </w:rPr>
        <w:t xml:space="preserve"> Просмотр отрывка из мультфильма «</w:t>
      </w:r>
      <w:proofErr w:type="spellStart"/>
      <w:r w:rsidRPr="00511994">
        <w:rPr>
          <w:rFonts w:ascii="Times New Roman" w:hAnsi="Times New Roman" w:cs="Times New Roman"/>
          <w:b/>
          <w:bCs/>
          <w:color w:val="000000"/>
          <w:sz w:val="28"/>
          <w:szCs w:val="28"/>
        </w:rPr>
        <w:t>Ивашко</w:t>
      </w:r>
      <w:proofErr w:type="spellEnd"/>
      <w:r w:rsidRPr="00511994">
        <w:rPr>
          <w:rFonts w:ascii="Times New Roman" w:hAnsi="Times New Roman" w:cs="Times New Roman"/>
          <w:b/>
          <w:bCs/>
          <w:color w:val="000000"/>
          <w:sz w:val="28"/>
          <w:szCs w:val="28"/>
        </w:rPr>
        <w:t xml:space="preserve"> и Баба-Яга».</w:t>
      </w:r>
    </w:p>
    <w:p w:rsidR="009D56A9" w:rsidRPr="00511994" w:rsidRDefault="009D56A9" w:rsidP="00D77885">
      <w:pPr>
        <w:pStyle w:val="a3"/>
        <w:shd w:val="clear" w:color="auto" w:fill="FFFFFF"/>
        <w:autoSpaceDE w:val="0"/>
        <w:autoSpaceDN w:val="0"/>
        <w:adjustRightInd w:val="0"/>
        <w:spacing w:line="360" w:lineRule="auto"/>
        <w:ind w:left="765"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Определить роль Бабы-Яги.</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b/>
          <w:bCs/>
          <w:color w:val="000000"/>
          <w:sz w:val="28"/>
          <w:szCs w:val="28"/>
        </w:rPr>
        <w:t>Обобщение.</w:t>
      </w:r>
    </w:p>
    <w:p w:rsidR="009D56A9" w:rsidRPr="00511994" w:rsidRDefault="009D56A9" w:rsidP="00D77885">
      <w:pPr>
        <w:pStyle w:val="a3"/>
        <w:shd w:val="clear" w:color="auto" w:fill="FFFFFF"/>
        <w:autoSpaceDE w:val="0"/>
        <w:autoSpaceDN w:val="0"/>
        <w:adjustRightInd w:val="0"/>
        <w:spacing w:line="360" w:lineRule="auto"/>
        <w:ind w:left="765" w:firstLine="709"/>
        <w:rPr>
          <w:rFonts w:ascii="Times New Roman" w:hAnsi="Times New Roman" w:cs="Times New Roman"/>
          <w:color w:val="000000"/>
          <w:sz w:val="28"/>
          <w:szCs w:val="28"/>
        </w:rPr>
      </w:pPr>
      <w:r w:rsidRPr="00511994">
        <w:rPr>
          <w:rFonts w:ascii="Times New Roman" w:hAnsi="Times New Roman" w:cs="Times New Roman"/>
          <w:color w:val="000000"/>
          <w:sz w:val="28"/>
          <w:szCs w:val="28"/>
        </w:rPr>
        <w:t>-   Какая Яга бывает в сказках? (типы Яги)</w:t>
      </w:r>
    </w:p>
    <w:p w:rsidR="009D56A9" w:rsidRPr="00511994" w:rsidRDefault="009D56A9" w:rsidP="00D77885">
      <w:pPr>
        <w:pStyle w:val="a3"/>
        <w:numPr>
          <w:ilvl w:val="0"/>
          <w:numId w:val="2"/>
        </w:num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color w:val="000000"/>
          <w:sz w:val="28"/>
          <w:szCs w:val="28"/>
        </w:rPr>
        <w:t xml:space="preserve">Баба-Яга – первоначально – положительный персонаж  древней русской мифологии, прародительница рода, хранительница его жизненного </w:t>
      </w:r>
      <w:r w:rsidRPr="00511994">
        <w:rPr>
          <w:rFonts w:ascii="Times New Roman" w:hAnsi="Times New Roman" w:cs="Times New Roman"/>
          <w:color w:val="000000"/>
          <w:sz w:val="28"/>
          <w:szCs w:val="28"/>
        </w:rPr>
        <w:lastRenderedPageBreak/>
        <w:t xml:space="preserve">уклада, его обычаев и традиций, присматривавшая при этом и за подрастающим поколением. Одна из наиболее </w:t>
      </w:r>
      <w:proofErr w:type="gramStart"/>
      <w:r w:rsidRPr="00511994">
        <w:rPr>
          <w:rFonts w:ascii="Times New Roman" w:hAnsi="Times New Roman" w:cs="Times New Roman"/>
          <w:color w:val="000000"/>
          <w:sz w:val="28"/>
          <w:szCs w:val="28"/>
        </w:rPr>
        <w:t>значимых</w:t>
      </w:r>
      <w:proofErr w:type="gramEnd"/>
      <w:r w:rsidRPr="00511994">
        <w:rPr>
          <w:rFonts w:ascii="Times New Roman" w:hAnsi="Times New Roman" w:cs="Times New Roman"/>
          <w:color w:val="000000"/>
          <w:sz w:val="28"/>
          <w:szCs w:val="28"/>
        </w:rPr>
        <w:t xml:space="preserve"> </w:t>
      </w:r>
      <w:proofErr w:type="spellStart"/>
      <w:r w:rsidRPr="00511994">
        <w:rPr>
          <w:rFonts w:ascii="Times New Roman" w:hAnsi="Times New Roman" w:cs="Times New Roman"/>
          <w:color w:val="000000"/>
          <w:sz w:val="28"/>
          <w:szCs w:val="28"/>
        </w:rPr>
        <w:t>берегинь</w:t>
      </w:r>
      <w:proofErr w:type="spellEnd"/>
      <w:r w:rsidRPr="00511994">
        <w:rPr>
          <w:rFonts w:ascii="Times New Roman" w:hAnsi="Times New Roman" w:cs="Times New Roman"/>
          <w:color w:val="000000"/>
          <w:sz w:val="28"/>
          <w:szCs w:val="28"/>
        </w:rPr>
        <w:t xml:space="preserve">. Но по мере распространения христианства на Руси Бабе-яге, как и другим богам языческого мировоззрения, всё в большей мере приписываются отрицательные черты и намерения. Из </w:t>
      </w:r>
      <w:proofErr w:type="spellStart"/>
      <w:r w:rsidRPr="00511994">
        <w:rPr>
          <w:rFonts w:ascii="Times New Roman" w:hAnsi="Times New Roman" w:cs="Times New Roman"/>
          <w:color w:val="000000"/>
          <w:sz w:val="28"/>
          <w:szCs w:val="28"/>
        </w:rPr>
        <w:t>берегини</w:t>
      </w:r>
      <w:proofErr w:type="spellEnd"/>
      <w:r w:rsidRPr="00511994">
        <w:rPr>
          <w:rFonts w:ascii="Times New Roman" w:hAnsi="Times New Roman" w:cs="Times New Roman"/>
          <w:color w:val="000000"/>
          <w:sz w:val="28"/>
          <w:szCs w:val="28"/>
        </w:rPr>
        <w:t xml:space="preserve"> она трансформировалась в </w:t>
      </w:r>
      <w:proofErr w:type="gramStart"/>
      <w:r w:rsidRPr="00511994">
        <w:rPr>
          <w:rFonts w:ascii="Times New Roman" w:hAnsi="Times New Roman" w:cs="Times New Roman"/>
          <w:color w:val="000000"/>
          <w:sz w:val="28"/>
          <w:szCs w:val="28"/>
        </w:rPr>
        <w:t>гнусную</w:t>
      </w:r>
      <w:proofErr w:type="gramEnd"/>
      <w:r w:rsidRPr="00511994">
        <w:rPr>
          <w:rFonts w:ascii="Times New Roman" w:hAnsi="Times New Roman" w:cs="Times New Roman"/>
          <w:color w:val="000000"/>
          <w:sz w:val="28"/>
          <w:szCs w:val="28"/>
        </w:rPr>
        <w:t xml:space="preserve"> зловредную старуху, которая пытается съесть сказочных героев. </w:t>
      </w:r>
      <w:proofErr w:type="gramStart"/>
      <w:r w:rsidRPr="00511994">
        <w:rPr>
          <w:rFonts w:ascii="Times New Roman" w:hAnsi="Times New Roman" w:cs="Times New Roman"/>
          <w:color w:val="000000"/>
          <w:sz w:val="28"/>
          <w:szCs w:val="28"/>
        </w:rPr>
        <w:t>Но</w:t>
      </w:r>
      <w:proofErr w:type="gramEnd"/>
      <w:r w:rsidRPr="00511994">
        <w:rPr>
          <w:rFonts w:ascii="Times New Roman" w:hAnsi="Times New Roman" w:cs="Times New Roman"/>
          <w:color w:val="000000"/>
          <w:sz w:val="28"/>
          <w:szCs w:val="28"/>
        </w:rPr>
        <w:t xml:space="preserve"> несмотря на всё её коварство, она так никого и не съедает, т.е. остаётся влияние прежних представлений о </w:t>
      </w:r>
      <w:proofErr w:type="spellStart"/>
      <w:r w:rsidRPr="00511994">
        <w:rPr>
          <w:rFonts w:ascii="Times New Roman" w:hAnsi="Times New Roman" w:cs="Times New Roman"/>
          <w:color w:val="000000"/>
          <w:sz w:val="28"/>
          <w:szCs w:val="28"/>
        </w:rPr>
        <w:t>Бабе-берегине</w:t>
      </w:r>
      <w:proofErr w:type="spellEnd"/>
      <w:r w:rsidRPr="00511994">
        <w:rPr>
          <w:rFonts w:ascii="Times New Roman" w:hAnsi="Times New Roman" w:cs="Times New Roman"/>
          <w:color w:val="000000"/>
          <w:sz w:val="28"/>
          <w:szCs w:val="28"/>
        </w:rPr>
        <w:t xml:space="preserve">, черты характера которой и определяются её основным предназначением – </w:t>
      </w:r>
      <w:proofErr w:type="spellStart"/>
      <w:r w:rsidRPr="00511994">
        <w:rPr>
          <w:rFonts w:ascii="Times New Roman" w:hAnsi="Times New Roman" w:cs="Times New Roman"/>
          <w:color w:val="000000"/>
          <w:sz w:val="28"/>
          <w:szCs w:val="28"/>
        </w:rPr>
        <w:t>Берегиня</w:t>
      </w:r>
      <w:proofErr w:type="spellEnd"/>
      <w:r w:rsidRPr="00511994">
        <w:rPr>
          <w:rFonts w:ascii="Times New Roman" w:hAnsi="Times New Roman" w:cs="Times New Roman"/>
          <w:color w:val="000000"/>
          <w:sz w:val="28"/>
          <w:szCs w:val="28"/>
        </w:rPr>
        <w:t>.</w:t>
      </w:r>
    </w:p>
    <w:p w:rsidR="009D56A9" w:rsidRPr="00511994" w:rsidRDefault="009D56A9" w:rsidP="00D77885">
      <w:pPr>
        <w:pStyle w:val="a3"/>
        <w:shd w:val="clear" w:color="auto" w:fill="FFFFFF"/>
        <w:autoSpaceDE w:val="0"/>
        <w:autoSpaceDN w:val="0"/>
        <w:adjustRightInd w:val="0"/>
        <w:spacing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 xml:space="preserve">Аналогично строится работа и по изучению былинных богатырей. </w:t>
      </w:r>
    </w:p>
    <w:p w:rsidR="009D56A9" w:rsidRPr="00511994" w:rsidRDefault="009D56A9" w:rsidP="00D77885">
      <w:pPr>
        <w:pStyle w:val="a3"/>
        <w:numPr>
          <w:ilvl w:val="0"/>
          <w:numId w:val="4"/>
        </w:numPr>
        <w:shd w:val="clear" w:color="auto" w:fill="FFFFFF"/>
        <w:autoSpaceDE w:val="0"/>
        <w:autoSpaceDN w:val="0"/>
        <w:adjustRightInd w:val="0"/>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Предварительное прочтение былин с целью акцентирования внимания на чертах характера былинных богатырей.</w:t>
      </w:r>
    </w:p>
    <w:p w:rsidR="009D56A9" w:rsidRPr="00511994" w:rsidRDefault="009D56A9" w:rsidP="00D77885">
      <w:pPr>
        <w:numPr>
          <w:ilvl w:val="0"/>
          <w:numId w:val="10"/>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Как правило, на таких уроках используется приём театрализации: приходит сказитель-былинщик, который помогает мысленно перенестись в другую реальность. Сказители исполняют отрывки из былинных  песен, загадывают загадки, ведут беседу с классом. </w:t>
      </w:r>
    </w:p>
    <w:p w:rsidR="009D56A9" w:rsidRPr="00511994" w:rsidRDefault="00BE08DF" w:rsidP="00D77885">
      <w:pPr>
        <w:spacing w:after="0" w:line="360" w:lineRule="auto"/>
        <w:ind w:left="720" w:firstLine="709"/>
        <w:rPr>
          <w:rFonts w:ascii="Times New Roman" w:hAnsi="Times New Roman" w:cs="Times New Roman"/>
          <w:b/>
          <w:bCs/>
          <w:sz w:val="28"/>
          <w:szCs w:val="28"/>
        </w:rPr>
      </w:pPr>
      <w:r>
        <w:rPr>
          <w:rFonts w:ascii="Times New Roman" w:hAnsi="Times New Roman" w:cs="Times New Roman"/>
          <w:b/>
          <w:bCs/>
          <w:sz w:val="28"/>
          <w:szCs w:val="28"/>
        </w:rPr>
        <w:t>Подготовленные дети разыгрывают миниатюры, например…</w:t>
      </w:r>
    </w:p>
    <w:p w:rsidR="009D56A9" w:rsidRPr="00511994" w:rsidRDefault="009D56A9" w:rsidP="00D77885">
      <w:pPr>
        <w:numPr>
          <w:ilvl w:val="0"/>
          <w:numId w:val="10"/>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Я – крестьянский сын, старый казак из города Мурома, села Карачарова. С младых лет я не мог ходить, пока меня странники-калики на ноги не поставили.</w:t>
      </w:r>
      <w:r w:rsidRPr="00511994">
        <w:rPr>
          <w:rFonts w:ascii="Times New Roman" w:hAnsi="Times New Roman" w:cs="Times New Roman"/>
          <w:b/>
          <w:bCs/>
          <w:sz w:val="28"/>
          <w:szCs w:val="28"/>
        </w:rPr>
        <w:t xml:space="preserve"> Илья Муромец.</w:t>
      </w:r>
      <w:r w:rsidRPr="00511994">
        <w:rPr>
          <w:rFonts w:ascii="Times New Roman" w:hAnsi="Times New Roman" w:cs="Times New Roman"/>
          <w:sz w:val="28"/>
          <w:szCs w:val="28"/>
        </w:rPr>
        <w:t xml:space="preserve"> </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Я – гусляр и хороший игрок из Рязани. С двенадцати годов не было мне равных в поединке кулачном.</w:t>
      </w:r>
      <w:r w:rsidRPr="00511994">
        <w:rPr>
          <w:rFonts w:ascii="Times New Roman" w:hAnsi="Times New Roman" w:cs="Times New Roman"/>
          <w:b/>
          <w:bCs/>
          <w:sz w:val="28"/>
          <w:szCs w:val="28"/>
        </w:rPr>
        <w:t xml:space="preserve"> Добрыня Никитич.</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Я – богатырь из города Ростова, сын попа Леонтия Ростовского, победил </w:t>
      </w:r>
      <w:proofErr w:type="spellStart"/>
      <w:r w:rsidRPr="00511994">
        <w:rPr>
          <w:rFonts w:ascii="Times New Roman" w:hAnsi="Times New Roman" w:cs="Times New Roman"/>
          <w:sz w:val="28"/>
          <w:szCs w:val="28"/>
        </w:rPr>
        <w:t>Тугарина</w:t>
      </w:r>
      <w:proofErr w:type="spellEnd"/>
      <w:r w:rsidRPr="00511994">
        <w:rPr>
          <w:rFonts w:ascii="Times New Roman" w:hAnsi="Times New Roman" w:cs="Times New Roman"/>
          <w:sz w:val="28"/>
          <w:szCs w:val="28"/>
        </w:rPr>
        <w:t xml:space="preserve"> </w:t>
      </w:r>
      <w:proofErr w:type="spellStart"/>
      <w:r w:rsidRPr="00511994">
        <w:rPr>
          <w:rFonts w:ascii="Times New Roman" w:hAnsi="Times New Roman" w:cs="Times New Roman"/>
          <w:sz w:val="28"/>
          <w:szCs w:val="28"/>
        </w:rPr>
        <w:t>Змеевича</w:t>
      </w:r>
      <w:proofErr w:type="spellEnd"/>
      <w:r w:rsidRPr="00511994">
        <w:rPr>
          <w:rFonts w:ascii="Times New Roman" w:hAnsi="Times New Roman" w:cs="Times New Roman"/>
          <w:sz w:val="28"/>
          <w:szCs w:val="28"/>
        </w:rPr>
        <w:t>.</w:t>
      </w:r>
      <w:r w:rsidRPr="00511994">
        <w:rPr>
          <w:rFonts w:ascii="Times New Roman" w:hAnsi="Times New Roman" w:cs="Times New Roman"/>
          <w:b/>
          <w:bCs/>
          <w:sz w:val="28"/>
          <w:szCs w:val="28"/>
        </w:rPr>
        <w:t xml:space="preserve"> Алёша Попович.</w:t>
      </w:r>
    </w:p>
    <w:p w:rsidR="009D56A9" w:rsidRPr="00511994" w:rsidRDefault="00BE08DF" w:rsidP="00D77885">
      <w:pPr>
        <w:numPr>
          <w:ilvl w:val="0"/>
          <w:numId w:val="4"/>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уроке детям предлагается памятка.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поможет акцентировать внимание на главном. Памятка в себя включает, например, такие вопросы.</w:t>
      </w:r>
    </w:p>
    <w:p w:rsidR="009D56A9" w:rsidRPr="00511994" w:rsidRDefault="009D56A9" w:rsidP="00D77885">
      <w:pPr>
        <w:spacing w:after="0" w:line="360" w:lineRule="auto"/>
        <w:ind w:left="405" w:firstLine="709"/>
        <w:rPr>
          <w:rFonts w:ascii="Times New Roman" w:hAnsi="Times New Roman" w:cs="Times New Roman"/>
          <w:sz w:val="28"/>
          <w:szCs w:val="28"/>
        </w:rPr>
      </w:pPr>
    </w:p>
    <w:p w:rsidR="009D56A9" w:rsidRPr="00511994" w:rsidRDefault="009D56A9" w:rsidP="00D77885">
      <w:pPr>
        <w:numPr>
          <w:ilvl w:val="0"/>
          <w:numId w:val="6"/>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Выясни, что общего в характере каждого из богатырей.</w:t>
      </w:r>
    </w:p>
    <w:p w:rsidR="009D56A9" w:rsidRPr="00511994" w:rsidRDefault="009D56A9" w:rsidP="00D77885">
      <w:pPr>
        <w:numPr>
          <w:ilvl w:val="0"/>
          <w:numId w:val="6"/>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lastRenderedPageBreak/>
        <w:t>Чем необычен каждый из них?</w:t>
      </w:r>
    </w:p>
    <w:p w:rsidR="009D56A9" w:rsidRPr="00511994" w:rsidRDefault="009D56A9" w:rsidP="00D77885">
      <w:pPr>
        <w:numPr>
          <w:ilvl w:val="0"/>
          <w:numId w:val="6"/>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Кем являются богатыри для русского народа?</w:t>
      </w:r>
    </w:p>
    <w:p w:rsidR="009D56A9" w:rsidRPr="00511994" w:rsidRDefault="009D56A9" w:rsidP="00D77885">
      <w:pPr>
        <w:numPr>
          <w:ilvl w:val="0"/>
          <w:numId w:val="6"/>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Заполни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877"/>
        <w:gridCol w:w="2303"/>
        <w:gridCol w:w="2303"/>
      </w:tblGrid>
      <w:tr w:rsidR="009D56A9" w:rsidRPr="00D77885">
        <w:tc>
          <w:tcPr>
            <w:tcW w:w="1728" w:type="dxa"/>
          </w:tcPr>
          <w:p w:rsidR="009D56A9" w:rsidRPr="00D77885" w:rsidRDefault="009D56A9" w:rsidP="00A7725D">
            <w:pPr>
              <w:spacing w:line="240" w:lineRule="auto"/>
              <w:ind w:firstLine="709"/>
              <w:rPr>
                <w:rFonts w:ascii="Times New Roman" w:hAnsi="Times New Roman" w:cs="Times New Roman"/>
                <w:sz w:val="16"/>
                <w:szCs w:val="16"/>
              </w:rPr>
            </w:pPr>
            <w:r w:rsidRPr="00D77885">
              <w:rPr>
                <w:rFonts w:ascii="Times New Roman" w:hAnsi="Times New Roman" w:cs="Times New Roman"/>
                <w:sz w:val="16"/>
                <w:szCs w:val="16"/>
              </w:rPr>
              <w:t>Имя героя.</w:t>
            </w: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val="restart"/>
          </w:tcPr>
          <w:p w:rsidR="009D56A9" w:rsidRPr="00D77885" w:rsidRDefault="009D56A9" w:rsidP="00A7725D">
            <w:pPr>
              <w:spacing w:line="240" w:lineRule="auto"/>
              <w:ind w:firstLine="709"/>
              <w:rPr>
                <w:rFonts w:ascii="Times New Roman" w:hAnsi="Times New Roman" w:cs="Times New Roman"/>
                <w:sz w:val="16"/>
                <w:szCs w:val="16"/>
              </w:rPr>
            </w:pPr>
            <w:r w:rsidRPr="00D77885">
              <w:rPr>
                <w:rFonts w:ascii="Times New Roman" w:hAnsi="Times New Roman" w:cs="Times New Roman"/>
                <w:sz w:val="16"/>
                <w:szCs w:val="16"/>
              </w:rPr>
              <w:t xml:space="preserve">Подвиги героя, </w:t>
            </w:r>
          </w:p>
          <w:p w:rsidR="009D56A9" w:rsidRPr="00D77885" w:rsidRDefault="009D56A9" w:rsidP="00A7725D">
            <w:pPr>
              <w:spacing w:line="240" w:lineRule="auto"/>
              <w:ind w:firstLine="709"/>
              <w:rPr>
                <w:rFonts w:ascii="Times New Roman" w:hAnsi="Times New Roman" w:cs="Times New Roman"/>
                <w:sz w:val="16"/>
                <w:szCs w:val="16"/>
              </w:rPr>
            </w:pPr>
            <w:r w:rsidRPr="00D77885">
              <w:rPr>
                <w:rFonts w:ascii="Times New Roman" w:hAnsi="Times New Roman" w:cs="Times New Roman"/>
                <w:sz w:val="16"/>
                <w:szCs w:val="16"/>
              </w:rPr>
              <w:t>его черты характера.</w:t>
            </w: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r w:rsidR="009D56A9" w:rsidRPr="00D77885">
        <w:trPr>
          <w:cantSplit/>
        </w:trPr>
        <w:tc>
          <w:tcPr>
            <w:tcW w:w="1728" w:type="dxa"/>
            <w:vMerge/>
          </w:tcPr>
          <w:p w:rsidR="009D56A9" w:rsidRPr="00D77885" w:rsidRDefault="009D56A9" w:rsidP="00A7725D">
            <w:pPr>
              <w:spacing w:line="240" w:lineRule="auto"/>
              <w:ind w:firstLine="709"/>
              <w:rPr>
                <w:rFonts w:ascii="Times New Roman" w:hAnsi="Times New Roman" w:cs="Times New Roman"/>
                <w:sz w:val="16"/>
                <w:szCs w:val="16"/>
              </w:rPr>
            </w:pPr>
          </w:p>
        </w:tc>
        <w:tc>
          <w:tcPr>
            <w:tcW w:w="2877"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c>
          <w:tcPr>
            <w:tcW w:w="2303" w:type="dxa"/>
          </w:tcPr>
          <w:p w:rsidR="009D56A9" w:rsidRPr="00D77885" w:rsidRDefault="009D56A9" w:rsidP="00A7725D">
            <w:pPr>
              <w:spacing w:line="240" w:lineRule="auto"/>
              <w:ind w:firstLine="709"/>
              <w:rPr>
                <w:rFonts w:ascii="Times New Roman" w:hAnsi="Times New Roman" w:cs="Times New Roman"/>
                <w:sz w:val="16"/>
                <w:szCs w:val="16"/>
              </w:rPr>
            </w:pPr>
          </w:p>
        </w:tc>
      </w:tr>
    </w:tbl>
    <w:p w:rsidR="00272255" w:rsidRDefault="00BE08DF" w:rsidP="00272255">
      <w:pPr>
        <w:spacing w:after="0" w:line="360" w:lineRule="auto"/>
        <w:ind w:left="765" w:firstLine="709"/>
        <w:rPr>
          <w:rFonts w:ascii="Times New Roman" w:hAnsi="Times New Roman" w:cs="Times New Roman"/>
          <w:sz w:val="28"/>
          <w:szCs w:val="28"/>
        </w:rPr>
      </w:pPr>
      <w:r>
        <w:rPr>
          <w:rFonts w:ascii="Times New Roman" w:hAnsi="Times New Roman" w:cs="Times New Roman"/>
          <w:sz w:val="28"/>
          <w:szCs w:val="28"/>
        </w:rPr>
        <w:t xml:space="preserve">Таблица заполняется на основе выборочного чтения – дети читают отрывок былины и называют качество, которое проявляет богатырь в данном эпизоде. </w:t>
      </w:r>
      <w:r w:rsidR="00272255">
        <w:rPr>
          <w:rFonts w:ascii="Times New Roman" w:hAnsi="Times New Roman" w:cs="Times New Roman"/>
          <w:sz w:val="28"/>
          <w:szCs w:val="28"/>
        </w:rPr>
        <w:t xml:space="preserve">Затем даётся задание: </w:t>
      </w:r>
    </w:p>
    <w:p w:rsidR="00272255" w:rsidRPr="00511994" w:rsidRDefault="00272255" w:rsidP="0027225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Зачитайте качества, которые повторяются у каждого богатыря.</w:t>
      </w:r>
    </w:p>
    <w:p w:rsidR="00272255" w:rsidRPr="00511994" w:rsidRDefault="00272255" w:rsidP="0027225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 xml:space="preserve">( </w:t>
      </w:r>
      <w:proofErr w:type="gramStart"/>
      <w:r w:rsidRPr="00511994">
        <w:rPr>
          <w:rFonts w:ascii="Times New Roman" w:hAnsi="Times New Roman" w:cs="Times New Roman"/>
          <w:sz w:val="28"/>
          <w:szCs w:val="28"/>
        </w:rPr>
        <w:t>могучий</w:t>
      </w:r>
      <w:proofErr w:type="gramEnd"/>
      <w:r w:rsidRPr="00511994">
        <w:rPr>
          <w:rFonts w:ascii="Times New Roman" w:hAnsi="Times New Roman" w:cs="Times New Roman"/>
          <w:sz w:val="28"/>
          <w:szCs w:val="28"/>
        </w:rPr>
        <w:t>, смелый, ловкий, находчивый, любит родину)</w:t>
      </w:r>
    </w:p>
    <w:p w:rsidR="00272255" w:rsidRPr="00511994" w:rsidRDefault="00272255" w:rsidP="0027225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могли ли быть эти качества у простого русского народа?</w:t>
      </w:r>
    </w:p>
    <w:p w:rsidR="00272255" w:rsidRPr="00511994" w:rsidRDefault="00272255" w:rsidP="0027225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Кто догадался, кто скрывается под обликом этих богатырей</w:t>
      </w:r>
      <w:proofErr w:type="gramStart"/>
      <w:r w:rsidRPr="00511994">
        <w:rPr>
          <w:rFonts w:ascii="Times New Roman" w:hAnsi="Times New Roman" w:cs="Times New Roman"/>
          <w:sz w:val="28"/>
          <w:szCs w:val="28"/>
        </w:rPr>
        <w:t>?(</w:t>
      </w:r>
      <w:proofErr w:type="gramEnd"/>
      <w:r w:rsidRPr="00511994">
        <w:rPr>
          <w:rFonts w:ascii="Times New Roman" w:hAnsi="Times New Roman" w:cs="Times New Roman"/>
          <w:sz w:val="28"/>
          <w:szCs w:val="28"/>
        </w:rPr>
        <w:t xml:space="preserve"> русский народ)</w:t>
      </w:r>
    </w:p>
    <w:p w:rsidR="00272255" w:rsidRDefault="00272255" w:rsidP="00BE08DF">
      <w:pPr>
        <w:spacing w:after="0" w:line="360" w:lineRule="auto"/>
        <w:ind w:left="1429"/>
        <w:rPr>
          <w:rFonts w:ascii="Times New Roman" w:hAnsi="Times New Roman" w:cs="Times New Roman"/>
          <w:sz w:val="28"/>
          <w:szCs w:val="28"/>
        </w:rPr>
      </w:pPr>
      <w:r>
        <w:rPr>
          <w:rFonts w:ascii="Times New Roman" w:hAnsi="Times New Roman" w:cs="Times New Roman"/>
          <w:sz w:val="28"/>
          <w:szCs w:val="28"/>
        </w:rPr>
        <w:t>Сделать свой вывод помогает приём дополнения начатого предложения, например…</w:t>
      </w:r>
    </w:p>
    <w:p w:rsidR="009D56A9" w:rsidRPr="00511994" w:rsidRDefault="009D56A9" w:rsidP="00D77885">
      <w:pPr>
        <w:numPr>
          <w:ilvl w:val="0"/>
          <w:numId w:val="6"/>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Выбери фразу, которая продолжит тему урока, или предложи свою.</w:t>
      </w:r>
    </w:p>
    <w:p w:rsidR="009D56A9" w:rsidRPr="00511994" w:rsidRDefault="009D56A9" w:rsidP="00D77885">
      <w:pPr>
        <w:spacing w:line="360" w:lineRule="auto"/>
        <w:ind w:left="360" w:firstLine="709"/>
        <w:rPr>
          <w:rFonts w:ascii="Times New Roman" w:hAnsi="Times New Roman" w:cs="Times New Roman"/>
          <w:sz w:val="28"/>
          <w:szCs w:val="28"/>
        </w:rPr>
      </w:pPr>
      <w:r w:rsidRPr="00511994">
        <w:rPr>
          <w:rFonts w:ascii="Times New Roman" w:hAnsi="Times New Roman" w:cs="Times New Roman"/>
          <w:sz w:val="28"/>
          <w:szCs w:val="28"/>
        </w:rPr>
        <w:t>Былинные богатыри – это…</w:t>
      </w:r>
    </w:p>
    <w:p w:rsidR="009D56A9" w:rsidRPr="00511994" w:rsidRDefault="009D56A9" w:rsidP="00D77885">
      <w:pPr>
        <w:numPr>
          <w:ilvl w:val="0"/>
          <w:numId w:val="8"/>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Воплощение черт характера русского народа.</w:t>
      </w:r>
    </w:p>
    <w:p w:rsidR="009D56A9" w:rsidRPr="00511994" w:rsidRDefault="009D56A9" w:rsidP="00D77885">
      <w:pPr>
        <w:numPr>
          <w:ilvl w:val="0"/>
          <w:numId w:val="8"/>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Собирательный образ русского народа.</w:t>
      </w:r>
    </w:p>
    <w:p w:rsidR="009D56A9" w:rsidRPr="00511994" w:rsidRDefault="009D56A9" w:rsidP="00D77885">
      <w:pPr>
        <w:numPr>
          <w:ilvl w:val="0"/>
          <w:numId w:val="8"/>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Сказочные персонажи, которые учат любить свою родину.</w:t>
      </w:r>
    </w:p>
    <w:p w:rsidR="009D56A9" w:rsidRPr="00511994" w:rsidRDefault="009D56A9" w:rsidP="00D77885">
      <w:pPr>
        <w:numPr>
          <w:ilvl w:val="0"/>
          <w:numId w:val="8"/>
        </w:numPr>
        <w:pBdr>
          <w:bottom w:val="single" w:sz="4" w:space="1" w:color="auto"/>
        </w:pBd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      </w:t>
      </w:r>
    </w:p>
    <w:p w:rsidR="009D56A9" w:rsidRPr="00511994" w:rsidRDefault="009D56A9" w:rsidP="00D77885">
      <w:pPr>
        <w:spacing w:line="360" w:lineRule="auto"/>
        <w:ind w:firstLine="709"/>
        <w:rPr>
          <w:rFonts w:ascii="Times New Roman" w:hAnsi="Times New Roman" w:cs="Times New Roman"/>
          <w:b/>
          <w:bCs/>
          <w:sz w:val="28"/>
          <w:szCs w:val="28"/>
        </w:rPr>
      </w:pPr>
    </w:p>
    <w:p w:rsidR="009D56A9" w:rsidRPr="00272255" w:rsidRDefault="00272255" w:rsidP="00D77885">
      <w:pPr>
        <w:pStyle w:val="a3"/>
        <w:numPr>
          <w:ilvl w:val="0"/>
          <w:numId w:val="4"/>
        </w:numPr>
        <w:spacing w:after="0" w:line="360" w:lineRule="auto"/>
        <w:ind w:firstLine="709"/>
        <w:rPr>
          <w:rFonts w:ascii="Times New Roman" w:hAnsi="Times New Roman" w:cs="Times New Roman"/>
          <w:sz w:val="28"/>
          <w:szCs w:val="28"/>
        </w:rPr>
      </w:pPr>
      <w:r w:rsidRPr="00272255">
        <w:rPr>
          <w:rFonts w:ascii="Times New Roman" w:hAnsi="Times New Roman" w:cs="Times New Roman"/>
          <w:b/>
          <w:bCs/>
          <w:sz w:val="28"/>
          <w:szCs w:val="28"/>
        </w:rPr>
        <w:t>Учитель обобщает ответы учащихся:</w:t>
      </w:r>
    </w:p>
    <w:p w:rsidR="009D56A9" w:rsidRPr="00511994" w:rsidRDefault="009D56A9" w:rsidP="00272255">
      <w:pPr>
        <w:spacing w:after="0" w:line="360" w:lineRule="auto"/>
        <w:rPr>
          <w:rFonts w:ascii="Times New Roman" w:hAnsi="Times New Roman" w:cs="Times New Roman"/>
          <w:sz w:val="28"/>
          <w:szCs w:val="28"/>
        </w:rPr>
      </w:pPr>
      <w:r w:rsidRPr="00511994">
        <w:rPr>
          <w:rFonts w:ascii="Times New Roman" w:hAnsi="Times New Roman" w:cs="Times New Roman"/>
          <w:b/>
          <w:bCs/>
          <w:sz w:val="28"/>
          <w:szCs w:val="28"/>
        </w:rPr>
        <w:lastRenderedPageBreak/>
        <w:t>Слово учителя</w:t>
      </w:r>
      <w:r w:rsidRPr="00511994">
        <w:rPr>
          <w:rFonts w:ascii="Times New Roman" w:hAnsi="Times New Roman" w:cs="Times New Roman"/>
          <w:sz w:val="28"/>
          <w:szCs w:val="28"/>
        </w:rPr>
        <w:t xml:space="preserve">                   Большинство былин посвящено сражению богатыря с чудищем или вражеской силой. Былинный богатырь, как правило, действует в одиночку, идёт навстречу страшной опасности и всегда побеждает. Эти богатыри – плоть от плоти, кость от кости народной: в их необыкновенных обликах чувствуется биение сердца народного. В них перед нашим взором восстаёт дух русского народа, верящего в свободу Земли Русской, могучего своей самобытностью. Этому народу всё по плечу, нет ничего непосильного. Народ – вот кто был подлинным героем и воителем за русскую землю, образ которого воплощён в русских богатырях.</w:t>
      </w:r>
    </w:p>
    <w:p w:rsidR="009D56A9" w:rsidRPr="00511994"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b/>
          <w:bCs/>
          <w:i/>
          <w:iCs/>
          <w:sz w:val="28"/>
          <w:szCs w:val="28"/>
        </w:rPr>
        <w:t>.</w:t>
      </w:r>
    </w:p>
    <w:p w:rsidR="009D56A9" w:rsidRPr="00511994" w:rsidRDefault="009D56A9" w:rsidP="00D77885">
      <w:pPr>
        <w:numPr>
          <w:ilvl w:val="0"/>
          <w:numId w:val="4"/>
        </w:numPr>
        <w:spacing w:after="0"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 xml:space="preserve">     </w:t>
      </w:r>
      <w:r w:rsidR="00272255">
        <w:rPr>
          <w:rFonts w:ascii="Times New Roman" w:hAnsi="Times New Roman" w:cs="Times New Roman"/>
          <w:sz w:val="28"/>
          <w:szCs w:val="28"/>
        </w:rPr>
        <w:t>Ещё немаловажным этапом работы является</w:t>
      </w:r>
      <w:r w:rsidR="009F73EE">
        <w:rPr>
          <w:rFonts w:ascii="Times New Roman" w:hAnsi="Times New Roman" w:cs="Times New Roman"/>
          <w:sz w:val="28"/>
          <w:szCs w:val="28"/>
        </w:rPr>
        <w:t xml:space="preserve"> </w:t>
      </w:r>
      <w:r w:rsidRPr="00511994">
        <w:rPr>
          <w:rFonts w:ascii="Times New Roman" w:hAnsi="Times New Roman" w:cs="Times New Roman"/>
          <w:sz w:val="28"/>
          <w:szCs w:val="28"/>
        </w:rPr>
        <w:t xml:space="preserve">     </w:t>
      </w:r>
      <w:r w:rsidRPr="00511994">
        <w:rPr>
          <w:rFonts w:ascii="Times New Roman" w:hAnsi="Times New Roman" w:cs="Times New Roman"/>
          <w:b/>
          <w:bCs/>
          <w:i/>
          <w:iCs/>
          <w:sz w:val="28"/>
          <w:szCs w:val="28"/>
        </w:rPr>
        <w:t>Работа по репродукции картины В. Васнецова «Богатыри»</w:t>
      </w:r>
      <w:r w:rsidRPr="00511994">
        <w:rPr>
          <w:rFonts w:ascii="Times New Roman" w:hAnsi="Times New Roman" w:cs="Times New Roman"/>
          <w:sz w:val="28"/>
          <w:szCs w:val="28"/>
        </w:rPr>
        <w:t xml:space="preserve">                              Былинным героям посвящены не только литературные произведения, но полотна художников. </w:t>
      </w:r>
    </w:p>
    <w:p w:rsidR="009D56A9" w:rsidRPr="00511994" w:rsidRDefault="009D56A9" w:rsidP="00D7788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Перед вами репродукция картины Виктора Михайловича Васнецова «Богатыри». Сколько их? Почему?</w:t>
      </w:r>
    </w:p>
    <w:p w:rsidR="009D56A9" w:rsidRPr="00511994" w:rsidRDefault="009D56A9" w:rsidP="00D77885">
      <w:pPr>
        <w:spacing w:after="0" w:line="360" w:lineRule="auto"/>
        <w:ind w:left="765" w:firstLine="709"/>
        <w:rPr>
          <w:rFonts w:ascii="Times New Roman" w:hAnsi="Times New Roman" w:cs="Times New Roman"/>
          <w:sz w:val="28"/>
          <w:szCs w:val="28"/>
        </w:rPr>
      </w:pPr>
      <w:proofErr w:type="gramStart"/>
      <w:r w:rsidRPr="00511994">
        <w:rPr>
          <w:rFonts w:ascii="Times New Roman" w:hAnsi="Times New Roman" w:cs="Times New Roman"/>
          <w:sz w:val="28"/>
          <w:szCs w:val="28"/>
        </w:rPr>
        <w:t>( Васнецов любил писать картины на сказочные темы.</w:t>
      </w:r>
      <w:proofErr w:type="gramEnd"/>
      <w:r w:rsidRPr="00511994">
        <w:rPr>
          <w:rFonts w:ascii="Times New Roman" w:hAnsi="Times New Roman" w:cs="Times New Roman"/>
          <w:sz w:val="28"/>
          <w:szCs w:val="28"/>
        </w:rPr>
        <w:t xml:space="preserve"> </w:t>
      </w:r>
      <w:proofErr w:type="gramStart"/>
      <w:r w:rsidRPr="00511994">
        <w:rPr>
          <w:rFonts w:ascii="Times New Roman" w:hAnsi="Times New Roman" w:cs="Times New Roman"/>
          <w:sz w:val="28"/>
          <w:szCs w:val="28"/>
        </w:rPr>
        <w:t>Прежде чем написать эту картину, он тщательно изучал былины, собирал материал о богатырях)</w:t>
      </w:r>
      <w:proofErr w:type="gramEnd"/>
    </w:p>
    <w:p w:rsidR="009D56A9" w:rsidRPr="00511994" w:rsidRDefault="009D56A9" w:rsidP="00D7788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Глядя на картину, мы видим живую историю Древней Руси. Перед нами широкая степь. Тяжело гудит она под копытами могучих богатырских коней. Полдень. Приближается гроза. Жаркий ветер разметал косматые конские гривы, положил, примял седой ковыль. Богатыри вглядываются вдаль.</w:t>
      </w:r>
    </w:p>
    <w:p w:rsidR="009D56A9" w:rsidRPr="00511994" w:rsidRDefault="009D56A9" w:rsidP="00D7788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Каково выражение лиц богатырей?</w:t>
      </w:r>
    </w:p>
    <w:p w:rsidR="009D56A9" w:rsidRPr="00511994" w:rsidRDefault="009D56A9" w:rsidP="00D7788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Воинственны ли они? Хочется ли им воевать</w:t>
      </w:r>
      <w:proofErr w:type="gramStart"/>
      <w:r w:rsidRPr="00511994">
        <w:rPr>
          <w:rFonts w:ascii="Times New Roman" w:hAnsi="Times New Roman" w:cs="Times New Roman"/>
          <w:sz w:val="28"/>
          <w:szCs w:val="28"/>
        </w:rPr>
        <w:t>?(</w:t>
      </w:r>
      <w:proofErr w:type="gramEnd"/>
      <w:r w:rsidRPr="00511994">
        <w:rPr>
          <w:rFonts w:ascii="Times New Roman" w:hAnsi="Times New Roman" w:cs="Times New Roman"/>
          <w:sz w:val="28"/>
          <w:szCs w:val="28"/>
        </w:rPr>
        <w:t xml:space="preserve"> не хотят, но если враг нападёт, смогут дать достойный отпор)</w:t>
      </w:r>
    </w:p>
    <w:p w:rsidR="009D56A9" w:rsidRDefault="009D56A9" w:rsidP="00D77885">
      <w:pPr>
        <w:spacing w:after="0" w:line="360" w:lineRule="auto"/>
        <w:ind w:left="765" w:firstLine="709"/>
        <w:rPr>
          <w:rFonts w:ascii="Times New Roman" w:hAnsi="Times New Roman" w:cs="Times New Roman"/>
          <w:sz w:val="28"/>
          <w:szCs w:val="28"/>
        </w:rPr>
      </w:pPr>
      <w:r w:rsidRPr="00511994">
        <w:rPr>
          <w:rFonts w:ascii="Times New Roman" w:hAnsi="Times New Roman" w:cs="Times New Roman"/>
          <w:sz w:val="28"/>
          <w:szCs w:val="28"/>
        </w:rPr>
        <w:t>Представьте себя на месте одного из них. О чём вы думаете, вглядываясь вдаль? Какие чувства испытываете?</w:t>
      </w:r>
    </w:p>
    <w:p w:rsidR="009F73EE" w:rsidRPr="00511994" w:rsidRDefault="009F73EE" w:rsidP="00D77885">
      <w:pPr>
        <w:spacing w:after="0" w:line="360" w:lineRule="auto"/>
        <w:ind w:left="765" w:firstLine="709"/>
        <w:rPr>
          <w:rFonts w:ascii="Times New Roman" w:hAnsi="Times New Roman" w:cs="Times New Roman"/>
          <w:sz w:val="28"/>
          <w:szCs w:val="28"/>
        </w:rPr>
      </w:pPr>
      <w:r>
        <w:rPr>
          <w:rFonts w:ascii="Times New Roman" w:hAnsi="Times New Roman" w:cs="Times New Roman"/>
          <w:sz w:val="28"/>
          <w:szCs w:val="28"/>
        </w:rPr>
        <w:t xml:space="preserve">Приём перевоплощения помогает почувствовать себя героем-богатырём, ощутить свою силу, стремление защищать родину. Такой эмоциональный подъём </w:t>
      </w:r>
      <w:r>
        <w:rPr>
          <w:rFonts w:ascii="Times New Roman" w:hAnsi="Times New Roman" w:cs="Times New Roman"/>
          <w:sz w:val="28"/>
          <w:szCs w:val="28"/>
        </w:rPr>
        <w:lastRenderedPageBreak/>
        <w:t>разбудит желание, как мне кажется, если не совершать подвиги, так хотя бы делать добрые дела.</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Мифы и мифические персонажи просто захватывают детей, урок проходит в один миг. На других урока</w:t>
      </w:r>
      <w:proofErr w:type="gramStart"/>
      <w:r w:rsidRPr="00511994">
        <w:rPr>
          <w:rFonts w:ascii="Times New Roman" w:hAnsi="Times New Roman" w:cs="Times New Roman"/>
          <w:sz w:val="28"/>
          <w:szCs w:val="28"/>
        </w:rPr>
        <w:t>х(</w:t>
      </w:r>
      <w:proofErr w:type="gramEnd"/>
      <w:r w:rsidRPr="00511994">
        <w:rPr>
          <w:rFonts w:ascii="Times New Roman" w:hAnsi="Times New Roman" w:cs="Times New Roman"/>
          <w:sz w:val="28"/>
          <w:szCs w:val="28"/>
        </w:rPr>
        <w:t xml:space="preserve"> технологии, изо) ребята, зачарованные сюжетами мифов и их необычными героями,  создают творческие проекты, расширяя свои знания по этим темам, воодушевляясь на раскрытие новых тем. </w:t>
      </w:r>
    </w:p>
    <w:p w:rsidR="009D56A9" w:rsidRPr="00511994" w:rsidRDefault="009D56A9" w:rsidP="00D77885">
      <w:pPr>
        <w:spacing w:line="360" w:lineRule="auto"/>
        <w:ind w:firstLine="709"/>
        <w:jc w:val="both"/>
        <w:rPr>
          <w:rFonts w:ascii="Times New Roman" w:hAnsi="Times New Roman" w:cs="Times New Roman"/>
          <w:sz w:val="28"/>
          <w:szCs w:val="28"/>
        </w:rPr>
      </w:pPr>
      <w:r w:rsidRPr="00511994">
        <w:rPr>
          <w:rFonts w:ascii="Times New Roman" w:hAnsi="Times New Roman" w:cs="Times New Roman"/>
          <w:sz w:val="28"/>
          <w:szCs w:val="28"/>
        </w:rPr>
        <w:t xml:space="preserve">С каждым годом всё заметнее меняется наша жизнь. Происходит переосмысление жизненных ценностей родителями, а значит, и детьми. Всё реже родители обращаются к русским народным сказкам, а чаще к современным, с космическими войнами и чудовищными монстрами. Мы же на наших уроках не только знакомим детей со сказками русского народа (причём сказками, которые не включены в учебники по литературному чтению), но и раскрываем их символику, то, о чём не прочтёшь в самой сказке.   На сказки и их героев дети смотрят с нового угла зрения; ребята учатся по-новому объяснять поступки героев, понимают о трудностях пути героя, о Коварстве и Зле, которые встречаются ему на пути. Изучение  сказок позволяет не только постичь традиции русского народа, его национальные черты характера, как например, </w:t>
      </w:r>
      <w:proofErr w:type="spellStart"/>
      <w:r w:rsidRPr="00511994">
        <w:rPr>
          <w:rFonts w:ascii="Times New Roman" w:hAnsi="Times New Roman" w:cs="Times New Roman"/>
          <w:sz w:val="28"/>
          <w:szCs w:val="28"/>
        </w:rPr>
        <w:t>сердолюбие</w:t>
      </w:r>
      <w:proofErr w:type="spellEnd"/>
      <w:r w:rsidRPr="00511994">
        <w:rPr>
          <w:rFonts w:ascii="Times New Roman" w:hAnsi="Times New Roman" w:cs="Times New Roman"/>
          <w:sz w:val="28"/>
          <w:szCs w:val="28"/>
        </w:rPr>
        <w:t xml:space="preserve">, гостеприимство, хлебосольство и другие, но и разбудить, раскрыть сердце ребёнка. </w:t>
      </w:r>
    </w:p>
    <w:p w:rsidR="009D56A9" w:rsidRDefault="009D56A9" w:rsidP="00D77885">
      <w:pPr>
        <w:spacing w:line="360" w:lineRule="auto"/>
        <w:ind w:firstLine="709"/>
        <w:rPr>
          <w:rFonts w:ascii="Times New Roman" w:hAnsi="Times New Roman" w:cs="Times New Roman"/>
          <w:sz w:val="28"/>
          <w:szCs w:val="28"/>
        </w:rPr>
      </w:pPr>
      <w:r w:rsidRPr="00511994">
        <w:rPr>
          <w:rFonts w:ascii="Times New Roman" w:hAnsi="Times New Roman" w:cs="Times New Roman"/>
          <w:sz w:val="28"/>
          <w:szCs w:val="28"/>
        </w:rPr>
        <w:t>Интерес детей к традициям и обычаям своего народа, героическим событиям прошлого своей Родины закономерен, но его надо развивать и закреплять.</w:t>
      </w:r>
    </w:p>
    <w:p w:rsidR="009F73EE" w:rsidRPr="00511994" w:rsidRDefault="009F73EE" w:rsidP="00D77885">
      <w:pPr>
        <w:spacing w:line="360" w:lineRule="auto"/>
        <w:ind w:firstLine="709"/>
        <w:rPr>
          <w:rFonts w:ascii="Times New Roman" w:hAnsi="Times New Roman" w:cs="Times New Roman"/>
          <w:sz w:val="28"/>
          <w:szCs w:val="28"/>
        </w:rPr>
      </w:pPr>
      <w:r>
        <w:rPr>
          <w:rFonts w:ascii="Times New Roman" w:hAnsi="Times New Roman" w:cs="Times New Roman"/>
          <w:sz w:val="28"/>
          <w:szCs w:val="28"/>
        </w:rPr>
        <w:t>Я надеюсь, что мои наработки в этом направлении окажутся теми подсказками, которые помогут  и вам, уважаемые гости, сделать эту работу не только нужной, правильной, но и интересной, увлекательной.</w:t>
      </w:r>
    </w:p>
    <w:p w:rsidR="009D56A9" w:rsidRDefault="009D56A9"/>
    <w:sectPr w:rsidR="009D56A9" w:rsidSect="00511994">
      <w:pgSz w:w="11906" w:h="16838"/>
      <w:pgMar w:top="719"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4BA"/>
    <w:multiLevelType w:val="hybridMultilevel"/>
    <w:tmpl w:val="FA22A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86A4B7E"/>
    <w:multiLevelType w:val="hybridMultilevel"/>
    <w:tmpl w:val="8B1E5F70"/>
    <w:lvl w:ilvl="0" w:tplc="CF7094AA">
      <w:start w:val="1"/>
      <w:numFmt w:val="upperRoman"/>
      <w:lvlText w:val="%1."/>
      <w:lvlJc w:val="right"/>
      <w:pPr>
        <w:ind w:left="765" w:hanging="360"/>
      </w:pPr>
      <w:rPr>
        <w:b/>
        <w:bCs/>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nsid w:val="1DF7556D"/>
    <w:multiLevelType w:val="hybridMultilevel"/>
    <w:tmpl w:val="D846AB52"/>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3AD52FB"/>
    <w:multiLevelType w:val="hybridMultilevel"/>
    <w:tmpl w:val="068C96CA"/>
    <w:lvl w:ilvl="0" w:tplc="0419000F">
      <w:start w:val="1"/>
      <w:numFmt w:val="decimal"/>
      <w:lvlText w:val="%1."/>
      <w:lvlJc w:val="left"/>
      <w:pPr>
        <w:tabs>
          <w:tab w:val="num" w:pos="720"/>
        </w:tabs>
        <w:ind w:left="720" w:hanging="360"/>
      </w:pPr>
    </w:lvl>
    <w:lvl w:ilvl="1" w:tplc="C6C61E1C">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D3C1C68"/>
    <w:multiLevelType w:val="hybridMultilevel"/>
    <w:tmpl w:val="E32CBEAE"/>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61E4F1B"/>
    <w:multiLevelType w:val="hybridMultilevel"/>
    <w:tmpl w:val="FD682856"/>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DD66C66"/>
    <w:multiLevelType w:val="hybridMultilevel"/>
    <w:tmpl w:val="8BB66136"/>
    <w:lvl w:ilvl="0" w:tplc="04190009">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2037729"/>
    <w:multiLevelType w:val="hybridMultilevel"/>
    <w:tmpl w:val="8B1E5F70"/>
    <w:lvl w:ilvl="0" w:tplc="CF7094AA">
      <w:start w:val="1"/>
      <w:numFmt w:val="upperRoman"/>
      <w:lvlText w:val="%1."/>
      <w:lvlJc w:val="right"/>
      <w:pPr>
        <w:ind w:left="765" w:hanging="360"/>
      </w:pPr>
      <w:rPr>
        <w:b/>
        <w:bCs/>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8">
    <w:nsid w:val="575F1751"/>
    <w:multiLevelType w:val="hybridMultilevel"/>
    <w:tmpl w:val="50AE9700"/>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C492AA8"/>
    <w:multiLevelType w:val="hybridMultilevel"/>
    <w:tmpl w:val="352E7CAC"/>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DE854AB"/>
    <w:multiLevelType w:val="hybridMultilevel"/>
    <w:tmpl w:val="F10A97F4"/>
    <w:lvl w:ilvl="0" w:tplc="C6C61E1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718A0520"/>
    <w:multiLevelType w:val="hybridMultilevel"/>
    <w:tmpl w:val="A9F0FC78"/>
    <w:lvl w:ilvl="0" w:tplc="C6C61E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64C1014"/>
    <w:multiLevelType w:val="hybridMultilevel"/>
    <w:tmpl w:val="25F47FF2"/>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
  </w:num>
  <w:num w:numId="3">
    <w:abstractNumId w:val="0"/>
  </w:num>
  <w:num w:numId="4">
    <w:abstractNumId w:val="7"/>
  </w:num>
  <w:num w:numId="5">
    <w:abstractNumId w:val="11"/>
  </w:num>
  <w:num w:numId="6">
    <w:abstractNumId w:val="3"/>
  </w:num>
  <w:num w:numId="7">
    <w:abstractNumId w:val="2"/>
  </w:num>
  <w:num w:numId="8">
    <w:abstractNumId w:val="6"/>
  </w:num>
  <w:num w:numId="9">
    <w:abstractNumId w:val="8"/>
  </w:num>
  <w:num w:numId="10">
    <w:abstractNumId w:val="5"/>
  </w:num>
  <w:num w:numId="11">
    <w:abstractNumId w:val="9"/>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970"/>
    <w:rsid w:val="00003882"/>
    <w:rsid w:val="000A4359"/>
    <w:rsid w:val="001A50B9"/>
    <w:rsid w:val="001B70D8"/>
    <w:rsid w:val="00210233"/>
    <w:rsid w:val="00272255"/>
    <w:rsid w:val="002D28B7"/>
    <w:rsid w:val="002D7B46"/>
    <w:rsid w:val="003F0DC5"/>
    <w:rsid w:val="003F210E"/>
    <w:rsid w:val="00446BD9"/>
    <w:rsid w:val="004576E1"/>
    <w:rsid w:val="004D20D4"/>
    <w:rsid w:val="004E297B"/>
    <w:rsid w:val="004E517A"/>
    <w:rsid w:val="0050773F"/>
    <w:rsid w:val="00511994"/>
    <w:rsid w:val="0053535C"/>
    <w:rsid w:val="00535A94"/>
    <w:rsid w:val="0073336B"/>
    <w:rsid w:val="007351A5"/>
    <w:rsid w:val="007672D2"/>
    <w:rsid w:val="007A0FF6"/>
    <w:rsid w:val="007B0860"/>
    <w:rsid w:val="00806A15"/>
    <w:rsid w:val="00836E33"/>
    <w:rsid w:val="008505AB"/>
    <w:rsid w:val="00923C78"/>
    <w:rsid w:val="00987A76"/>
    <w:rsid w:val="009A53B9"/>
    <w:rsid w:val="009D56A9"/>
    <w:rsid w:val="009F73EE"/>
    <w:rsid w:val="00A67D2C"/>
    <w:rsid w:val="00A7725D"/>
    <w:rsid w:val="00AD0E59"/>
    <w:rsid w:val="00AF4A3B"/>
    <w:rsid w:val="00B74970"/>
    <w:rsid w:val="00BE08DF"/>
    <w:rsid w:val="00BE2BD9"/>
    <w:rsid w:val="00C34792"/>
    <w:rsid w:val="00CC53AE"/>
    <w:rsid w:val="00CF5E12"/>
    <w:rsid w:val="00D77885"/>
    <w:rsid w:val="00DF079C"/>
    <w:rsid w:val="00E107CA"/>
    <w:rsid w:val="00E659C7"/>
    <w:rsid w:val="00E76082"/>
    <w:rsid w:val="00E82C4E"/>
    <w:rsid w:val="00EA2196"/>
    <w:rsid w:val="00EF5D75"/>
    <w:rsid w:val="00F560E8"/>
    <w:rsid w:val="00F75B29"/>
    <w:rsid w:val="00FB6987"/>
    <w:rsid w:val="00FD6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E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70D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13</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 №97</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2010-04-06T07:53:00Z</cp:lastPrinted>
  <dcterms:created xsi:type="dcterms:W3CDTF">2010-03-07T02:59:00Z</dcterms:created>
  <dcterms:modified xsi:type="dcterms:W3CDTF">2012-05-20T01:48:00Z</dcterms:modified>
</cp:coreProperties>
</file>