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6A" w:rsidRPr="0021386A" w:rsidRDefault="0021386A" w:rsidP="0021386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36"/>
        </w:rPr>
      </w:pPr>
      <w:bookmarkStart w:id="0" w:name="_GoBack"/>
      <w:r w:rsidRPr="0021386A">
        <w:rPr>
          <w:rFonts w:eastAsia="+mn-ea"/>
          <w:b/>
          <w:bCs/>
          <w:color w:val="000000"/>
          <w:kern w:val="24"/>
          <w:sz w:val="36"/>
        </w:rPr>
        <w:t>ДЕСЯТЬ «ПОЧЕМУ» ДЕТЯМ НЕОБХОДИМО ЧИТАТЬ.</w:t>
      </w:r>
    </w:p>
    <w:bookmarkEnd w:id="0"/>
    <w:p w:rsidR="0021386A" w:rsidRPr="0021386A" w:rsidRDefault="0021386A" w:rsidP="0021386A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 w:rsidRPr="0021386A">
        <w:rPr>
          <w:rFonts w:ascii="Calibri" w:eastAsia="+mn-ea" w:hAnsi="Calibri" w:cs="Arial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1.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Благодаря чтению развивается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РЕЧЬ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28"/>
          <w:szCs w:val="32"/>
        </w:rPr>
      </w:pP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>
        <w:rPr>
          <w:rFonts w:eastAsia="+mn-ea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2.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Чтение развивает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МЫШЛЕНИЕ</w:t>
      </w:r>
      <w:r w:rsidRPr="0021386A">
        <w:rPr>
          <w:rFonts w:eastAsia="+mn-ea"/>
          <w:color w:val="000000"/>
          <w:kern w:val="24"/>
          <w:sz w:val="28"/>
          <w:szCs w:val="32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28"/>
          <w:szCs w:val="32"/>
        </w:rPr>
      </w:pP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>
        <w:rPr>
          <w:rFonts w:eastAsia="+mn-ea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3.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Работа с книгой стимулирует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ТВОРЧЕСКОЕ ВООБРАЖЕНИЕ</w:t>
      </w:r>
      <w:r w:rsidRPr="0021386A">
        <w:rPr>
          <w:rFonts w:eastAsia="+mn-ea"/>
          <w:color w:val="000000"/>
          <w:kern w:val="24"/>
          <w:sz w:val="28"/>
          <w:szCs w:val="32"/>
        </w:rPr>
        <w:t>, позволяет работать фантазии и учит детей мыслить образами.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28"/>
          <w:szCs w:val="32"/>
        </w:rPr>
      </w:pP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>
        <w:rPr>
          <w:rFonts w:eastAsia="+mn-ea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4.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Чтение развивает познавательные интересы и расширяет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КРУГОЗОР</w:t>
      </w:r>
      <w:r w:rsidRPr="0021386A">
        <w:rPr>
          <w:rFonts w:eastAsia="+mn-ea"/>
          <w:color w:val="000000"/>
          <w:kern w:val="24"/>
          <w:sz w:val="28"/>
          <w:szCs w:val="32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28"/>
          <w:szCs w:val="32"/>
        </w:rPr>
      </w:pP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>
        <w:rPr>
          <w:rFonts w:eastAsia="+mn-ea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5.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Книги помогают ребенку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ПОЗНАТЬ САМОГО СЕБЯ</w:t>
      </w:r>
      <w:r w:rsidRPr="0021386A">
        <w:rPr>
          <w:rFonts w:eastAsia="+mn-ea"/>
          <w:color w:val="000000"/>
          <w:kern w:val="24"/>
          <w:sz w:val="28"/>
          <w:szCs w:val="32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28"/>
          <w:szCs w:val="32"/>
        </w:rPr>
      </w:pP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>
        <w:rPr>
          <w:rFonts w:eastAsia="+mn-ea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6.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Книги помогают детям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ПОНЯТЬ ДРУГИХ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. Читая книги, написанные писателями других культур и других эпох, </w:t>
      </w:r>
      <w:r>
        <w:rPr>
          <w:rFonts w:eastAsia="+mn-ea"/>
          <w:color w:val="000000"/>
          <w:kern w:val="24"/>
          <w:sz w:val="28"/>
          <w:szCs w:val="32"/>
        </w:rPr>
        <w:t>они</w:t>
      </w:r>
      <w:r w:rsidRPr="0021386A">
        <w:rPr>
          <w:rFonts w:eastAsia="+mn-ea"/>
          <w:color w:val="000000"/>
          <w:kern w:val="24"/>
          <w:sz w:val="28"/>
          <w:szCs w:val="32"/>
        </w:rPr>
        <w:t>, видя</w:t>
      </w:r>
      <w:r>
        <w:rPr>
          <w:rFonts w:eastAsia="+mn-ea"/>
          <w:color w:val="000000"/>
          <w:kern w:val="24"/>
          <w:sz w:val="28"/>
          <w:szCs w:val="32"/>
        </w:rPr>
        <w:t>т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, что их </w:t>
      </w:r>
      <w:r w:rsidRPr="0021386A">
        <w:rPr>
          <w:rFonts w:eastAsia="+mn-ea"/>
          <w:kern w:val="24"/>
          <w:sz w:val="28"/>
          <w:szCs w:val="32"/>
        </w:rPr>
        <w:t xml:space="preserve">мысли и чувства похожи </w:t>
      </w:r>
      <w:proofErr w:type="gramStart"/>
      <w:r w:rsidRPr="0021386A">
        <w:rPr>
          <w:rFonts w:eastAsia="+mn-ea"/>
          <w:kern w:val="24"/>
          <w:sz w:val="28"/>
          <w:szCs w:val="32"/>
        </w:rPr>
        <w:t>на</w:t>
      </w:r>
      <w:proofErr w:type="gramEnd"/>
      <w:r w:rsidRPr="0021386A">
        <w:rPr>
          <w:rFonts w:eastAsia="+mn-ea"/>
          <w:kern w:val="24"/>
          <w:sz w:val="28"/>
          <w:szCs w:val="32"/>
        </w:rPr>
        <w:t xml:space="preserve"> наши</w:t>
      </w:r>
      <w:r w:rsidRPr="0021386A">
        <w:rPr>
          <w:rFonts w:eastAsia="+mn-ea"/>
          <w:kern w:val="24"/>
          <w:sz w:val="28"/>
          <w:szCs w:val="32"/>
        </w:rPr>
        <w:t>.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28"/>
          <w:szCs w:val="32"/>
        </w:rPr>
      </w:pP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>
        <w:rPr>
          <w:rFonts w:eastAsia="+mn-ea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7.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Хорошую детскую книжку можно читать ребенку вслух. Процесс совместного чтения способствует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ДУХОВНОМУ ОБЩЕНИЮ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родителей и детей, установлению взаимопонимания, близости, доверительности.  Книга объединяет поколения.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28"/>
          <w:szCs w:val="32"/>
        </w:rPr>
      </w:pP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>
        <w:rPr>
          <w:rFonts w:eastAsia="+mn-ea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8.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Книги -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ПОМОЩНИКИ РОДИТЕЛЕЙ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32"/>
        </w:rPr>
      </w:pPr>
      <w:r w:rsidRPr="0021386A">
        <w:rPr>
          <w:rFonts w:eastAsia="+mn-ea"/>
          <w:color w:val="000000"/>
          <w:kern w:val="24"/>
          <w:sz w:val="28"/>
          <w:szCs w:val="32"/>
        </w:rPr>
        <w:t xml:space="preserve">    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>
        <w:rPr>
          <w:rFonts w:eastAsia="+mn-ea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9.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Книги придают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СИЛЫ И ВДОХНОВЕНИЕ</w:t>
      </w:r>
      <w:r w:rsidRPr="0021386A">
        <w:rPr>
          <w:rFonts w:eastAsia="+mn-ea"/>
          <w:color w:val="000000"/>
          <w:kern w:val="24"/>
          <w:sz w:val="28"/>
          <w:szCs w:val="32"/>
        </w:rPr>
        <w:t>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21386A" w:rsidRDefault="0021386A" w:rsidP="0021386A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32"/>
        </w:rPr>
      </w:pPr>
      <w:r w:rsidRPr="0021386A">
        <w:rPr>
          <w:rFonts w:eastAsia="+mn-ea"/>
          <w:color w:val="000000"/>
          <w:kern w:val="24"/>
          <w:sz w:val="28"/>
          <w:szCs w:val="32"/>
        </w:rPr>
        <w:t xml:space="preserve">   </w:t>
      </w:r>
    </w:p>
    <w:p w:rsidR="0021386A" w:rsidRPr="0021386A" w:rsidRDefault="0021386A" w:rsidP="0021386A">
      <w:pPr>
        <w:pStyle w:val="a3"/>
        <w:spacing w:before="0" w:beforeAutospacing="0" w:after="0" w:afterAutospacing="0"/>
        <w:textAlignment w:val="baseline"/>
        <w:rPr>
          <w:sz w:val="22"/>
        </w:rPr>
      </w:pPr>
      <w:r>
        <w:rPr>
          <w:rFonts w:eastAsia="+mn-ea"/>
          <w:b/>
          <w:bCs/>
          <w:color w:val="000000"/>
          <w:kern w:val="24"/>
          <w:sz w:val="28"/>
          <w:szCs w:val="32"/>
        </w:rPr>
        <w:t xml:space="preserve">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10.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Чтение - самое </w:t>
      </w:r>
      <w:r w:rsidRPr="0021386A">
        <w:rPr>
          <w:rFonts w:eastAsia="+mn-ea"/>
          <w:b/>
          <w:bCs/>
          <w:color w:val="000000"/>
          <w:kern w:val="24"/>
          <w:sz w:val="28"/>
          <w:szCs w:val="32"/>
        </w:rPr>
        <w:t>ДОСТУПНОЕ И ПОЛЕЗНОЕ</w:t>
      </w:r>
      <w:r w:rsidRPr="0021386A">
        <w:rPr>
          <w:rFonts w:eastAsia="+mn-ea"/>
          <w:color w:val="000000"/>
          <w:kern w:val="24"/>
          <w:sz w:val="28"/>
          <w:szCs w:val="32"/>
        </w:rPr>
        <w:t xml:space="preserve"> 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p w:rsidR="00F62729" w:rsidRDefault="00F62729"/>
    <w:sectPr w:rsidR="00F62729" w:rsidSect="0021386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A"/>
    <w:rsid w:val="0021386A"/>
    <w:rsid w:val="00F6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моя семья</cp:lastModifiedBy>
  <cp:revision>1</cp:revision>
  <dcterms:created xsi:type="dcterms:W3CDTF">2015-12-02T20:58:00Z</dcterms:created>
  <dcterms:modified xsi:type="dcterms:W3CDTF">2015-12-02T21:03:00Z</dcterms:modified>
</cp:coreProperties>
</file>