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3B" w:rsidRDefault="0071462F" w:rsidP="008C053B">
      <w:pPr>
        <w:spacing w:before="100" w:beforeAutospacing="1" w:after="100" w:afterAutospacing="1" w:line="360" w:lineRule="auto"/>
        <w:ind w:firstLine="709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Альманах  мировой науки (Педагогические науки)</w:t>
      </w:r>
    </w:p>
    <w:p w:rsidR="00464B0C" w:rsidRPr="00825912" w:rsidRDefault="00825912" w:rsidP="008C053B">
      <w:pPr>
        <w:spacing w:before="100" w:beforeAutospacing="1" w:after="100" w:afterAutospacing="1" w:line="36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Хачатрян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Л.И.</w:t>
      </w:r>
    </w:p>
    <w:p w:rsidR="00464B0C" w:rsidRDefault="00464B0C" w:rsidP="008C053B">
      <w:pPr>
        <w:spacing w:before="100" w:beforeAutospacing="1" w:after="100" w:afterAutospacing="1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Шесть принципов развивающего обучения </w:t>
      </w:r>
      <w:proofErr w:type="spellStart"/>
      <w:r w:rsidR="00062F3A">
        <w:rPr>
          <w:rFonts w:ascii="Times New Roman" w:eastAsia="Times New Roman" w:hAnsi="Times New Roman" w:cs="Times New Roman"/>
          <w:b/>
          <w:sz w:val="28"/>
          <w:szCs w:val="28"/>
        </w:rPr>
        <w:t>Орф-Шульверка</w:t>
      </w:r>
      <w:proofErr w:type="spellEnd"/>
    </w:p>
    <w:p w:rsidR="00B0053B" w:rsidRDefault="00B0053B" w:rsidP="008C05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7F2F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Государственное бюджетное дошкольное образовате</w:t>
      </w:r>
      <w:r w:rsidR="002A6842">
        <w:rPr>
          <w:rFonts w:ascii="Times New Roman" w:eastAsia="Times New Roman" w:hAnsi="Times New Roman" w:cs="Times New Roman"/>
          <w:i/>
          <w:sz w:val="28"/>
          <w:szCs w:val="28"/>
        </w:rPr>
        <w:t>льное учреждение детский сад №96</w:t>
      </w:r>
      <w:r w:rsidRPr="00B37F2F">
        <w:rPr>
          <w:rFonts w:ascii="Times New Roman" w:eastAsia="Times New Roman" w:hAnsi="Times New Roman" w:cs="Times New Roman"/>
          <w:i/>
          <w:sz w:val="28"/>
          <w:szCs w:val="28"/>
        </w:rPr>
        <w:t xml:space="preserve"> Фрунзенского района Санкт-Петербурга</w:t>
      </w:r>
    </w:p>
    <w:p w:rsidR="00B0053B" w:rsidRDefault="00B0053B" w:rsidP="008C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Термин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Orff</w:t>
      </w:r>
      <w:r w:rsidRPr="00B0053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Schulwerk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был введен в обиход выдающимся немецким композитором и педагогом Карлом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Орфом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(1895-1982).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Schulwerk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0053B">
        <w:rPr>
          <w:rFonts w:ascii="Times New Roman" w:eastAsia="Times New Roman" w:hAnsi="Times New Roman" w:cs="Times New Roman"/>
          <w:i/>
          <w:sz w:val="28"/>
          <w:szCs w:val="28"/>
        </w:rPr>
        <w:t>(нем.)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происходит от слов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Schule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школа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произведение. Таким образом,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шульверк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означает произведение для школы, для обучения детей. </w:t>
      </w:r>
    </w:p>
    <w:p w:rsidR="00EA2C3B" w:rsidRDefault="009E7991" w:rsidP="00E8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писал много музыки для театра. В своих сочинениях он обращается к первоосновам музыки, звука, соединяет все с движением, со сценической выразительностью, с театром, с игрой. Такой подход оказывается очень близким детям, детской психологии. [1</w:t>
      </w:r>
      <w:r w:rsidRPr="00C02635">
        <w:rPr>
          <w:rFonts w:ascii="Times New Roman" w:eastAsia="Times New Roman" w:hAnsi="Times New Roman" w:cs="Times New Roman"/>
          <w:sz w:val="28"/>
          <w:szCs w:val="28"/>
        </w:rPr>
        <w:t>]</w:t>
      </w:r>
      <w:r w:rsidR="00EA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D43" w:rsidRPr="00891252" w:rsidRDefault="002168D5" w:rsidP="008C0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52">
        <w:rPr>
          <w:rFonts w:ascii="Times New Roman" w:hAnsi="Times New Roman" w:cs="Times New Roman"/>
          <w:sz w:val="28"/>
          <w:szCs w:val="28"/>
        </w:rPr>
        <w:t xml:space="preserve">В выборе материала </w:t>
      </w:r>
      <w:proofErr w:type="spellStart"/>
      <w:r w:rsidRPr="00891252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891252">
        <w:rPr>
          <w:rFonts w:ascii="Times New Roman" w:hAnsi="Times New Roman" w:cs="Times New Roman"/>
          <w:sz w:val="28"/>
          <w:szCs w:val="28"/>
        </w:rPr>
        <w:t xml:space="preserve"> исходит из фольклора. Этим он хочет сказать: то, что дано было народам в их истории, в их культуре, не должно исчезнуть для более поздних покол</w:t>
      </w:r>
      <w:r w:rsidR="00462102" w:rsidRPr="00891252">
        <w:rPr>
          <w:rFonts w:ascii="Times New Roman" w:hAnsi="Times New Roman" w:cs="Times New Roman"/>
          <w:sz w:val="28"/>
          <w:szCs w:val="28"/>
        </w:rPr>
        <w:t xml:space="preserve">ений. В своей педагогике </w:t>
      </w:r>
      <w:proofErr w:type="spellStart"/>
      <w:r w:rsidR="00462102" w:rsidRPr="00891252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="00462102" w:rsidRPr="00891252">
        <w:rPr>
          <w:rFonts w:ascii="Times New Roman" w:hAnsi="Times New Roman" w:cs="Times New Roman"/>
          <w:sz w:val="28"/>
          <w:szCs w:val="28"/>
        </w:rPr>
        <w:t xml:space="preserve"> на</w:t>
      </w:r>
      <w:r w:rsidRPr="00891252">
        <w:rPr>
          <w:rFonts w:ascii="Times New Roman" w:hAnsi="Times New Roman" w:cs="Times New Roman"/>
          <w:sz w:val="28"/>
          <w:szCs w:val="28"/>
        </w:rPr>
        <w:t>шел форму сохр</w:t>
      </w:r>
      <w:r w:rsidR="00462102" w:rsidRPr="00891252">
        <w:rPr>
          <w:rFonts w:ascii="Times New Roman" w:hAnsi="Times New Roman" w:cs="Times New Roman"/>
          <w:sz w:val="28"/>
          <w:szCs w:val="28"/>
        </w:rPr>
        <w:t>анения и применения живого фоль</w:t>
      </w:r>
      <w:r w:rsidRPr="00891252">
        <w:rPr>
          <w:rFonts w:ascii="Times New Roman" w:hAnsi="Times New Roman" w:cs="Times New Roman"/>
          <w:sz w:val="28"/>
          <w:szCs w:val="28"/>
        </w:rPr>
        <w:t>клора, пробуждая ег</w:t>
      </w:r>
      <w:r w:rsidR="00462102" w:rsidRPr="00891252">
        <w:rPr>
          <w:rFonts w:ascii="Times New Roman" w:hAnsi="Times New Roman" w:cs="Times New Roman"/>
          <w:sz w:val="28"/>
          <w:szCs w:val="28"/>
        </w:rPr>
        <w:t xml:space="preserve">о от музейного сна. </w:t>
      </w:r>
    </w:p>
    <w:p w:rsidR="00891252" w:rsidRPr="00891252" w:rsidRDefault="00FC4D43" w:rsidP="00E80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252">
        <w:rPr>
          <w:rFonts w:ascii="Times New Roman" w:hAnsi="Times New Roman" w:cs="Times New Roman"/>
          <w:sz w:val="28"/>
          <w:szCs w:val="28"/>
        </w:rPr>
        <w:t>Шульверк</w:t>
      </w:r>
      <w:proofErr w:type="spellEnd"/>
      <w:r w:rsidRPr="00891252">
        <w:rPr>
          <w:rFonts w:ascii="Times New Roman" w:hAnsi="Times New Roman" w:cs="Times New Roman"/>
          <w:sz w:val="28"/>
          <w:szCs w:val="28"/>
        </w:rPr>
        <w:t xml:space="preserve"> — не</w:t>
      </w:r>
      <w:r w:rsidR="00462102" w:rsidRPr="00891252">
        <w:rPr>
          <w:rFonts w:ascii="Times New Roman" w:hAnsi="Times New Roman" w:cs="Times New Roman"/>
          <w:sz w:val="28"/>
          <w:szCs w:val="28"/>
        </w:rPr>
        <w:t xml:space="preserve"> более чем упражнение в элемен</w:t>
      </w:r>
      <w:r w:rsidR="00891252" w:rsidRPr="00891252">
        <w:rPr>
          <w:rFonts w:ascii="Times New Roman" w:hAnsi="Times New Roman" w:cs="Times New Roman"/>
          <w:sz w:val="28"/>
          <w:szCs w:val="28"/>
        </w:rPr>
        <w:t>тарной музыке</w:t>
      </w:r>
      <w:r w:rsidR="000949E7" w:rsidRPr="00891252">
        <w:rPr>
          <w:rFonts w:ascii="Times New Roman" w:hAnsi="Times New Roman" w:cs="Times New Roman"/>
          <w:sz w:val="28"/>
          <w:szCs w:val="28"/>
        </w:rPr>
        <w:t>, использующей простые инст</w:t>
      </w:r>
      <w:r w:rsidRPr="00891252">
        <w:rPr>
          <w:rFonts w:ascii="Times New Roman" w:hAnsi="Times New Roman" w:cs="Times New Roman"/>
          <w:sz w:val="28"/>
          <w:szCs w:val="28"/>
        </w:rPr>
        <w:t>рументы, не связанные со сложными навыками игры</w:t>
      </w:r>
      <w:r w:rsidR="00891252" w:rsidRPr="00891252">
        <w:rPr>
          <w:rFonts w:ascii="Times New Roman" w:hAnsi="Times New Roman" w:cs="Times New Roman"/>
          <w:sz w:val="28"/>
          <w:szCs w:val="28"/>
        </w:rPr>
        <w:t xml:space="preserve">. </w:t>
      </w:r>
      <w:r w:rsidRPr="00891252">
        <w:rPr>
          <w:rFonts w:ascii="Times New Roman" w:hAnsi="Times New Roman" w:cs="Times New Roman"/>
          <w:sz w:val="28"/>
          <w:szCs w:val="28"/>
        </w:rPr>
        <w:t>Выбор историко-этнографического материала (песня, танец, инструментарий) дол</w:t>
      </w:r>
      <w:r w:rsidR="000949E7" w:rsidRPr="00891252">
        <w:rPr>
          <w:rFonts w:ascii="Times New Roman" w:hAnsi="Times New Roman" w:cs="Times New Roman"/>
          <w:sz w:val="28"/>
          <w:szCs w:val="28"/>
        </w:rPr>
        <w:t>жен быть самостоятельным в каж</w:t>
      </w:r>
      <w:r w:rsidRPr="00891252">
        <w:rPr>
          <w:rFonts w:ascii="Times New Roman" w:hAnsi="Times New Roman" w:cs="Times New Roman"/>
          <w:sz w:val="28"/>
          <w:szCs w:val="28"/>
        </w:rPr>
        <w:t xml:space="preserve">дой стране. </w:t>
      </w:r>
      <w:proofErr w:type="spellStart"/>
      <w:r w:rsidRPr="00891252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891252">
        <w:rPr>
          <w:rFonts w:ascii="Times New Roman" w:hAnsi="Times New Roman" w:cs="Times New Roman"/>
          <w:sz w:val="28"/>
          <w:szCs w:val="28"/>
        </w:rPr>
        <w:t xml:space="preserve"> призывает искать всякий раз новый материал применительно к стране и ее традициям</w:t>
      </w:r>
      <w:r w:rsidR="000949E7" w:rsidRPr="00891252">
        <w:rPr>
          <w:rFonts w:ascii="Times New Roman" w:hAnsi="Times New Roman" w:cs="Times New Roman"/>
          <w:sz w:val="28"/>
          <w:szCs w:val="28"/>
        </w:rPr>
        <w:t xml:space="preserve">. </w:t>
      </w:r>
      <w:r w:rsidR="00891252" w:rsidRPr="00891252">
        <w:rPr>
          <w:rFonts w:ascii="Times New Roman" w:eastAsia="Times New Roman" w:hAnsi="Times New Roman" w:cs="Times New Roman"/>
          <w:sz w:val="28"/>
          <w:szCs w:val="28"/>
        </w:rPr>
        <w:t>[2]</w:t>
      </w:r>
    </w:p>
    <w:p w:rsidR="002D6D1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Орф-шульверк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методом. Здесь не существует упорядоченных пошаговых действий, которым нужно следовать. Есть базовые принципы, ясные модели и основные процессы, следуя которым, все опирающиеся на интуицию творческие педагоги могут организовать свои музыкальные идеи. </w:t>
      </w:r>
      <w:r w:rsidR="00891252">
        <w:rPr>
          <w:rFonts w:ascii="Times New Roman" w:eastAsia="Times New Roman" w:hAnsi="Times New Roman" w:cs="Times New Roman"/>
          <w:sz w:val="28"/>
          <w:szCs w:val="28"/>
        </w:rPr>
        <w:t>[3</w:t>
      </w:r>
      <w:r w:rsidR="00891252" w:rsidRPr="00C02635">
        <w:rPr>
          <w:rFonts w:ascii="Times New Roman" w:eastAsia="Times New Roman" w:hAnsi="Times New Roman" w:cs="Times New Roman"/>
          <w:sz w:val="28"/>
          <w:szCs w:val="28"/>
        </w:rPr>
        <w:t>]</w:t>
      </w:r>
      <w:r w:rsidR="0089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D1C" w:rsidRPr="007F5573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Известный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орф-учитель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из Сан-Франциско (США)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Даг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Гудкин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выделил шесть принципов развивающего обучения, которые служат двум целям.</w:t>
      </w:r>
      <w:proofErr w:type="gram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Во-первых – задать структуру планирования уроков и развития материала. Во-вторых – совершенствование этой структуры. 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простого – к сложному.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 xml:space="preserve">Педагогу необходимо разобрать свое знание до простейших компонентов и воссоздать заново во всей его полноте. </w:t>
      </w:r>
      <w:proofErr w:type="gramStart"/>
      <w:r w:rsidRPr="00464B0C">
        <w:rPr>
          <w:rFonts w:ascii="Times New Roman" w:eastAsia="Times New Roman" w:hAnsi="Times New Roman" w:cs="Times New Roman"/>
          <w:sz w:val="28"/>
          <w:szCs w:val="28"/>
        </w:rPr>
        <w:t>Это умение необходимо для того, чтобы начинать обучение музыке с простого, доступного, что каждый смог бы сделать и понять.</w:t>
      </w:r>
      <w:proofErr w:type="gramEnd"/>
      <w:r w:rsidRPr="00464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4B0C">
        <w:rPr>
          <w:rFonts w:ascii="Times New Roman" w:eastAsia="Times New Roman" w:hAnsi="Times New Roman" w:cs="Times New Roman"/>
          <w:sz w:val="28"/>
          <w:szCs w:val="28"/>
        </w:rPr>
        <w:t>«Простое» следует понимать не столько как «нетрудное», но еще и как «элементарное, не составное»; соответственно «сложное» - не только как «трудное», но и как «состоящее из множества, комплексное».</w:t>
      </w:r>
      <w:proofErr w:type="gramEnd"/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подражания – к творчеству.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Творческий процесс часто начинается с чего-нибудь известного, </w:t>
      </w:r>
      <w:proofErr w:type="gramStart"/>
      <w:r w:rsidRPr="007F5573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затем каким-либо способом изменяется. Повторяя за педагогом простой ритм, ребенок развивает свой ритмический словарь. Чтобы сотворить что-то свое – </w:t>
      </w:r>
      <w:r w:rsidRPr="00464B0C">
        <w:rPr>
          <w:rFonts w:ascii="Times New Roman" w:eastAsia="Times New Roman" w:hAnsi="Times New Roman" w:cs="Times New Roman"/>
          <w:sz w:val="28"/>
          <w:szCs w:val="28"/>
        </w:rPr>
        <w:t>необходимо пройти много ступеней вверх по лестнице имитаций.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тела – к инструменту.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Наш первый инструмент- это наше собственное тело и голос. Хлопы, топы,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шлёпы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помогают нам исследовать ритм, тембр и динамику, т.е. средства музыкальной выразительности. Когда инструментальная работа начинается после тщательной подготовки посредством тела и голоса, это более </w:t>
      </w:r>
      <w:r w:rsidRPr="00464B0C">
        <w:rPr>
          <w:rFonts w:ascii="Times New Roman" w:eastAsia="Times New Roman" w:hAnsi="Times New Roman" w:cs="Times New Roman"/>
          <w:sz w:val="28"/>
          <w:szCs w:val="28"/>
        </w:rPr>
        <w:t>эффективно, выразительно и успешно.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унисона – к оркестру.</w:t>
      </w:r>
    </w:p>
    <w:p w:rsidR="002D6D1C" w:rsidRPr="007F5573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Музыкальный навык игры в оркестре требует подготовки в форме унисона. Необходимо каждому дать возможность продемонстрировать, что он понимает путем исполнения соло. 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опыта – к понятию.</w:t>
      </w:r>
    </w:p>
    <w:p w:rsidR="002D6D1C" w:rsidRPr="007F5573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>Понятия рождаются из опыта: маленький ребенок должен увидеть, потрогать, попробовать на вкус цветок до того, как он познакомится с его названием и начнет понимать категорию «цветы». Дети, которые уже прохлопали и станцевали ритм, ус</w:t>
      </w:r>
      <w:r w:rsidR="00373BE6">
        <w:rPr>
          <w:rFonts w:ascii="Times New Roman" w:eastAsia="Times New Roman" w:hAnsi="Times New Roman" w:cs="Times New Roman"/>
          <w:sz w:val="28"/>
          <w:szCs w:val="28"/>
        </w:rPr>
        <w:t>воят понятие, называемое «ритм</w:t>
      </w: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», без лишних усилий и более полно, чем те, которые узнали о ритме только из </w:t>
      </w:r>
      <w:proofErr w:type="gramStart"/>
      <w:r w:rsidRPr="007F5573">
        <w:rPr>
          <w:rFonts w:ascii="Times New Roman" w:eastAsia="Times New Roman" w:hAnsi="Times New Roman" w:cs="Times New Roman"/>
          <w:sz w:val="28"/>
          <w:szCs w:val="28"/>
        </w:rPr>
        <w:t>словаря</w:t>
      </w:r>
      <w:proofErr w:type="gramEnd"/>
      <w:r w:rsidRPr="007F5573">
        <w:rPr>
          <w:rFonts w:ascii="Times New Roman" w:eastAsia="Times New Roman" w:hAnsi="Times New Roman" w:cs="Times New Roman"/>
          <w:sz w:val="28"/>
          <w:szCs w:val="28"/>
        </w:rPr>
        <w:t>… Таким образом, каждое музыкальное понятие ребенок получает через прямой опыт и только потом педагог дает название тому, что сделали.</w:t>
      </w:r>
    </w:p>
    <w:p w:rsidR="002D6D1C" w:rsidRPr="00464B0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4B0C">
        <w:rPr>
          <w:rFonts w:ascii="Times New Roman" w:eastAsia="Times New Roman" w:hAnsi="Times New Roman" w:cs="Times New Roman"/>
          <w:sz w:val="28"/>
          <w:szCs w:val="28"/>
        </w:rPr>
        <w:t>От устного – к письменному.</w:t>
      </w:r>
    </w:p>
    <w:p w:rsidR="002D6D1C" w:rsidRDefault="002D6D1C" w:rsidP="008C053B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Мы начинаем говорить прежде, чем читать и писать, нужно петь и играть музыку раньше, чем записывать её и играть по нотам. </w:t>
      </w:r>
      <w:proofErr w:type="spellStart"/>
      <w:r w:rsidRPr="007F5573">
        <w:rPr>
          <w:rFonts w:ascii="Times New Roman" w:eastAsia="Times New Roman" w:hAnsi="Times New Roman" w:cs="Times New Roman"/>
          <w:sz w:val="28"/>
          <w:szCs w:val="28"/>
        </w:rPr>
        <w:t>Орф-практика</w:t>
      </w:r>
      <w:proofErr w:type="spellEnd"/>
      <w:r w:rsidRPr="007F5573">
        <w:rPr>
          <w:rFonts w:ascii="Times New Roman" w:eastAsia="Times New Roman" w:hAnsi="Times New Roman" w:cs="Times New Roman"/>
          <w:sz w:val="28"/>
          <w:szCs w:val="28"/>
        </w:rPr>
        <w:t xml:space="preserve"> – это устная традиция, предназначенная развивать способность играть на слух. В то же время она отдает должное дарам музыкальной грамотности и вед</w:t>
      </w:r>
      <w:r w:rsidR="00884FCA">
        <w:rPr>
          <w:rFonts w:ascii="Times New Roman" w:eastAsia="Times New Roman" w:hAnsi="Times New Roman" w:cs="Times New Roman"/>
          <w:sz w:val="28"/>
          <w:szCs w:val="28"/>
        </w:rPr>
        <w:t>ет детей к ней от устной основы</w:t>
      </w:r>
      <w:r w:rsidR="00BB219E" w:rsidRPr="007F55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B219E">
        <w:rPr>
          <w:rFonts w:ascii="Times New Roman" w:eastAsia="Times New Roman" w:hAnsi="Times New Roman" w:cs="Times New Roman"/>
          <w:sz w:val="28"/>
          <w:szCs w:val="28"/>
        </w:rPr>
        <w:t>[4</w:t>
      </w:r>
      <w:r w:rsidR="00BB219E" w:rsidRPr="00C02635">
        <w:rPr>
          <w:rFonts w:ascii="Times New Roman" w:eastAsia="Times New Roman" w:hAnsi="Times New Roman" w:cs="Times New Roman"/>
          <w:sz w:val="28"/>
          <w:szCs w:val="28"/>
        </w:rPr>
        <w:t>]</w:t>
      </w:r>
      <w:r w:rsidR="00BB21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E6852" w:rsidRDefault="00062F3A" w:rsidP="008C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>Орф-педагогика</w:t>
      </w:r>
      <w:proofErr w:type="spellEnd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в России более двадцати лет. Важно заметить, что в настоящее время основные положения </w:t>
      </w:r>
      <w:proofErr w:type="spellStart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>Орф-педагогики</w:t>
      </w:r>
      <w:proofErr w:type="spellEnd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совпадают с новыми требованиями и направлениями развития  </w:t>
      </w:r>
      <w:proofErr w:type="spellStart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общеэстетического</w:t>
      </w:r>
      <w:proofErr w:type="spellEnd"/>
      <w:r w:rsidRPr="007F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музыкального  образования в нашей стране. Многие российские педагоги выбрали это направление как основу своей профессиональной деятельности. </w:t>
      </w:r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 xml:space="preserve">Элементы </w:t>
      </w:r>
      <w:proofErr w:type="spellStart"/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>Орф-шульверка</w:t>
      </w:r>
      <w:proofErr w:type="spellEnd"/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 xml:space="preserve"> успешно применяются на музыкальных занятиях 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>в Государственном бюджетном дошкольном образовательном учреждении</w:t>
      </w:r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№45 </w:t>
      </w:r>
      <w:proofErr w:type="spellStart"/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="000E6852" w:rsidRPr="000E6852">
        <w:rPr>
          <w:rFonts w:ascii="Times New Roman" w:eastAsia="Times New Roman" w:hAnsi="Times New Roman" w:cs="Times New Roman"/>
          <w:sz w:val="28"/>
          <w:szCs w:val="28"/>
        </w:rPr>
        <w:t xml:space="preserve"> вида с деятельностью по познавательно-речевому развитию детей Фрунзенского района Санкт-Петербурга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развиваются</w:t>
      </w:r>
      <w:r w:rsidR="00373BE6">
        <w:rPr>
          <w:rFonts w:ascii="Times New Roman" w:eastAsia="Times New Roman" w:hAnsi="Times New Roman" w:cs="Times New Roman"/>
          <w:sz w:val="28"/>
          <w:szCs w:val="28"/>
        </w:rPr>
        <w:t xml:space="preserve"> не только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 основные </w:t>
      </w:r>
      <w:r w:rsidR="007070F1">
        <w:rPr>
          <w:rFonts w:ascii="Times New Roman" w:eastAsia="Times New Roman" w:hAnsi="Times New Roman" w:cs="Times New Roman"/>
          <w:sz w:val="28"/>
          <w:szCs w:val="28"/>
        </w:rPr>
        <w:t xml:space="preserve">музыкальные способности: слух, ритм, музыкальная память, но и формирует личность ребенка с разных сторон. </w:t>
      </w:r>
      <w:proofErr w:type="gramStart"/>
      <w:r w:rsidR="007070F1">
        <w:rPr>
          <w:rFonts w:ascii="Times New Roman" w:eastAsia="Times New Roman" w:hAnsi="Times New Roman" w:cs="Times New Roman"/>
          <w:sz w:val="28"/>
          <w:szCs w:val="28"/>
        </w:rPr>
        <w:t xml:space="preserve">Развиваются </w:t>
      </w:r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психические функции: восприятие, память, мышление, эмоции, воображение, воля, а также налаживаются необходимые </w:t>
      </w:r>
      <w:proofErr w:type="spellStart"/>
      <w:r w:rsidR="000E6852">
        <w:rPr>
          <w:rFonts w:ascii="Times New Roman" w:eastAsia="Times New Roman" w:hAnsi="Times New Roman" w:cs="Times New Roman"/>
          <w:sz w:val="28"/>
          <w:szCs w:val="28"/>
        </w:rPr>
        <w:t>межфункциональные</w:t>
      </w:r>
      <w:proofErr w:type="spellEnd"/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  <w:proofErr w:type="gramEnd"/>
      <w:r w:rsidR="000E6852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уделяется физиологическому развитию и </w:t>
      </w:r>
      <w:r w:rsidR="00965AE3">
        <w:rPr>
          <w:rFonts w:ascii="Times New Roman" w:eastAsia="Times New Roman" w:hAnsi="Times New Roman" w:cs="Times New Roman"/>
          <w:sz w:val="28"/>
          <w:szCs w:val="28"/>
        </w:rPr>
        <w:t>укреплению здоровья. В процессе занятия дети постоянно находятся в движении, совершенствуется общая и мелкая моторика, координация, равновесие; вырабатываются навыки правильного дыхания, укрепляются и развиваются голосовые навыки. Активно формируются речевые навыки: артикуляция, речевое интонирование. Дети овладевают родным языком, приобщаясь к фольклору.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D2">
        <w:rPr>
          <w:rFonts w:ascii="Times New Roman" w:eastAsia="Times New Roman" w:hAnsi="Times New Roman" w:cs="Times New Roman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уделяется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обращение к собственному детскому творчеству. </w:t>
      </w:r>
    </w:p>
    <w:p w:rsidR="009E5756" w:rsidRDefault="004A1D23" w:rsidP="008C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252">
        <w:rPr>
          <w:rFonts w:ascii="Times New Roman" w:hAnsi="Times New Roman" w:cs="Times New Roman"/>
          <w:sz w:val="28"/>
          <w:szCs w:val="28"/>
        </w:rPr>
        <w:t xml:space="preserve">Новейшие данные психологии показывают, что требования раннего и всеобщего музыкального воспитания — самые естественные и глубоко соответствующие закономерностям интеллектуального и психического развития личности. Основы музыкальности нуждаются в развитии и развиваются до того, как вступает в силу процесс интеллектуального развития. В дальнейшем музыкальность, ориентированная на элементарную музыку и движение, продолжает свое развитие, захватывая в свою орбиту интеллект. </w:t>
      </w:r>
      <w:r w:rsidRPr="00891252">
        <w:rPr>
          <w:rFonts w:ascii="Times New Roman" w:eastAsia="Times New Roman" w:hAnsi="Times New Roman" w:cs="Times New Roman"/>
          <w:sz w:val="28"/>
          <w:szCs w:val="28"/>
        </w:rPr>
        <w:t>[2]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9D0" w:rsidRDefault="004A1D23" w:rsidP="008C0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Набор техник и приемов </w:t>
      </w:r>
      <w:proofErr w:type="spellStart"/>
      <w:r w:rsidR="00D549D0">
        <w:rPr>
          <w:rFonts w:ascii="Times New Roman" w:hAnsi="Times New Roman" w:cs="Times New Roman"/>
          <w:sz w:val="28"/>
          <w:szCs w:val="28"/>
          <w:shd w:val="clear" w:color="auto" w:fill="FFFFFF"/>
        </w:rPr>
        <w:t>Орф-Шульверка</w:t>
      </w:r>
      <w:proofErr w:type="spellEnd"/>
      <w:r w:rsidR="00D54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настолько обширен, но при этом прост и доступен, что с его помощью закладываются основы му</w:t>
      </w:r>
      <w:r w:rsidR="00373BE6">
        <w:rPr>
          <w:rFonts w:ascii="Times New Roman" w:hAnsi="Times New Roman" w:cs="Times New Roman"/>
          <w:sz w:val="28"/>
          <w:szCs w:val="28"/>
          <w:shd w:val="clear" w:color="auto" w:fill="FFFFFF"/>
        </w:rPr>
        <w:t>зыкального воспитания, понимание музыки, как системы, и любовь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музыке</w:t>
      </w:r>
      <w:r w:rsidR="00373B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4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 виду искусства</w:t>
      </w:r>
      <w:r w:rsidR="009E5756" w:rsidRPr="009E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E5756" w:rsidRPr="009E5756">
        <w:rPr>
          <w:rFonts w:ascii="Times New Roman" w:hAnsi="Times New Roman" w:cs="Times New Roman"/>
          <w:sz w:val="28"/>
          <w:szCs w:val="28"/>
        </w:rPr>
        <w:t xml:space="preserve"> Конечная цель этой системы — воспитание личности в духе гуманизма, высвобождение природных сил личности.</w:t>
      </w:r>
      <w:r w:rsidR="009E5756">
        <w:rPr>
          <w:rFonts w:ascii="Times New Roman" w:hAnsi="Times New Roman" w:cs="Times New Roman"/>
          <w:sz w:val="28"/>
          <w:szCs w:val="28"/>
        </w:rPr>
        <w:t xml:space="preserve"> </w:t>
      </w:r>
      <w:r w:rsidR="00D549D0" w:rsidRPr="009E5756">
        <w:rPr>
          <w:rFonts w:ascii="Times New Roman" w:eastAsia="Times New Roman" w:hAnsi="Times New Roman" w:cs="Times New Roman"/>
          <w:sz w:val="28"/>
          <w:szCs w:val="28"/>
        </w:rPr>
        <w:t>«Кем бы ни стал в дальнейшем ребенок, главная</w:t>
      </w:r>
      <w:r w:rsidR="00D549D0">
        <w:rPr>
          <w:rFonts w:ascii="Times New Roman" w:eastAsia="Times New Roman" w:hAnsi="Times New Roman" w:cs="Times New Roman"/>
          <w:sz w:val="28"/>
          <w:szCs w:val="28"/>
        </w:rPr>
        <w:t xml:space="preserve"> задача педагога – воспитать в нем творческое начало», - писал Карл </w:t>
      </w:r>
      <w:proofErr w:type="spellStart"/>
      <w:r w:rsidR="00D549D0">
        <w:rPr>
          <w:rFonts w:ascii="Times New Roman" w:eastAsia="Times New Roman" w:hAnsi="Times New Roman" w:cs="Times New Roman"/>
          <w:sz w:val="28"/>
          <w:szCs w:val="28"/>
        </w:rPr>
        <w:t>Орф</w:t>
      </w:r>
      <w:proofErr w:type="spellEnd"/>
      <w:r w:rsidR="00D54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D23" w:rsidRPr="004A1D23" w:rsidRDefault="004A1D23" w:rsidP="004A1D2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Pr="008C053B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Pr="008C053B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Pr="008C053B" w:rsidRDefault="00965AE3" w:rsidP="00FD4F83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65AE3" w:rsidRPr="008C053B" w:rsidRDefault="00965AE3" w:rsidP="00965A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53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BB219E" w:rsidRPr="002C211C" w:rsidRDefault="004951DC" w:rsidP="00FD4F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3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4F83" w:rsidRPr="008C053B">
        <w:rPr>
          <w:rFonts w:ascii="Times New Roman" w:eastAsia="Times New Roman" w:hAnsi="Times New Roman" w:cs="Times New Roman"/>
          <w:sz w:val="28"/>
          <w:szCs w:val="28"/>
        </w:rPr>
        <w:t>Орф-Шульферк</w:t>
      </w:r>
      <w:proofErr w:type="spellEnd"/>
      <w:r w:rsidR="00FD4F83" w:rsidRPr="008C05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</w:rPr>
        <w:t>Русские народные песни и танцы</w:t>
      </w:r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 xml:space="preserve">: Для голоса, </w:t>
      </w:r>
      <w:proofErr w:type="spellStart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блокфлейты</w:t>
      </w:r>
      <w:proofErr w:type="spellEnd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</w:rPr>
        <w:t>рф-инструментов</w:t>
      </w:r>
      <w:proofErr w:type="spellEnd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Обраб</w:t>
      </w:r>
      <w:proofErr w:type="spellEnd"/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90531D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531D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>Жилина</w:t>
      </w:r>
      <w:r w:rsidR="0090531D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219E" w:rsidRPr="002C211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D4F83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</w:rPr>
        <w:t>Челябинск</w:t>
      </w:r>
      <w:r w:rsidR="00FD4F83" w:rsidRPr="002C211C">
        <w:rPr>
          <w:rFonts w:ascii="Times New Roman" w:eastAsia="Times New Roman" w:hAnsi="Times New Roman" w:cs="Times New Roman"/>
          <w:sz w:val="28"/>
          <w:szCs w:val="28"/>
        </w:rPr>
        <w:t>:</w:t>
      </w:r>
      <w:r w:rsidR="00BB219E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Music</w:t>
      </w:r>
      <w:r w:rsidR="00BB219E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19E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Production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LLC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>, 2004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19E" w:rsidRPr="008C053B" w:rsidRDefault="00BB219E" w:rsidP="00FD4F83">
      <w:pPr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C21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51DC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211C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11C" w:rsidRPr="008C053B">
        <w:rPr>
          <w:rFonts w:ascii="Times New Roman" w:eastAsia="Times New Roman" w:hAnsi="Times New Roman" w:cs="Times New Roman"/>
          <w:sz w:val="28"/>
          <w:szCs w:val="28"/>
        </w:rPr>
        <w:t>Карл</w:t>
      </w:r>
      <w:r w:rsidR="002C211C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211C" w:rsidRPr="008C053B">
        <w:rPr>
          <w:rFonts w:ascii="Times New Roman" w:eastAsia="Times New Roman" w:hAnsi="Times New Roman" w:cs="Times New Roman"/>
          <w:sz w:val="28"/>
          <w:szCs w:val="28"/>
        </w:rPr>
        <w:t>Орф</w:t>
      </w:r>
      <w:proofErr w:type="spellEnd"/>
      <w:r w:rsidR="002C211C" w:rsidRPr="002C21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4FCA" w:rsidRPr="002C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</w:rPr>
        <w:t>О.Т.Леонтьева,– М</w:t>
      </w:r>
      <w:r w:rsidR="00FD4F83" w:rsidRPr="008C053B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="00884FCA" w:rsidRPr="008C05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0531D" w:rsidRPr="008C053B">
        <w:rPr>
          <w:rFonts w:ascii="Times New Roman" w:eastAsia="Times New Roman" w:hAnsi="Times New Roman" w:cs="Times New Roman"/>
          <w:sz w:val="28"/>
          <w:szCs w:val="28"/>
        </w:rPr>
        <w:t xml:space="preserve"> Музыка, 1984</w:t>
      </w:r>
      <w:r w:rsidR="00506BB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B219E" w:rsidRPr="008C053B" w:rsidRDefault="00BB219E" w:rsidP="00FD4F83">
      <w:pPr>
        <w:spacing w:before="100" w:beforeAutospacing="1" w:after="100" w:afterAutospacing="1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C05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51DC" w:rsidRPr="008C05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D4F83" w:rsidRPr="008C053B">
        <w:rPr>
          <w:rFonts w:ascii="Times New Roman" w:eastAsia="Times New Roman" w:hAnsi="Times New Roman" w:cs="Times New Roman"/>
          <w:sz w:val="28"/>
          <w:szCs w:val="28"/>
        </w:rPr>
        <w:t>М</w:t>
      </w:r>
      <w:hyperlink r:id="rId4" w:history="1">
        <w:r w:rsidR="00FD4F83" w:rsidRPr="008C053B">
          <w:rPr>
            <w:rFonts w:ascii="Times New Roman" w:eastAsia="Times New Roman" w:hAnsi="Times New Roman" w:cs="Times New Roman"/>
            <w:sz w:val="28"/>
            <w:szCs w:val="28"/>
          </w:rPr>
          <w:t>атериалы</w:t>
        </w:r>
        <w:proofErr w:type="gramEnd"/>
        <w:r w:rsidR="00FD4F83" w:rsidRPr="008C053B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FD4F83" w:rsidRPr="008C053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Wikipedia</w:t>
        </w:r>
        <w:proofErr w:type="spellEnd"/>
      </w:hyperlink>
      <w:r w:rsidR="00FD4F83" w:rsidRPr="008C053B">
        <w:rPr>
          <w:rFonts w:ascii="Times New Roman" w:hAnsi="Times New Roman" w:cs="Times New Roman"/>
          <w:sz w:val="28"/>
          <w:szCs w:val="28"/>
        </w:rPr>
        <w:t>», перевод с английского Евгения Белозерова</w:t>
      </w:r>
      <w:r w:rsidR="002C211C">
        <w:rPr>
          <w:rFonts w:ascii="Times New Roman" w:hAnsi="Times New Roman" w:cs="Times New Roman"/>
          <w:sz w:val="28"/>
          <w:szCs w:val="28"/>
        </w:rPr>
        <w:t>.</w:t>
      </w:r>
    </w:p>
    <w:p w:rsidR="002D6D1C" w:rsidRPr="008C053B" w:rsidRDefault="00BB219E" w:rsidP="00FD4F83">
      <w:pPr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C05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51DC" w:rsidRPr="008C05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>Материалы «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Special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  <w:lang w:val="en-US"/>
        </w:rPr>
        <w:t>Course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 xml:space="preserve">» 2004/2005, </w:t>
      </w:r>
      <w:proofErr w:type="spellStart"/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6BBC">
        <w:rPr>
          <w:rFonts w:ascii="Times New Roman" w:eastAsia="Times New Roman" w:hAnsi="Times New Roman" w:cs="Times New Roman"/>
          <w:sz w:val="28"/>
          <w:szCs w:val="28"/>
        </w:rPr>
        <w:t>рф-Институт</w:t>
      </w:r>
      <w:proofErr w:type="spellEnd"/>
      <w:r w:rsidR="00506BBC">
        <w:rPr>
          <w:rFonts w:ascii="Times New Roman" w:eastAsia="Times New Roman" w:hAnsi="Times New Roman" w:cs="Times New Roman"/>
          <w:sz w:val="28"/>
          <w:szCs w:val="28"/>
        </w:rPr>
        <w:t xml:space="preserve">, Зальцбург, Австрия, </w:t>
      </w:r>
      <w:r w:rsidR="002D6D1C" w:rsidRPr="008C053B">
        <w:rPr>
          <w:rFonts w:ascii="Times New Roman" w:eastAsia="Times New Roman" w:hAnsi="Times New Roman" w:cs="Times New Roman"/>
          <w:sz w:val="28"/>
          <w:szCs w:val="28"/>
        </w:rPr>
        <w:t>перевод с английск</w:t>
      </w:r>
      <w:r w:rsidR="00506BBC">
        <w:rPr>
          <w:rFonts w:ascii="Times New Roman" w:eastAsia="Times New Roman" w:hAnsi="Times New Roman" w:cs="Times New Roman"/>
          <w:sz w:val="28"/>
          <w:szCs w:val="28"/>
        </w:rPr>
        <w:t>ого Ирины Шестопаловой, 2008 г.</w:t>
      </w:r>
    </w:p>
    <w:p w:rsidR="002D6D1C" w:rsidRPr="007F5573" w:rsidRDefault="002D6D1C" w:rsidP="00FD4F83">
      <w:pPr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D6D1C" w:rsidRDefault="002D6D1C" w:rsidP="002D6D1C">
      <w:pPr>
        <w:spacing w:before="100" w:beforeAutospacing="1" w:after="100" w:afterAutospacing="1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912" w:rsidRDefault="00825912"/>
    <w:sectPr w:rsidR="00825912" w:rsidSect="008C05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1C"/>
    <w:rsid w:val="00062F3A"/>
    <w:rsid w:val="000949E7"/>
    <w:rsid w:val="000E6852"/>
    <w:rsid w:val="002168D5"/>
    <w:rsid w:val="002A6842"/>
    <w:rsid w:val="002B24F8"/>
    <w:rsid w:val="002C211C"/>
    <w:rsid w:val="002D6D1C"/>
    <w:rsid w:val="00373BE6"/>
    <w:rsid w:val="003A1193"/>
    <w:rsid w:val="004252B5"/>
    <w:rsid w:val="00462102"/>
    <w:rsid w:val="00464B0C"/>
    <w:rsid w:val="004951DC"/>
    <w:rsid w:val="004A1D23"/>
    <w:rsid w:val="00506002"/>
    <w:rsid w:val="00506BBC"/>
    <w:rsid w:val="006D7870"/>
    <w:rsid w:val="007070F1"/>
    <w:rsid w:val="007144D2"/>
    <w:rsid w:val="0071462F"/>
    <w:rsid w:val="007559F1"/>
    <w:rsid w:val="007D7A13"/>
    <w:rsid w:val="00825912"/>
    <w:rsid w:val="00884FCA"/>
    <w:rsid w:val="00891252"/>
    <w:rsid w:val="008A6843"/>
    <w:rsid w:val="008C053B"/>
    <w:rsid w:val="0090531D"/>
    <w:rsid w:val="00965AE3"/>
    <w:rsid w:val="009E5756"/>
    <w:rsid w:val="009E7991"/>
    <w:rsid w:val="00B0053B"/>
    <w:rsid w:val="00B229CD"/>
    <w:rsid w:val="00BB219E"/>
    <w:rsid w:val="00D549D0"/>
    <w:rsid w:val="00E809C8"/>
    <w:rsid w:val="00EA2C3B"/>
    <w:rsid w:val="00EC4B59"/>
    <w:rsid w:val="00FC4D43"/>
    <w:rsid w:val="00FD4F83"/>
    <w:rsid w:val="00FE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1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25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Orff_Schulwe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8</cp:revision>
  <dcterms:created xsi:type="dcterms:W3CDTF">2015-10-30T10:09:00Z</dcterms:created>
  <dcterms:modified xsi:type="dcterms:W3CDTF">2015-12-19T10:35:00Z</dcterms:modified>
</cp:coreProperties>
</file>