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0E" w:rsidRDefault="006E000E" w:rsidP="006E000E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Государственное бюджетное дошкольное</w:t>
      </w:r>
    </w:p>
    <w:p w:rsidR="006E000E" w:rsidRDefault="006E000E" w:rsidP="006E000E">
      <w:pPr>
        <w:shd w:val="clear" w:color="auto" w:fill="FFFFFF"/>
        <w:spacing w:after="0" w:line="240" w:lineRule="auto"/>
        <w:ind w:left="1764" w:right="538" w:hanging="17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образовательное учреждение «Детский сад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56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комбинированного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000E" w:rsidRDefault="006E000E" w:rsidP="006E000E">
      <w:pPr>
        <w:shd w:val="clear" w:color="auto" w:fill="FFFFFF"/>
        <w:spacing w:after="0" w:line="240" w:lineRule="auto"/>
        <w:ind w:left="1764" w:right="538" w:hanging="176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Колпинского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Санкт – Петербурга.</w:t>
      </w:r>
    </w:p>
    <w:p w:rsidR="006E000E" w:rsidRDefault="006E000E" w:rsidP="006E000E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6E000E" w:rsidRDefault="006E000E" w:rsidP="006E000E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6E000E" w:rsidRDefault="006E000E" w:rsidP="006E000E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6E000E" w:rsidRDefault="006E000E" w:rsidP="006E000E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6E000E" w:rsidRDefault="006E000E" w:rsidP="006E000E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6E000E" w:rsidRDefault="006E000E" w:rsidP="006E000E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6E000E" w:rsidRDefault="006E000E" w:rsidP="006E000E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6E000E" w:rsidRDefault="006E000E" w:rsidP="006E000E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6E000E" w:rsidRDefault="006E000E" w:rsidP="006E000E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6E000E" w:rsidRDefault="006E000E" w:rsidP="006E000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на тему «</w:t>
      </w:r>
      <w:r w:rsidRPr="006E000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Развитие  лексической  стороны  речи       </w:t>
      </w:r>
    </w:p>
    <w:p w:rsidR="006E000E" w:rsidRPr="006E000E" w:rsidRDefault="006E000E" w:rsidP="006E000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</w:pPr>
      <w:r w:rsidRPr="006E000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посредством    дидактических игр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»</w:t>
      </w:r>
    </w:p>
    <w:p w:rsidR="006E000E" w:rsidRDefault="006E000E" w:rsidP="006E000E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6E000E" w:rsidRDefault="006E000E" w:rsidP="006E000E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6E000E" w:rsidRDefault="006E000E" w:rsidP="006E000E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6E000E" w:rsidRDefault="006E000E" w:rsidP="006E000E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6E000E" w:rsidRDefault="006E000E" w:rsidP="006E000E">
      <w:pPr>
        <w:shd w:val="clear" w:color="auto" w:fill="FFFFFF"/>
        <w:spacing w:before="1937" w:after="0" w:line="240" w:lineRule="auto"/>
        <w:ind w:left="5829" w:hanging="1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000E" w:rsidRDefault="006E000E" w:rsidP="006E000E">
      <w:pPr>
        <w:shd w:val="clear" w:color="auto" w:fill="FFFFFF"/>
        <w:spacing w:before="1937" w:after="0" w:line="240" w:lineRule="auto"/>
        <w:ind w:left="5829" w:hanging="1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000E" w:rsidRDefault="006E000E" w:rsidP="006E000E">
      <w:pPr>
        <w:shd w:val="clear" w:color="auto" w:fill="FFFFFF"/>
        <w:spacing w:before="1937" w:after="0" w:line="240" w:lineRule="auto"/>
        <w:ind w:left="5829" w:hanging="1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000E" w:rsidRDefault="006E000E" w:rsidP="006E000E">
      <w:pPr>
        <w:shd w:val="clear" w:color="auto" w:fill="FFFFFF"/>
        <w:spacing w:before="1937" w:after="0" w:line="240" w:lineRule="auto"/>
        <w:ind w:left="5829" w:hanging="1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000E" w:rsidRDefault="006E000E" w:rsidP="006E000E">
      <w:pPr>
        <w:shd w:val="clear" w:color="auto" w:fill="FFFFFF"/>
        <w:spacing w:before="1937" w:after="0" w:line="240" w:lineRule="auto"/>
        <w:ind w:left="5829" w:hanging="1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000E" w:rsidRDefault="006E000E" w:rsidP="006E000E">
      <w:pPr>
        <w:shd w:val="clear" w:color="auto" w:fill="FFFFFF"/>
        <w:spacing w:before="1937" w:after="0" w:line="240" w:lineRule="auto"/>
        <w:ind w:left="5829" w:hanging="1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000E" w:rsidRDefault="006E000E" w:rsidP="006E000E">
      <w:pPr>
        <w:shd w:val="clear" w:color="auto" w:fill="FFFFFF"/>
        <w:spacing w:before="1937" w:after="0" w:line="240" w:lineRule="auto"/>
        <w:ind w:left="5829" w:hanging="1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000E" w:rsidRDefault="006E000E" w:rsidP="006E000E">
      <w:pPr>
        <w:shd w:val="clear" w:color="auto" w:fill="FFFFFF"/>
        <w:spacing w:before="1937" w:after="0" w:line="240" w:lineRule="auto"/>
        <w:ind w:left="5829" w:hanging="1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000E" w:rsidRDefault="006E000E" w:rsidP="006E000E">
      <w:pPr>
        <w:shd w:val="clear" w:color="auto" w:fill="FFFFFF"/>
        <w:spacing w:before="1937" w:after="0" w:line="240" w:lineRule="auto"/>
        <w:ind w:left="5829" w:hanging="1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000E" w:rsidRDefault="006E000E" w:rsidP="006E000E">
      <w:pPr>
        <w:shd w:val="clear" w:color="auto" w:fill="FFFFFF"/>
        <w:spacing w:before="1937" w:after="0" w:line="240" w:lineRule="auto"/>
        <w:ind w:left="5829" w:hanging="1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000E" w:rsidRDefault="006E000E" w:rsidP="006E000E">
      <w:pPr>
        <w:shd w:val="clear" w:color="auto" w:fill="FFFFFF"/>
        <w:spacing w:before="1937" w:after="0" w:line="240" w:lineRule="auto"/>
        <w:ind w:left="5829" w:hanging="1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000E" w:rsidRDefault="006E000E" w:rsidP="006E000E">
      <w:pPr>
        <w:shd w:val="clear" w:color="auto" w:fill="FFFFFF"/>
        <w:spacing w:before="1937" w:after="0" w:line="240" w:lineRule="auto"/>
        <w:ind w:left="5829" w:hanging="17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E000E" w:rsidRDefault="006E000E" w:rsidP="006E000E">
      <w:pPr>
        <w:shd w:val="clear" w:color="auto" w:fill="FFFFFF"/>
        <w:spacing w:before="1937" w:after="0" w:line="240" w:lineRule="auto"/>
        <w:ind w:left="5829" w:hanging="17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E000E" w:rsidRDefault="006E000E" w:rsidP="006E000E">
      <w:pPr>
        <w:shd w:val="clear" w:color="auto" w:fill="FFFFFF"/>
        <w:spacing w:before="1937" w:after="0" w:line="240" w:lineRule="auto"/>
        <w:ind w:left="5829" w:hanging="17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Автор:                  </w:t>
      </w:r>
    </w:p>
    <w:p w:rsidR="006E000E" w:rsidRDefault="006E000E" w:rsidP="006E000E">
      <w:pPr>
        <w:shd w:val="clear" w:color="auto" w:fill="FFFFFF"/>
        <w:spacing w:before="1937" w:after="0" w:line="240" w:lineRule="auto"/>
        <w:ind w:left="5829" w:hanging="17"/>
        <w:contextualSpacing/>
        <w:jc w:val="righ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учитель-логопед </w:t>
      </w:r>
    </w:p>
    <w:p w:rsidR="006E000E" w:rsidRDefault="006E000E" w:rsidP="006E000E">
      <w:pPr>
        <w:shd w:val="clear" w:color="auto" w:fill="FFFFFF"/>
        <w:spacing w:before="1937" w:after="0" w:line="240" w:lineRule="auto"/>
        <w:ind w:left="5829" w:hanging="17"/>
        <w:contextualSpacing/>
        <w:jc w:val="righ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ГБДОУ № 56</w:t>
      </w:r>
    </w:p>
    <w:p w:rsidR="006E000E" w:rsidRDefault="006E000E" w:rsidP="006E000E">
      <w:pPr>
        <w:shd w:val="clear" w:color="auto" w:fill="FFFFFF"/>
        <w:spacing w:before="1937" w:after="0" w:line="240" w:lineRule="auto"/>
        <w:ind w:left="5829" w:hanging="1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Александрова Е.В.</w:t>
      </w:r>
    </w:p>
    <w:p w:rsidR="006E000E" w:rsidRDefault="006E000E" w:rsidP="006E000E">
      <w:pPr>
        <w:shd w:val="clear" w:color="auto" w:fill="FFFFFF"/>
        <w:spacing w:after="0" w:line="240" w:lineRule="auto"/>
        <w:ind w:left="5846" w:right="1613" w:hanging="15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6E000E" w:rsidRDefault="006E000E" w:rsidP="006E000E">
      <w:pPr>
        <w:shd w:val="clear" w:color="auto" w:fill="FFFFFF"/>
        <w:spacing w:after="0" w:line="240" w:lineRule="auto"/>
        <w:ind w:left="5846" w:right="1613" w:hanging="15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6E000E" w:rsidRDefault="006E000E" w:rsidP="006E000E">
      <w:pPr>
        <w:shd w:val="clear" w:color="auto" w:fill="FFFFFF"/>
        <w:spacing w:after="0" w:line="240" w:lineRule="exact"/>
        <w:ind w:left="283" w:right="1610" w:hanging="17"/>
        <w:jc w:val="center"/>
        <w:rPr>
          <w:rFonts w:cs="Times New Roman"/>
          <w:b/>
          <w:bCs/>
          <w:spacing w:val="-14"/>
          <w:sz w:val="28"/>
          <w:szCs w:val="28"/>
        </w:rPr>
      </w:pPr>
    </w:p>
    <w:p w:rsidR="006E000E" w:rsidRDefault="006E000E" w:rsidP="006E000E">
      <w:pPr>
        <w:shd w:val="clear" w:color="auto" w:fill="FFFFFF"/>
        <w:spacing w:line="240" w:lineRule="exact"/>
        <w:ind w:right="1610"/>
        <w:rPr>
          <w:rFonts w:cs="Times New Roman"/>
          <w:b/>
          <w:bCs/>
          <w:spacing w:val="-14"/>
          <w:sz w:val="28"/>
          <w:szCs w:val="28"/>
        </w:rPr>
      </w:pPr>
      <w:r>
        <w:rPr>
          <w:rFonts w:cs="Times New Roman"/>
          <w:b/>
          <w:bCs/>
          <w:spacing w:val="-14"/>
          <w:sz w:val="28"/>
          <w:szCs w:val="28"/>
        </w:rPr>
        <w:t xml:space="preserve">                                                             </w:t>
      </w:r>
    </w:p>
    <w:p w:rsidR="006E000E" w:rsidRDefault="006E000E" w:rsidP="006E000E">
      <w:pPr>
        <w:shd w:val="clear" w:color="auto" w:fill="FFFFFF"/>
        <w:spacing w:line="240" w:lineRule="exact"/>
        <w:ind w:right="1610"/>
        <w:rPr>
          <w:rFonts w:cs="Times New Roman"/>
          <w:b/>
          <w:bCs/>
          <w:spacing w:val="-14"/>
          <w:sz w:val="28"/>
          <w:szCs w:val="28"/>
        </w:rPr>
      </w:pPr>
    </w:p>
    <w:p w:rsidR="006E000E" w:rsidRDefault="006E000E" w:rsidP="006E000E">
      <w:pPr>
        <w:shd w:val="clear" w:color="auto" w:fill="FFFFFF"/>
        <w:spacing w:line="240" w:lineRule="exact"/>
        <w:ind w:right="1610"/>
        <w:rPr>
          <w:rFonts w:ascii="Times New Roman" w:hAnsi="Times New Roman" w:cs="Times New Roman"/>
          <w:bCs/>
          <w:spacing w:val="-14"/>
          <w:sz w:val="28"/>
          <w:szCs w:val="28"/>
        </w:rPr>
      </w:pPr>
      <w:r>
        <w:rPr>
          <w:rFonts w:cs="Times New Roman"/>
          <w:b/>
          <w:bCs/>
          <w:spacing w:val="-14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spacing w:val="-14"/>
          <w:sz w:val="28"/>
          <w:szCs w:val="28"/>
        </w:rPr>
        <w:t>Санкт – Петербург</w:t>
      </w:r>
    </w:p>
    <w:p w:rsidR="006E000E" w:rsidRDefault="006E000E" w:rsidP="006E000E">
      <w:pPr>
        <w:shd w:val="clear" w:color="auto" w:fill="FFFFFF"/>
        <w:spacing w:line="240" w:lineRule="exact"/>
        <w:ind w:right="1610"/>
        <w:rPr>
          <w:rFonts w:ascii="Times New Roman" w:hAnsi="Times New Roman" w:cs="Times New Roman"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                                                                     2015г</w:t>
      </w:r>
    </w:p>
    <w:p w:rsidR="00FA0AAE" w:rsidRPr="006E000E" w:rsidRDefault="00FA0AAE" w:rsidP="006E000E">
      <w:pPr>
        <w:shd w:val="clear" w:color="auto" w:fill="FFFFFF"/>
        <w:spacing w:line="240" w:lineRule="exact"/>
        <w:ind w:right="1610"/>
        <w:jc w:val="center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FA0AAE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lastRenderedPageBreak/>
        <w:t xml:space="preserve">Развитие  лексической  стороны  речи       </w:t>
      </w:r>
      <w:r w:rsidR="006E000E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                </w:t>
      </w:r>
      <w:r w:rsidRPr="00FA0AAE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посредством   </w:t>
      </w:r>
      <w:r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 w:rsidRPr="00FA0AAE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дидактических игр</w:t>
      </w:r>
    </w:p>
    <w:p w:rsidR="00FA0AAE" w:rsidRPr="00FA0AAE" w:rsidRDefault="00FA0AAE" w:rsidP="00A90EDB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AAE">
        <w:rPr>
          <w:rFonts w:ascii="Times New Roman" w:hAnsi="Times New Roman" w:cs="Times New Roman"/>
          <w:color w:val="000000"/>
          <w:sz w:val="28"/>
          <w:szCs w:val="28"/>
        </w:rPr>
        <w:t>На всех этапах исторического развития человечества ценились и были достойны восхищения люди, имеющие богатый словарный запас. Бедность словаря мешает полноценному общению, а, следовательно, и общему развитию ребёнка. И, напротив, богатство словаря является признаком хорошо развитой речи и показателем высокого умственного развития. На современном этапе исследователями доказана огромная роль дошкольного детства в накоплении знаний, формировании словарного запаса. Словарный запас детей формируется за счёт познания окружающей действительности, предметного мира, что доказано в психологии.</w:t>
      </w:r>
    </w:p>
    <w:p w:rsidR="00FA0AAE" w:rsidRPr="00FA0AAE" w:rsidRDefault="00FA0AAE" w:rsidP="00A90EDB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AAE">
        <w:rPr>
          <w:rFonts w:ascii="Times New Roman" w:hAnsi="Times New Roman" w:cs="Times New Roman"/>
          <w:color w:val="000000"/>
          <w:sz w:val="28"/>
          <w:szCs w:val="28"/>
        </w:rPr>
        <w:t>Проблемой формирования словаря детей дошкольного возраста занимались многие исследователи. Анализ природы слова и особенностей освоения детьми лексики осуществляли Е.И. Тихеева, М.М. Конина, Л.А. </w:t>
      </w:r>
      <w:proofErr w:type="spellStart"/>
      <w:r w:rsidRPr="00FA0AAE">
        <w:rPr>
          <w:rFonts w:ascii="Times New Roman" w:hAnsi="Times New Roman" w:cs="Times New Roman"/>
          <w:color w:val="000000"/>
          <w:sz w:val="28"/>
          <w:szCs w:val="28"/>
        </w:rPr>
        <w:t>Пеньевская</w:t>
      </w:r>
      <w:proofErr w:type="spellEnd"/>
      <w:r w:rsidRPr="00FA0AAE">
        <w:rPr>
          <w:rFonts w:ascii="Times New Roman" w:hAnsi="Times New Roman" w:cs="Times New Roman"/>
          <w:color w:val="000000"/>
          <w:sz w:val="28"/>
          <w:szCs w:val="28"/>
        </w:rPr>
        <w:t>, В.И. Логинова, В.В. </w:t>
      </w:r>
      <w:proofErr w:type="spellStart"/>
      <w:r w:rsidRPr="00FA0AAE">
        <w:rPr>
          <w:rFonts w:ascii="Times New Roman" w:hAnsi="Times New Roman" w:cs="Times New Roman"/>
          <w:color w:val="000000"/>
          <w:sz w:val="28"/>
          <w:szCs w:val="28"/>
        </w:rPr>
        <w:t>Гербова</w:t>
      </w:r>
      <w:proofErr w:type="spellEnd"/>
      <w:r w:rsidRPr="00FA0AAE">
        <w:rPr>
          <w:rFonts w:ascii="Times New Roman" w:hAnsi="Times New Roman" w:cs="Times New Roman"/>
          <w:color w:val="000000"/>
          <w:sz w:val="28"/>
          <w:szCs w:val="28"/>
        </w:rPr>
        <w:t>, А.П. Иваненко, В.И. Яшина. Специфика усвоения слова как лексической системы, его связи с другими лексическими единицами изучали Ф.А. Сохин, О.С. Ушакова, Е.М. Струнина.</w:t>
      </w:r>
    </w:p>
    <w:p w:rsidR="00FA0AAE" w:rsidRPr="00FA0AAE" w:rsidRDefault="00FA0AA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A0A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Игра – ведущий вид деятельности дошкольника. В играх нет реальной обусловленности обстоятельствами, пространством, временем. Дети – творцы настоящего и будущего. Дети не ставят в </w:t>
      </w:r>
      <w:proofErr w:type="gramStart"/>
      <w:r w:rsidRPr="00FA0AAE">
        <w:rPr>
          <w:rFonts w:ascii="Times New Roman" w:hAnsi="Times New Roman" w:cs="Times New Roman"/>
          <w:color w:val="000000"/>
          <w:spacing w:val="-1"/>
          <w:sz w:val="28"/>
          <w:szCs w:val="28"/>
        </w:rPr>
        <w:t>игре</w:t>
      </w:r>
      <w:proofErr w:type="gramEnd"/>
      <w:r w:rsidRPr="00FA0A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каких – то иных целей, чем цель – играть.  И было бы неправильно не учитывать обучающего и развивающего влияния игры и при сохранении в ней непосредственной жизни детей.</w:t>
      </w:r>
    </w:p>
    <w:p w:rsidR="00FA0AAE" w:rsidRPr="00FA0AAE" w:rsidRDefault="00FA0AA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A0A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Потребность в игре и желание играть у детей необходимо использовать и направлять в целях решения определённых учебных и воспитательных задач. Игнорирование этих потребностей означало бы игнорирование особенностей развития ребёнка.</w:t>
      </w:r>
    </w:p>
    <w:p w:rsidR="00FA0AAE" w:rsidRPr="00FA0AAE" w:rsidRDefault="00FA0AA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A0A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В последнее время всё больше и больше детей с нарушениями речи поступает в массовые группы детского сада.  Да и  дети с нормой  часто  имеют бедный  словарный запас, а порой не знают самых элементарных </w:t>
      </w:r>
      <w:r w:rsidRPr="00FA0AAE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вещей. Эти наблюдения натолкнули меня на мысль больше внимания уделять лексической стороне речи -  одному  из важнейших направлений образовательного процесса по речевому развитию ребёнка.  Ведь впереди школа.  И для успешного обучения в школе важно иметь высокий уровень развития речи. А овладение словарным запасом родного языка – необходимое условие освоения его грамматического строя, развития связной монологической речи, воспитания звуковой культуры речи. </w:t>
      </w:r>
    </w:p>
    <w:p w:rsidR="00FA0AAE" w:rsidRPr="00FA0AAE" w:rsidRDefault="00FA0AA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A0A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Мне, как логопеду, эта тема интересна. Моя задача не просто развивать речь детей, а сделать этот процесс интересным и увлекательным, а переход от игры к серьёзной учебной работе менее заметным для ребёнка. От всех этих факторов зависит результат проведённой работы.</w:t>
      </w:r>
    </w:p>
    <w:p w:rsidR="00FA0AAE" w:rsidRPr="00FA0AAE" w:rsidRDefault="00FA0AA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A0A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Дидактическая игра – игра познавательная, направленная на расширение, углубление, систематизацию представлений детей об окружающем, развитие познавательных способностей. В игре дети незаметно для себя выполняют большое число упражнений. Таким образом, дидактические  игры позволяют обеспечить нужное количество повторений на разнообразном материале, постоянно поддерживая, сохраняя положительное отношение к заданию, которое заложено в содержании  игры. А также становятся незаменимым помощником в работе воспитателя.  </w:t>
      </w:r>
    </w:p>
    <w:p w:rsidR="00FA0AAE" w:rsidRDefault="00FA0AAE" w:rsidP="00A90EDB">
      <w:pPr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A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 w:rsidRPr="00FA0AA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дидактических игр хоть и является традиционным методом в дошкольном образовании, но требует творческого подхода, обновления методики их проведения за счёт поиска эффективных приёмов руководства, мотивации детей. </w:t>
      </w:r>
    </w:p>
    <w:p w:rsidR="006E000E" w:rsidRPr="006E000E" w:rsidRDefault="006E000E" w:rsidP="00A90ED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Прилагается план - </w:t>
      </w:r>
      <w:r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  в старшей группе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(область «Познание»).</w:t>
      </w:r>
    </w:p>
    <w:p w:rsidR="006E000E" w:rsidRDefault="006E000E" w:rsidP="00A90E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E000E" w:rsidRPr="00A90EDB" w:rsidRDefault="006E000E" w:rsidP="00A90E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</w:t>
      </w:r>
      <w:r w:rsidRPr="00A90ED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Транспорт</w:t>
      </w:r>
    </w:p>
    <w:p w:rsidR="006E000E" w:rsidRDefault="006E000E" w:rsidP="00A90E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Цели: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закрепить знания детей о видах транспорта, деталях, профессия; умение классифицировать все виды транспорта; учить образовывать множественное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число, подбирать признаки и действия, составлять простые распространённые предложения; развивать внимание и память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Оборудование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: предметные и сюжетные картинки, карточки – поля.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Речевой материал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: автомобиль, машина, грузовик, самосвал, фургон, такси, автобус, троллейбус, трамвай, метро, паровоз, тепловоз, электровоз, электричка, поезд, самолёт, вертолёт, ракета, корабль, катер, лодка; легковой, грузовой, железнодорожный, воздушный, водный, наземный, подземный; летит, плавает, едет, транспорт</w:t>
      </w:r>
      <w:proofErr w:type="gramEnd"/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Ход занятия.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1.Организационный момент.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Сядет тот,  кто назовёт свою картинку. ( У детей картинки с изображениями разных видов транспорта.)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Как вы думаете, о чём мы будем сегодня говорить?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2. Основная часть.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Беседа о транспорте.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Педагог выставляет картинки наземного транспорта, уточняет его виды. (Пассажирский, грузовой, легковой)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Как называются люди, едущие в троллейбусе, автобусе, трамвае?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-Значит, это какой транспорт?  (Пассажирский)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Пассажирский транспорт может быть наземный и подземный.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Наземный транспорт может быть грузовой, легковой, железнодорожный.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Кроме этого,  есть транспорт воздушный и водный.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Д/игры: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«Лото»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 каждого ребёнка карточка, разделённая на четыре поля: белое (воздух), синее (вода), коричневое (земля), чёрное (под землёй).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Дети должны быстро разложить свои картинки правильно на карточке – поле.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«Один – много»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«Назови части предмета»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-У самолёта есть: … (крылья, нос, хвост, пропеллер, мотор и т. д.)</w:t>
      </w:r>
      <w:proofErr w:type="gramEnd"/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-У грузовика есть:…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-У  автобуса, вертолёта, троллейбуса, корабля есть….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«Едет, плавает, летает»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«Назови признак»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Поезд (какой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?) -…;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самолёт, автобус, вертолёт и т.д. 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«Кто чем управляет?»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Автобусом управляет…(водитель)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Грузовиком -…(шофёр)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Поездом – (машинист)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Самолётом - …(лётчик)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Кораблём - …(капитан)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Мотоциклом - …(мотоциклист)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Велосипедом - …(велосипедист)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«Узнай по описанию»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Один ребёнок по плану рассказывает о том виде транспорта, который он загадал, остальные должны отгадать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-Из каких частей состоит?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-Какого цвета, формы?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-Из чего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сделан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?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-Где движется этот транспорт?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-Для чего используется, что перевозит?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-Кто им управляет?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«Что лишнее»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Автобус,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самосвал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такси, трамвай.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Самолёт, вертолёт,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орёл,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ракета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Самолёт, вертолёт, ракета,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парашют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Трамвай, троллейбус,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велосипед,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автобус.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Трамвай, электричка, троллейбус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, автобус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6E000E" w:rsidRDefault="006E000E" w:rsidP="00A90E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3.Итог занятия.</w:t>
      </w:r>
    </w:p>
    <w:p w:rsidR="006E000E" w:rsidRDefault="006E000E" w:rsidP="00A90EDB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О чём говорили сегодня? Во что играли?</w:t>
      </w:r>
    </w:p>
    <w:p w:rsidR="006E000E" w:rsidRDefault="006E000E" w:rsidP="00A90EDB">
      <w:pPr>
        <w:shd w:val="clear" w:color="auto" w:fill="FFFFFF"/>
        <w:spacing w:after="0"/>
        <w:ind w:left="57"/>
        <w:rPr>
          <w:color w:val="000000"/>
          <w:spacing w:val="-1"/>
          <w:sz w:val="28"/>
          <w:szCs w:val="28"/>
        </w:rPr>
      </w:pPr>
    </w:p>
    <w:p w:rsidR="006E000E" w:rsidRDefault="006E000E" w:rsidP="006E000E">
      <w:pPr>
        <w:shd w:val="clear" w:color="auto" w:fill="FFFFFF"/>
        <w:ind w:left="57"/>
        <w:rPr>
          <w:color w:val="000000"/>
          <w:spacing w:val="-1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сродителями</w:t>
      </w:r>
      <w:proofErr w:type="spellEnd"/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5C1" w:rsidRPr="00FA0AAE" w:rsidRDefault="005615C1" w:rsidP="00FA0AAE">
      <w:pPr>
        <w:spacing w:before="240" w:after="24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AAE" w:rsidRPr="00FA0AAE" w:rsidRDefault="00FA0AAE" w:rsidP="00FA0AAE">
      <w:pPr>
        <w:shd w:val="clear" w:color="auto" w:fill="FFFFFF"/>
        <w:tabs>
          <w:tab w:val="left" w:pos="2100"/>
        </w:tabs>
        <w:ind w:left="113" w:firstLine="5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FA0AA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 новым формам вовлечения родителей во взаимодействие с детьми группы </w:t>
      </w:r>
      <w:r w:rsidRPr="00FA0AA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относится и « Игротека». </w:t>
      </w:r>
      <w:r w:rsidRPr="00FA0AAE">
        <w:rPr>
          <w:rFonts w:ascii="Times New Roman" w:hAnsi="Times New Roman" w:cs="Times New Roman"/>
          <w:color w:val="000000"/>
          <w:spacing w:val="-3"/>
          <w:sz w:val="28"/>
          <w:szCs w:val="28"/>
        </w:rPr>
        <w:t>Цели такой работы:</w:t>
      </w:r>
    </w:p>
    <w:p w:rsidR="00FA0AAE" w:rsidRPr="00FA0AAE" w:rsidRDefault="00FA0AAE" w:rsidP="00FA0AAE">
      <w:pPr>
        <w:shd w:val="clear" w:color="auto" w:fill="FFFFFF"/>
        <w:ind w:left="113" w:firstLine="57"/>
        <w:jc w:val="both"/>
        <w:rPr>
          <w:rFonts w:ascii="Times New Roman" w:hAnsi="Times New Roman" w:cs="Times New Roman"/>
          <w:sz w:val="28"/>
          <w:szCs w:val="28"/>
        </w:rPr>
      </w:pPr>
      <w:r w:rsidRPr="00FA0AAE">
        <w:rPr>
          <w:rFonts w:ascii="Times New Roman" w:hAnsi="Times New Roman" w:cs="Times New Roman"/>
          <w:color w:val="000000"/>
          <w:sz w:val="28"/>
          <w:szCs w:val="28"/>
        </w:rPr>
        <w:t xml:space="preserve">- Побуждать родителей к участию в образовательной работе детского сада, формировать интерес к интеллектуально - познавательному общению с ребёнком </w:t>
      </w:r>
      <w:r w:rsidRPr="00FA0AAE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навыки партнёрской деятельности.</w:t>
      </w:r>
    </w:p>
    <w:p w:rsidR="00FA0AAE" w:rsidRPr="00FA0AAE" w:rsidRDefault="00FA0AAE" w:rsidP="00FA0AAE">
      <w:pPr>
        <w:shd w:val="clear" w:color="auto" w:fill="FFFFFF"/>
        <w:ind w:left="113" w:right="22"/>
        <w:jc w:val="both"/>
        <w:rPr>
          <w:rFonts w:ascii="Times New Roman" w:hAnsi="Times New Roman" w:cs="Times New Roman"/>
          <w:sz w:val="28"/>
          <w:szCs w:val="28"/>
        </w:rPr>
      </w:pPr>
      <w:r w:rsidRPr="00FA0AAE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- Помогать родителям через наблюдение увидеть процесс </w:t>
      </w:r>
      <w:r w:rsidRPr="00FA0AA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развития собственного ребёнка, оценить его достижения, учебные и </w:t>
      </w:r>
      <w:r w:rsidRPr="00FA0AAE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коммуникативные навыки.</w:t>
      </w:r>
    </w:p>
    <w:p w:rsidR="00FA0AAE" w:rsidRPr="00FA0AAE" w:rsidRDefault="00FA0AAE" w:rsidP="00FA0AAE">
      <w:pPr>
        <w:shd w:val="clear" w:color="auto" w:fill="FFFFFF"/>
        <w:ind w:left="113" w:firstLine="5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A0AA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Pr="00FA0A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Познакомить с содержанием образовательной работы по развитию речи  и с   методами </w:t>
      </w:r>
      <w:r w:rsidRPr="00FA0A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обучения. </w:t>
      </w:r>
    </w:p>
    <w:p w:rsidR="00FA0AAE" w:rsidRPr="00FA0AAE" w:rsidRDefault="00FA0AAE" w:rsidP="00FA0AAE">
      <w:pPr>
        <w:shd w:val="clear" w:color="auto" w:fill="FFFFFF"/>
        <w:ind w:left="113" w:firstLine="57"/>
        <w:jc w:val="both"/>
        <w:rPr>
          <w:rFonts w:ascii="Times New Roman" w:hAnsi="Times New Roman" w:cs="Times New Roman"/>
          <w:sz w:val="28"/>
          <w:szCs w:val="28"/>
        </w:rPr>
      </w:pPr>
      <w:r w:rsidRPr="00FA0A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Pr="00FA0AAE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Закреплять и обогащать представления детей.</w:t>
      </w:r>
    </w:p>
    <w:p w:rsidR="00FA0AAE" w:rsidRPr="00FA0AAE" w:rsidRDefault="00FA0AAE" w:rsidP="00FA0AAE">
      <w:pPr>
        <w:pStyle w:val="a3"/>
        <w:spacing w:before="0" w:after="0" w:line="240" w:lineRule="auto"/>
        <w:ind w:left="113" w:firstLine="57"/>
        <w:jc w:val="both"/>
        <w:rPr>
          <w:sz w:val="28"/>
          <w:szCs w:val="28"/>
        </w:rPr>
      </w:pPr>
      <w:r w:rsidRPr="00FA0AAE">
        <w:rPr>
          <w:color w:val="000000"/>
          <w:spacing w:val="2"/>
          <w:sz w:val="28"/>
          <w:szCs w:val="28"/>
        </w:rPr>
        <w:t xml:space="preserve">          В "Игротеке" собраны настольно - печатные игры, картотека словесных игр, наглядные </w:t>
      </w:r>
      <w:r w:rsidRPr="00FA0AAE">
        <w:rPr>
          <w:color w:val="000000"/>
          <w:spacing w:val="1"/>
          <w:sz w:val="28"/>
          <w:szCs w:val="28"/>
        </w:rPr>
        <w:t xml:space="preserve">материалы. Игры способствуют развитию речи, внимания, памяти, мышления, </w:t>
      </w:r>
      <w:r w:rsidRPr="00FA0AAE">
        <w:rPr>
          <w:color w:val="000000"/>
          <w:spacing w:val="-1"/>
          <w:sz w:val="28"/>
          <w:szCs w:val="28"/>
        </w:rPr>
        <w:t>формированию логических операций.</w:t>
      </w:r>
      <w:r w:rsidRPr="00FA0AAE">
        <w:rPr>
          <w:sz w:val="28"/>
          <w:szCs w:val="28"/>
        </w:rPr>
        <w:t xml:space="preserve"> Ни одна игра не повторяет с точностью другую, но каждая из них представляет мгновенно новые и новые ситуации, которые требуют всякий раз новых и новых решений. При этом надо иметь в виду, что такая игра является величайшей школой социального опыта. </w:t>
      </w:r>
    </w:p>
    <w:p w:rsidR="00FA0AAE" w:rsidRPr="00FA0AAE" w:rsidRDefault="00FA0AAE" w:rsidP="00FA0AAE">
      <w:pPr>
        <w:shd w:val="clear" w:color="auto" w:fill="FFFFFF"/>
        <w:ind w:left="113" w:right="12" w:firstLine="5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A0AA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В режиме дня выделено специальное время для организации </w:t>
      </w:r>
    </w:p>
    <w:p w:rsidR="00FA0AAE" w:rsidRPr="00FA0AAE" w:rsidRDefault="00FA0AAE" w:rsidP="00FA0AAE">
      <w:pPr>
        <w:shd w:val="clear" w:color="auto" w:fill="FFFFFF"/>
        <w:ind w:left="113" w:right="12" w:firstLine="57"/>
        <w:jc w:val="both"/>
        <w:rPr>
          <w:rFonts w:ascii="Times New Roman" w:hAnsi="Times New Roman" w:cs="Times New Roman"/>
          <w:sz w:val="28"/>
          <w:szCs w:val="28"/>
        </w:rPr>
      </w:pPr>
      <w:r w:rsidRPr="00FA0AAE">
        <w:rPr>
          <w:rFonts w:ascii="Times New Roman" w:hAnsi="Times New Roman" w:cs="Times New Roman"/>
          <w:color w:val="000000"/>
          <w:spacing w:val="1"/>
          <w:sz w:val="28"/>
          <w:szCs w:val="28"/>
        </w:rPr>
        <w:t>«</w:t>
      </w:r>
      <w:r w:rsidRPr="00FA0AAE">
        <w:rPr>
          <w:rFonts w:ascii="Times New Roman" w:hAnsi="Times New Roman" w:cs="Times New Roman"/>
          <w:color w:val="000000"/>
          <w:sz w:val="28"/>
          <w:szCs w:val="28"/>
        </w:rPr>
        <w:t>Игротеки». Все дети группы играют в разные игры с товарищами и педагогом.</w:t>
      </w:r>
    </w:p>
    <w:p w:rsidR="00FA0AAE" w:rsidRPr="00FA0AAE" w:rsidRDefault="00FA0AAE" w:rsidP="00FA0AAE">
      <w:pPr>
        <w:shd w:val="clear" w:color="auto" w:fill="FFFFFF"/>
        <w:ind w:left="113" w:firstLine="57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 w:rsidRPr="00FA0AA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  Два раза в месяц на "Игротеку" приглашается несколько </w:t>
      </w:r>
      <w:r w:rsidRPr="00FA0AA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родителей. Появление новых партнёров, которые не знакомы с правилами игр, создаёт условия, при которых даже хорошо известные детям игры приобретают </w:t>
      </w:r>
      <w:r w:rsidRPr="00FA0AAE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некоторую новизну, так как им приходится знакомить новых партнёров </w:t>
      </w:r>
      <w:r w:rsidRPr="00FA0AA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с правилами игры и выступать в роли ведущих. Особенно,  важна в игре новая </w:t>
      </w:r>
      <w:r w:rsidRPr="00FA0AA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позиция робких, застенчивых, медлительных детей.</w:t>
      </w:r>
    </w:p>
    <w:p w:rsidR="00FA0AAE" w:rsidRPr="00FA0AAE" w:rsidRDefault="00FA0AAE" w:rsidP="00FA0AAE">
      <w:pPr>
        <w:shd w:val="clear" w:color="auto" w:fill="FFFFFF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A0AA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</w:t>
      </w:r>
      <w:r w:rsidRPr="00FA0A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Дошкольникам предоставляется возможность побывать в роли наставника, </w:t>
      </w:r>
      <w:r w:rsidRPr="00FA0AAE">
        <w:rPr>
          <w:rFonts w:ascii="Times New Roman" w:hAnsi="Times New Roman" w:cs="Times New Roman"/>
          <w:color w:val="000000"/>
          <w:sz w:val="28"/>
          <w:szCs w:val="28"/>
        </w:rPr>
        <w:t xml:space="preserve">ведущего, что они делают весьма охотно. Дети стараются показать свои умения, </w:t>
      </w:r>
      <w:r w:rsidRPr="00FA0AA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проявить ловкость и находчивость. Взрослые, включаясь в игровое общение, </w:t>
      </w:r>
      <w:r w:rsidRPr="00FA0AA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имеют возможность увидеть собственных детей как бы со стороны, на фоне </w:t>
      </w:r>
      <w:r w:rsidRPr="00FA0AA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других сверстников. Понаблюдать приёмы и методы руководства или участия в </w:t>
      </w:r>
      <w:r w:rsidRPr="00FA0AAE">
        <w:rPr>
          <w:rFonts w:ascii="Times New Roman" w:hAnsi="Times New Roman" w:cs="Times New Roman"/>
          <w:color w:val="000000"/>
          <w:spacing w:val="-2"/>
          <w:sz w:val="28"/>
          <w:szCs w:val="28"/>
        </w:rPr>
        <w:t>играх дошкольников.</w:t>
      </w:r>
    </w:p>
    <w:p w:rsidR="00FA0AAE" w:rsidRPr="00FA0AAE" w:rsidRDefault="00FA0AAE" w:rsidP="00FA0AAE">
      <w:pPr>
        <w:shd w:val="clear" w:color="auto" w:fill="FFFFFF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A0A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FA0AAE">
        <w:rPr>
          <w:rFonts w:ascii="Times New Roman" w:hAnsi="Times New Roman" w:cs="Times New Roman"/>
          <w:sz w:val="28"/>
          <w:szCs w:val="28"/>
        </w:rPr>
        <w:t xml:space="preserve">Привлекаю родителей к изготовлению игр.                         </w:t>
      </w:r>
    </w:p>
    <w:p w:rsidR="00FA0AAE" w:rsidRDefault="00FA0AAE" w:rsidP="00FA0AAE">
      <w:pPr>
        <w:shd w:val="clear" w:color="auto" w:fill="FFFFFF"/>
        <w:ind w:left="113"/>
        <w:jc w:val="both"/>
        <w:rPr>
          <w:b/>
          <w:bCs/>
          <w:sz w:val="36"/>
          <w:szCs w:val="36"/>
        </w:rPr>
      </w:pPr>
    </w:p>
    <w:p w:rsidR="00FA0AAE" w:rsidRDefault="00FA0AAE" w:rsidP="00FA0AAE">
      <w:pPr>
        <w:shd w:val="clear" w:color="auto" w:fill="FFFFFF"/>
        <w:ind w:left="113"/>
        <w:jc w:val="both"/>
        <w:rPr>
          <w:b/>
          <w:bCs/>
          <w:sz w:val="36"/>
          <w:szCs w:val="36"/>
        </w:rPr>
      </w:pPr>
    </w:p>
    <w:p w:rsidR="00FA0AAE" w:rsidRDefault="00FA0AAE" w:rsidP="00FA0AAE">
      <w:pPr>
        <w:shd w:val="clear" w:color="auto" w:fill="FFFFFF"/>
        <w:ind w:left="113"/>
        <w:jc w:val="both"/>
        <w:rPr>
          <w:b/>
          <w:bCs/>
          <w:sz w:val="36"/>
          <w:szCs w:val="36"/>
        </w:rPr>
      </w:pPr>
    </w:p>
    <w:p w:rsidR="00FA0AAE" w:rsidRDefault="00FA0AAE" w:rsidP="00FA0AAE">
      <w:pPr>
        <w:shd w:val="clear" w:color="auto" w:fill="FFFFFF"/>
        <w:spacing w:before="240" w:after="240"/>
        <w:ind w:left="57"/>
        <w:jc w:val="both"/>
        <w:rPr>
          <w:color w:val="000000"/>
          <w:spacing w:val="-1"/>
          <w:sz w:val="28"/>
          <w:szCs w:val="28"/>
        </w:rPr>
      </w:pPr>
    </w:p>
    <w:p w:rsidR="00DC4823" w:rsidRDefault="00DC4823"/>
    <w:sectPr w:rsidR="00DC4823" w:rsidSect="0053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AAE"/>
    <w:rsid w:val="005354A3"/>
    <w:rsid w:val="005615C1"/>
    <w:rsid w:val="006E000E"/>
    <w:rsid w:val="00A90EDB"/>
    <w:rsid w:val="00DC4823"/>
    <w:rsid w:val="00FA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0AAE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4</cp:revision>
  <dcterms:created xsi:type="dcterms:W3CDTF">2015-12-12T10:08:00Z</dcterms:created>
  <dcterms:modified xsi:type="dcterms:W3CDTF">2015-12-12T10:56:00Z</dcterms:modified>
</cp:coreProperties>
</file>