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652"/>
        <w:gridCol w:w="3686"/>
        <w:gridCol w:w="3160"/>
      </w:tblGrid>
      <w:tr w:rsidR="00887653" w:rsidRPr="00C01636" w:rsidTr="00E463D4">
        <w:tc>
          <w:tcPr>
            <w:tcW w:w="3652" w:type="dxa"/>
            <w:shd w:val="clear" w:color="auto" w:fill="auto"/>
          </w:tcPr>
          <w:p w:rsidR="00887653" w:rsidRPr="00C01636" w:rsidRDefault="00887653" w:rsidP="006C5E95">
            <w:pPr>
              <w:tabs>
                <w:tab w:val="left" w:pos="3859"/>
                <w:tab w:val="left" w:pos="7157"/>
              </w:tabs>
              <w:spacing w:after="0" w:line="240" w:lineRule="auto"/>
              <w:rPr>
                <w:rFonts w:ascii="Times New Roman" w:hAnsi="Times New Roman" w:cs="Times New Roman"/>
                <w:color w:val="000000"/>
                <w:spacing w:val="-4"/>
                <w:sz w:val="24"/>
                <w:szCs w:val="24"/>
              </w:rPr>
            </w:pPr>
            <w:r w:rsidRPr="00C01636">
              <w:rPr>
                <w:rFonts w:ascii="Times New Roman" w:hAnsi="Times New Roman" w:cs="Times New Roman"/>
                <w:b/>
                <w:bCs/>
                <w:color w:val="000000"/>
                <w:spacing w:val="-3"/>
                <w:sz w:val="24"/>
                <w:szCs w:val="24"/>
              </w:rPr>
              <w:t>«Рассмотрено»</w:t>
            </w:r>
            <w:r w:rsidRPr="00C01636">
              <w:rPr>
                <w:rFonts w:ascii="Times New Roman" w:hAnsi="Times New Roman" w:cs="Times New Roman"/>
                <w:color w:val="000000"/>
                <w:spacing w:val="-4"/>
                <w:sz w:val="24"/>
                <w:szCs w:val="24"/>
              </w:rPr>
              <w:t xml:space="preserve"> </w:t>
            </w:r>
          </w:p>
          <w:p w:rsidR="00887653" w:rsidRPr="00C01636" w:rsidRDefault="00887653" w:rsidP="006C5E95">
            <w:pPr>
              <w:tabs>
                <w:tab w:val="left" w:pos="3859"/>
                <w:tab w:val="left" w:pos="7157"/>
              </w:tabs>
              <w:spacing w:after="0" w:line="240" w:lineRule="auto"/>
              <w:rPr>
                <w:rFonts w:ascii="Times New Roman" w:hAnsi="Times New Roman" w:cs="Times New Roman"/>
                <w:color w:val="000000"/>
                <w:spacing w:val="-4"/>
                <w:sz w:val="24"/>
                <w:szCs w:val="24"/>
              </w:rPr>
            </w:pPr>
            <w:r w:rsidRPr="00C01636">
              <w:rPr>
                <w:rFonts w:ascii="Times New Roman" w:hAnsi="Times New Roman" w:cs="Times New Roman"/>
                <w:color w:val="000000"/>
                <w:spacing w:val="-4"/>
                <w:sz w:val="24"/>
                <w:szCs w:val="24"/>
              </w:rPr>
              <w:t>Руководитель кафедры</w:t>
            </w:r>
          </w:p>
          <w:p w:rsidR="00887653" w:rsidRPr="00C01636" w:rsidRDefault="00887653" w:rsidP="006C5E95">
            <w:pPr>
              <w:tabs>
                <w:tab w:val="left" w:pos="3859"/>
                <w:tab w:val="left" w:pos="7157"/>
              </w:tabs>
              <w:spacing w:after="0" w:line="240" w:lineRule="auto"/>
              <w:rPr>
                <w:rFonts w:ascii="Times New Roman" w:hAnsi="Times New Roman" w:cs="Times New Roman"/>
                <w:color w:val="000000"/>
                <w:spacing w:val="-4"/>
                <w:sz w:val="24"/>
                <w:szCs w:val="24"/>
              </w:rPr>
            </w:pPr>
          </w:p>
          <w:p w:rsidR="00887653" w:rsidRPr="00C01636" w:rsidRDefault="00887653" w:rsidP="006C5E95">
            <w:pPr>
              <w:tabs>
                <w:tab w:val="left" w:pos="3859"/>
                <w:tab w:val="left" w:pos="7157"/>
              </w:tabs>
              <w:spacing w:after="0" w:line="240" w:lineRule="auto"/>
              <w:rPr>
                <w:rFonts w:ascii="Times New Roman" w:hAnsi="Times New Roman" w:cs="Times New Roman"/>
                <w:sz w:val="24"/>
                <w:szCs w:val="24"/>
              </w:rPr>
            </w:pPr>
            <w:r w:rsidRPr="00C01636">
              <w:rPr>
                <w:rFonts w:ascii="Times New Roman" w:hAnsi="Times New Roman" w:cs="Times New Roman"/>
                <w:sz w:val="24"/>
                <w:szCs w:val="24"/>
              </w:rPr>
              <w:t>_________/ __________</w:t>
            </w:r>
          </w:p>
          <w:p w:rsidR="00887653" w:rsidRPr="00C01636" w:rsidRDefault="00887653" w:rsidP="006C5E95">
            <w:pPr>
              <w:tabs>
                <w:tab w:val="left" w:pos="3859"/>
                <w:tab w:val="left" w:pos="7157"/>
              </w:tabs>
              <w:spacing w:after="0" w:line="240" w:lineRule="auto"/>
              <w:rPr>
                <w:rFonts w:ascii="Times New Roman" w:hAnsi="Times New Roman" w:cs="Times New Roman"/>
                <w:bCs/>
                <w:color w:val="000000"/>
                <w:spacing w:val="-3"/>
                <w:sz w:val="24"/>
                <w:szCs w:val="24"/>
              </w:rPr>
            </w:pPr>
            <w:r w:rsidRPr="00C01636">
              <w:rPr>
                <w:rFonts w:ascii="Times New Roman" w:hAnsi="Times New Roman" w:cs="Times New Roman"/>
                <w:bCs/>
                <w:color w:val="000000"/>
                <w:spacing w:val="-3"/>
                <w:sz w:val="24"/>
                <w:szCs w:val="24"/>
              </w:rPr>
              <w:t xml:space="preserve">                         </w:t>
            </w:r>
          </w:p>
          <w:p w:rsidR="00887653" w:rsidRPr="00C01636" w:rsidRDefault="00887653" w:rsidP="006C5E95">
            <w:pPr>
              <w:tabs>
                <w:tab w:val="left" w:pos="3859"/>
                <w:tab w:val="left" w:pos="7157"/>
              </w:tabs>
              <w:spacing w:after="0" w:line="240" w:lineRule="auto"/>
              <w:rPr>
                <w:rFonts w:ascii="Times New Roman" w:hAnsi="Times New Roman" w:cs="Times New Roman"/>
                <w:color w:val="000000"/>
                <w:spacing w:val="-5"/>
                <w:sz w:val="24"/>
                <w:szCs w:val="24"/>
              </w:rPr>
            </w:pPr>
            <w:r w:rsidRPr="00C01636">
              <w:rPr>
                <w:rFonts w:ascii="Times New Roman" w:hAnsi="Times New Roman" w:cs="Times New Roman"/>
                <w:color w:val="000000"/>
                <w:spacing w:val="-5"/>
                <w:sz w:val="24"/>
                <w:szCs w:val="24"/>
              </w:rPr>
              <w:t>Протокол № ___</w:t>
            </w:r>
          </w:p>
          <w:p w:rsidR="00887653" w:rsidRPr="00C01636" w:rsidRDefault="00887653" w:rsidP="00887653">
            <w:pPr>
              <w:tabs>
                <w:tab w:val="left" w:pos="3859"/>
                <w:tab w:val="left" w:pos="7157"/>
              </w:tabs>
              <w:spacing w:after="0" w:line="240" w:lineRule="auto"/>
              <w:rPr>
                <w:rFonts w:ascii="Times New Roman" w:hAnsi="Times New Roman" w:cs="Times New Roman"/>
                <w:bCs/>
                <w:color w:val="000000"/>
                <w:spacing w:val="-3"/>
                <w:sz w:val="24"/>
                <w:szCs w:val="24"/>
              </w:rPr>
            </w:pPr>
            <w:r w:rsidRPr="00C01636">
              <w:rPr>
                <w:rFonts w:ascii="Times New Roman" w:hAnsi="Times New Roman" w:cs="Times New Roman"/>
                <w:color w:val="000000"/>
                <w:spacing w:val="-5"/>
                <w:sz w:val="24"/>
                <w:szCs w:val="24"/>
              </w:rPr>
              <w:t xml:space="preserve"> </w:t>
            </w:r>
            <w:r w:rsidRPr="00C01636">
              <w:rPr>
                <w:rFonts w:ascii="Times New Roman" w:hAnsi="Times New Roman" w:cs="Times New Roman"/>
                <w:color w:val="000000"/>
                <w:spacing w:val="-2"/>
                <w:sz w:val="24"/>
                <w:szCs w:val="24"/>
              </w:rPr>
              <w:t xml:space="preserve">от   </w:t>
            </w:r>
            <w:r w:rsidRPr="00C01636">
              <w:rPr>
                <w:rFonts w:ascii="Times New Roman" w:hAnsi="Times New Roman" w:cs="Times New Roman"/>
                <w:color w:val="000000"/>
                <w:sz w:val="24"/>
                <w:szCs w:val="24"/>
              </w:rPr>
              <w:t>«__»_____2015</w:t>
            </w:r>
            <w:r w:rsidRPr="00C01636">
              <w:rPr>
                <w:rFonts w:ascii="Times New Roman" w:hAnsi="Times New Roman" w:cs="Times New Roman"/>
                <w:color w:val="000000"/>
                <w:spacing w:val="-13"/>
                <w:sz w:val="24"/>
                <w:szCs w:val="24"/>
              </w:rPr>
              <w:t>г.</w:t>
            </w:r>
          </w:p>
        </w:tc>
        <w:tc>
          <w:tcPr>
            <w:tcW w:w="3686" w:type="dxa"/>
            <w:shd w:val="clear" w:color="auto" w:fill="auto"/>
          </w:tcPr>
          <w:p w:rsidR="00887653" w:rsidRPr="00C01636" w:rsidRDefault="00887653" w:rsidP="006C5E95">
            <w:pPr>
              <w:tabs>
                <w:tab w:val="left" w:pos="3859"/>
                <w:tab w:val="left" w:pos="7157"/>
              </w:tabs>
              <w:spacing w:after="0" w:line="240" w:lineRule="auto"/>
              <w:rPr>
                <w:rFonts w:ascii="Times New Roman" w:hAnsi="Times New Roman" w:cs="Times New Roman"/>
                <w:color w:val="000000"/>
                <w:spacing w:val="-4"/>
                <w:sz w:val="24"/>
                <w:szCs w:val="24"/>
              </w:rPr>
            </w:pPr>
            <w:r w:rsidRPr="00C01636">
              <w:rPr>
                <w:rFonts w:ascii="Times New Roman" w:hAnsi="Times New Roman" w:cs="Times New Roman"/>
                <w:b/>
                <w:bCs/>
                <w:color w:val="000000"/>
                <w:spacing w:val="-3"/>
                <w:sz w:val="24"/>
                <w:szCs w:val="24"/>
              </w:rPr>
              <w:t>«Согласовано»</w:t>
            </w:r>
            <w:r w:rsidRPr="00C01636">
              <w:rPr>
                <w:rFonts w:ascii="Times New Roman" w:hAnsi="Times New Roman" w:cs="Times New Roman"/>
                <w:color w:val="000000"/>
                <w:spacing w:val="-4"/>
                <w:sz w:val="24"/>
                <w:szCs w:val="24"/>
              </w:rPr>
              <w:t xml:space="preserve"> </w:t>
            </w:r>
          </w:p>
          <w:p w:rsidR="00887653" w:rsidRPr="00C01636" w:rsidRDefault="00887653" w:rsidP="006C5E95">
            <w:pPr>
              <w:tabs>
                <w:tab w:val="left" w:pos="3859"/>
                <w:tab w:val="left" w:pos="7157"/>
              </w:tabs>
              <w:spacing w:after="0" w:line="240" w:lineRule="auto"/>
              <w:rPr>
                <w:rFonts w:ascii="Times New Roman" w:hAnsi="Times New Roman" w:cs="Times New Roman"/>
                <w:color w:val="000000"/>
                <w:sz w:val="24"/>
                <w:szCs w:val="24"/>
              </w:rPr>
            </w:pPr>
            <w:r w:rsidRPr="00C01636">
              <w:rPr>
                <w:rFonts w:ascii="Times New Roman" w:hAnsi="Times New Roman" w:cs="Times New Roman"/>
                <w:color w:val="000000"/>
                <w:spacing w:val="-4"/>
                <w:sz w:val="24"/>
                <w:szCs w:val="24"/>
              </w:rPr>
              <w:t>Заместитель</w:t>
            </w:r>
            <w:r w:rsidRPr="00C01636">
              <w:rPr>
                <w:rFonts w:ascii="Times New Roman" w:hAnsi="Times New Roman" w:cs="Times New Roman"/>
                <w:color w:val="000000"/>
                <w:sz w:val="24"/>
                <w:szCs w:val="24"/>
              </w:rPr>
              <w:t xml:space="preserve"> директора </w:t>
            </w:r>
          </w:p>
          <w:p w:rsidR="00887653" w:rsidRPr="00C01636" w:rsidRDefault="00887653" w:rsidP="006C5E95">
            <w:pPr>
              <w:tabs>
                <w:tab w:val="left" w:pos="3859"/>
                <w:tab w:val="left" w:pos="7157"/>
              </w:tabs>
              <w:spacing w:after="0" w:line="240" w:lineRule="auto"/>
              <w:rPr>
                <w:rFonts w:ascii="Times New Roman" w:hAnsi="Times New Roman" w:cs="Times New Roman"/>
                <w:color w:val="000000"/>
                <w:sz w:val="24"/>
                <w:szCs w:val="24"/>
              </w:rPr>
            </w:pPr>
            <w:r w:rsidRPr="00C01636">
              <w:rPr>
                <w:rFonts w:ascii="Times New Roman" w:hAnsi="Times New Roman" w:cs="Times New Roman"/>
                <w:color w:val="000000"/>
                <w:sz w:val="24"/>
                <w:szCs w:val="24"/>
              </w:rPr>
              <w:t>по УР</w:t>
            </w:r>
            <w:r w:rsidRPr="00C01636">
              <w:rPr>
                <w:rFonts w:ascii="Times New Roman" w:hAnsi="Times New Roman" w:cs="Times New Roman"/>
                <w:color w:val="000000"/>
                <w:spacing w:val="-1"/>
                <w:sz w:val="24"/>
                <w:szCs w:val="24"/>
              </w:rPr>
              <w:t xml:space="preserve"> </w:t>
            </w:r>
          </w:p>
          <w:p w:rsidR="00887653" w:rsidRPr="00C01636" w:rsidRDefault="00887653" w:rsidP="006C5E95">
            <w:pPr>
              <w:tabs>
                <w:tab w:val="left" w:pos="3859"/>
                <w:tab w:val="left" w:pos="7157"/>
              </w:tabs>
              <w:spacing w:after="0" w:line="240" w:lineRule="auto"/>
              <w:rPr>
                <w:rFonts w:ascii="Times New Roman" w:hAnsi="Times New Roman" w:cs="Times New Roman"/>
                <w:sz w:val="24"/>
                <w:szCs w:val="24"/>
              </w:rPr>
            </w:pPr>
            <w:r w:rsidRPr="00C01636">
              <w:rPr>
                <w:rFonts w:ascii="Times New Roman" w:hAnsi="Times New Roman" w:cs="Times New Roman"/>
                <w:sz w:val="24"/>
                <w:szCs w:val="24"/>
              </w:rPr>
              <w:t>__________/__________</w:t>
            </w:r>
          </w:p>
          <w:p w:rsidR="00887653" w:rsidRPr="00C01636" w:rsidRDefault="00887653" w:rsidP="006C5E95">
            <w:pPr>
              <w:tabs>
                <w:tab w:val="left" w:pos="3859"/>
                <w:tab w:val="left" w:pos="7157"/>
              </w:tabs>
              <w:spacing w:after="0" w:line="240" w:lineRule="auto"/>
              <w:rPr>
                <w:rFonts w:ascii="Times New Roman" w:hAnsi="Times New Roman" w:cs="Times New Roman"/>
                <w:bCs/>
                <w:color w:val="000000"/>
                <w:spacing w:val="-3"/>
                <w:sz w:val="24"/>
                <w:szCs w:val="24"/>
              </w:rPr>
            </w:pPr>
            <w:r w:rsidRPr="00C01636">
              <w:rPr>
                <w:rFonts w:ascii="Times New Roman" w:hAnsi="Times New Roman" w:cs="Times New Roman"/>
                <w:bCs/>
                <w:color w:val="000000"/>
                <w:spacing w:val="-3"/>
                <w:sz w:val="24"/>
                <w:szCs w:val="24"/>
              </w:rPr>
              <w:t xml:space="preserve">                        </w:t>
            </w:r>
          </w:p>
          <w:p w:rsidR="00887653" w:rsidRPr="00C01636" w:rsidRDefault="00887653" w:rsidP="00887653">
            <w:pPr>
              <w:tabs>
                <w:tab w:val="left" w:pos="3859"/>
                <w:tab w:val="left" w:pos="7157"/>
              </w:tabs>
              <w:spacing w:after="0" w:line="240" w:lineRule="auto"/>
              <w:rPr>
                <w:rFonts w:ascii="Times New Roman" w:hAnsi="Times New Roman" w:cs="Times New Roman"/>
                <w:b/>
                <w:bCs/>
                <w:color w:val="000000"/>
                <w:spacing w:val="-3"/>
                <w:sz w:val="24"/>
                <w:szCs w:val="24"/>
              </w:rPr>
            </w:pPr>
            <w:r w:rsidRPr="00C01636">
              <w:rPr>
                <w:rFonts w:ascii="Times New Roman" w:hAnsi="Times New Roman" w:cs="Times New Roman"/>
                <w:color w:val="000000"/>
                <w:sz w:val="24"/>
                <w:szCs w:val="24"/>
              </w:rPr>
              <w:t>«____»_____2015  г.</w:t>
            </w:r>
          </w:p>
        </w:tc>
        <w:tc>
          <w:tcPr>
            <w:tcW w:w="3160" w:type="dxa"/>
            <w:shd w:val="clear" w:color="auto" w:fill="auto"/>
          </w:tcPr>
          <w:p w:rsidR="00887653" w:rsidRPr="00C01636" w:rsidRDefault="00887653" w:rsidP="006C5E95">
            <w:pPr>
              <w:tabs>
                <w:tab w:val="left" w:pos="3859"/>
                <w:tab w:val="left" w:pos="7157"/>
              </w:tabs>
              <w:spacing w:after="0" w:line="240" w:lineRule="auto"/>
              <w:rPr>
                <w:rFonts w:ascii="Times New Roman" w:hAnsi="Times New Roman" w:cs="Times New Roman"/>
                <w:color w:val="000000"/>
                <w:sz w:val="24"/>
                <w:szCs w:val="24"/>
              </w:rPr>
            </w:pPr>
            <w:r w:rsidRPr="00C01636">
              <w:rPr>
                <w:rFonts w:ascii="Times New Roman" w:hAnsi="Times New Roman" w:cs="Times New Roman"/>
                <w:b/>
                <w:bCs/>
                <w:color w:val="000000"/>
                <w:spacing w:val="-1"/>
                <w:sz w:val="24"/>
                <w:szCs w:val="24"/>
              </w:rPr>
              <w:t>«Утверждаю»</w:t>
            </w:r>
            <w:r w:rsidRPr="00C01636">
              <w:rPr>
                <w:rFonts w:ascii="Times New Roman" w:hAnsi="Times New Roman" w:cs="Times New Roman"/>
                <w:color w:val="000000"/>
                <w:sz w:val="24"/>
                <w:szCs w:val="24"/>
              </w:rPr>
              <w:t xml:space="preserve"> </w:t>
            </w:r>
          </w:p>
          <w:p w:rsidR="00887653" w:rsidRPr="00C01636" w:rsidRDefault="00887653" w:rsidP="006C5E95">
            <w:pPr>
              <w:tabs>
                <w:tab w:val="left" w:pos="3859"/>
                <w:tab w:val="left" w:pos="7157"/>
              </w:tabs>
              <w:spacing w:after="0" w:line="240" w:lineRule="auto"/>
              <w:rPr>
                <w:rFonts w:ascii="Times New Roman" w:hAnsi="Times New Roman" w:cs="Times New Roman"/>
                <w:color w:val="000000"/>
                <w:sz w:val="24"/>
                <w:szCs w:val="24"/>
              </w:rPr>
            </w:pPr>
            <w:r w:rsidRPr="00C01636">
              <w:rPr>
                <w:rFonts w:ascii="Times New Roman" w:hAnsi="Times New Roman" w:cs="Times New Roman"/>
                <w:color w:val="000000"/>
                <w:sz w:val="24"/>
                <w:szCs w:val="24"/>
              </w:rPr>
              <w:t xml:space="preserve">Директор </w:t>
            </w:r>
          </w:p>
          <w:p w:rsidR="00887653" w:rsidRPr="00C01636" w:rsidRDefault="00887653" w:rsidP="006C5E95">
            <w:pPr>
              <w:tabs>
                <w:tab w:val="left" w:pos="3859"/>
                <w:tab w:val="left" w:pos="7157"/>
              </w:tabs>
              <w:spacing w:after="0" w:line="240" w:lineRule="auto"/>
              <w:rPr>
                <w:rFonts w:ascii="Times New Roman" w:hAnsi="Times New Roman" w:cs="Times New Roman"/>
                <w:color w:val="000000"/>
                <w:sz w:val="24"/>
                <w:szCs w:val="24"/>
              </w:rPr>
            </w:pPr>
            <w:r w:rsidRPr="00C01636">
              <w:rPr>
                <w:rFonts w:ascii="Times New Roman" w:hAnsi="Times New Roman" w:cs="Times New Roman"/>
                <w:color w:val="000000"/>
                <w:sz w:val="24"/>
                <w:szCs w:val="24"/>
              </w:rPr>
              <w:t>МБОУ «Гимназия № 32»</w:t>
            </w:r>
          </w:p>
          <w:p w:rsidR="00887653" w:rsidRPr="00C01636" w:rsidRDefault="00887653" w:rsidP="006C5E95">
            <w:pPr>
              <w:tabs>
                <w:tab w:val="left" w:pos="3859"/>
                <w:tab w:val="left" w:pos="7157"/>
              </w:tabs>
              <w:spacing w:after="0" w:line="240" w:lineRule="auto"/>
              <w:rPr>
                <w:rFonts w:ascii="Times New Roman" w:hAnsi="Times New Roman" w:cs="Times New Roman"/>
                <w:sz w:val="24"/>
                <w:szCs w:val="24"/>
              </w:rPr>
            </w:pPr>
            <w:r w:rsidRPr="00C01636">
              <w:rPr>
                <w:rFonts w:ascii="Times New Roman" w:hAnsi="Times New Roman" w:cs="Times New Roman"/>
                <w:sz w:val="24"/>
                <w:szCs w:val="24"/>
              </w:rPr>
              <w:t>___________/ Л.А.Якимова/</w:t>
            </w:r>
          </w:p>
          <w:p w:rsidR="00887653" w:rsidRPr="00C01636" w:rsidRDefault="00887653" w:rsidP="006C5E95">
            <w:pPr>
              <w:tabs>
                <w:tab w:val="left" w:pos="3859"/>
                <w:tab w:val="left" w:pos="7157"/>
              </w:tabs>
              <w:spacing w:after="0" w:line="240" w:lineRule="auto"/>
              <w:rPr>
                <w:rFonts w:ascii="Times New Roman" w:hAnsi="Times New Roman" w:cs="Times New Roman"/>
                <w:bCs/>
                <w:color w:val="000000"/>
                <w:spacing w:val="-3"/>
                <w:sz w:val="24"/>
                <w:szCs w:val="24"/>
              </w:rPr>
            </w:pPr>
            <w:r w:rsidRPr="00C01636">
              <w:rPr>
                <w:rFonts w:ascii="Times New Roman" w:hAnsi="Times New Roman" w:cs="Times New Roman"/>
                <w:bCs/>
                <w:color w:val="000000"/>
                <w:spacing w:val="-3"/>
                <w:sz w:val="24"/>
                <w:szCs w:val="24"/>
              </w:rPr>
              <w:t xml:space="preserve">                        </w:t>
            </w:r>
          </w:p>
          <w:p w:rsidR="00887653" w:rsidRPr="00C01636" w:rsidRDefault="00887653" w:rsidP="006C5E95">
            <w:pPr>
              <w:tabs>
                <w:tab w:val="left" w:pos="3859"/>
                <w:tab w:val="left" w:pos="7157"/>
              </w:tabs>
              <w:spacing w:after="0" w:line="240" w:lineRule="auto"/>
              <w:rPr>
                <w:rFonts w:ascii="Times New Roman" w:hAnsi="Times New Roman" w:cs="Times New Roman"/>
                <w:color w:val="000000"/>
                <w:spacing w:val="1"/>
                <w:sz w:val="24"/>
                <w:szCs w:val="24"/>
              </w:rPr>
            </w:pPr>
            <w:r w:rsidRPr="00C01636">
              <w:rPr>
                <w:rFonts w:ascii="Times New Roman" w:hAnsi="Times New Roman" w:cs="Times New Roman"/>
                <w:color w:val="000000"/>
                <w:spacing w:val="1"/>
                <w:sz w:val="24"/>
                <w:szCs w:val="24"/>
              </w:rPr>
              <w:t xml:space="preserve">Приказ № _________  </w:t>
            </w:r>
          </w:p>
          <w:p w:rsidR="00887653" w:rsidRPr="00C01636" w:rsidRDefault="00887653" w:rsidP="00887653">
            <w:pPr>
              <w:tabs>
                <w:tab w:val="left" w:pos="3859"/>
                <w:tab w:val="left" w:pos="7157"/>
              </w:tabs>
              <w:spacing w:after="0" w:line="240" w:lineRule="auto"/>
              <w:rPr>
                <w:rFonts w:ascii="Times New Roman" w:hAnsi="Times New Roman" w:cs="Times New Roman"/>
                <w:b/>
                <w:bCs/>
                <w:color w:val="000000"/>
                <w:spacing w:val="-3"/>
                <w:sz w:val="24"/>
                <w:szCs w:val="24"/>
              </w:rPr>
            </w:pPr>
            <w:r w:rsidRPr="00C01636">
              <w:rPr>
                <w:rFonts w:ascii="Times New Roman" w:hAnsi="Times New Roman" w:cs="Times New Roman"/>
                <w:color w:val="000000"/>
                <w:spacing w:val="1"/>
                <w:sz w:val="24"/>
                <w:szCs w:val="24"/>
              </w:rPr>
              <w:t xml:space="preserve">от   </w:t>
            </w:r>
            <w:r w:rsidRPr="00C01636">
              <w:rPr>
                <w:rFonts w:ascii="Times New Roman" w:hAnsi="Times New Roman" w:cs="Times New Roman"/>
                <w:color w:val="000000"/>
                <w:sz w:val="24"/>
                <w:szCs w:val="24"/>
              </w:rPr>
              <w:t>«____» ________2015 г.</w:t>
            </w:r>
            <w:r w:rsidRPr="00C01636">
              <w:rPr>
                <w:rFonts w:ascii="Times New Roman" w:hAnsi="Times New Roman" w:cs="Times New Roman"/>
                <w:color w:val="000000"/>
                <w:sz w:val="24"/>
                <w:szCs w:val="24"/>
              </w:rPr>
              <w:tab/>
            </w:r>
            <w:proofErr w:type="gramStart"/>
            <w:r w:rsidRPr="00C01636">
              <w:rPr>
                <w:rFonts w:ascii="Times New Roman" w:hAnsi="Times New Roman" w:cs="Times New Roman"/>
                <w:color w:val="000000"/>
                <w:spacing w:val="-4"/>
                <w:sz w:val="24"/>
                <w:szCs w:val="24"/>
              </w:rPr>
              <w:t>от</w:t>
            </w:r>
            <w:proofErr w:type="gramEnd"/>
          </w:p>
        </w:tc>
      </w:tr>
    </w:tbl>
    <w:p w:rsidR="005B0D53" w:rsidRPr="00C01636" w:rsidRDefault="005B0D53" w:rsidP="00887653">
      <w:pPr>
        <w:spacing w:after="0" w:line="240" w:lineRule="auto"/>
        <w:rPr>
          <w:rFonts w:ascii="Times New Roman" w:hAnsi="Times New Roman" w:cs="Times New Roman"/>
          <w:sz w:val="24"/>
          <w:szCs w:val="24"/>
        </w:rPr>
      </w:pPr>
    </w:p>
    <w:p w:rsidR="00887653" w:rsidRPr="00C01636" w:rsidRDefault="00887653" w:rsidP="00887653">
      <w:pPr>
        <w:spacing w:after="0" w:line="240" w:lineRule="auto"/>
        <w:rPr>
          <w:rFonts w:ascii="Times New Roman" w:hAnsi="Times New Roman" w:cs="Times New Roman"/>
          <w:sz w:val="24"/>
          <w:szCs w:val="24"/>
        </w:rPr>
      </w:pPr>
    </w:p>
    <w:p w:rsidR="00887653" w:rsidRPr="00C01636" w:rsidRDefault="00887653" w:rsidP="00887653">
      <w:pPr>
        <w:spacing w:after="0" w:line="240" w:lineRule="auto"/>
        <w:rPr>
          <w:rFonts w:ascii="Times New Roman" w:hAnsi="Times New Roman" w:cs="Times New Roman"/>
          <w:sz w:val="24"/>
          <w:szCs w:val="24"/>
        </w:rPr>
      </w:pPr>
    </w:p>
    <w:p w:rsidR="00887653" w:rsidRPr="00C01636" w:rsidRDefault="00887653" w:rsidP="00887653">
      <w:pPr>
        <w:spacing w:after="0" w:line="240" w:lineRule="auto"/>
        <w:rPr>
          <w:rFonts w:ascii="Times New Roman" w:hAnsi="Times New Roman" w:cs="Times New Roman"/>
          <w:sz w:val="24"/>
          <w:szCs w:val="24"/>
        </w:rPr>
      </w:pPr>
    </w:p>
    <w:p w:rsidR="00D14C8C" w:rsidRPr="00C01636" w:rsidRDefault="00D14C8C" w:rsidP="00D14C8C">
      <w:pPr>
        <w:jc w:val="center"/>
        <w:rPr>
          <w:rFonts w:ascii="Times New Roman" w:hAnsi="Times New Roman" w:cs="Times New Roman"/>
          <w:sz w:val="28"/>
          <w:szCs w:val="28"/>
        </w:rPr>
      </w:pPr>
    </w:p>
    <w:p w:rsidR="00D14C8C" w:rsidRPr="00C01636" w:rsidRDefault="00D14C8C" w:rsidP="00D14C8C">
      <w:pPr>
        <w:jc w:val="center"/>
        <w:rPr>
          <w:rFonts w:ascii="Times New Roman" w:hAnsi="Times New Roman" w:cs="Times New Roman"/>
          <w:sz w:val="28"/>
          <w:szCs w:val="28"/>
        </w:rPr>
      </w:pPr>
    </w:p>
    <w:p w:rsidR="00D14C8C" w:rsidRPr="00C01636" w:rsidRDefault="00D14C8C" w:rsidP="00D14C8C">
      <w:pPr>
        <w:jc w:val="center"/>
        <w:rPr>
          <w:rFonts w:ascii="Times New Roman" w:hAnsi="Times New Roman" w:cs="Times New Roman"/>
          <w:sz w:val="28"/>
          <w:szCs w:val="28"/>
        </w:rPr>
      </w:pPr>
    </w:p>
    <w:p w:rsidR="00D14C8C" w:rsidRPr="00C01636" w:rsidRDefault="00D14C8C" w:rsidP="00D14C8C">
      <w:pPr>
        <w:jc w:val="center"/>
        <w:rPr>
          <w:rFonts w:ascii="Times New Roman" w:hAnsi="Times New Roman" w:cs="Times New Roman"/>
          <w:b/>
          <w:sz w:val="28"/>
          <w:szCs w:val="28"/>
        </w:rPr>
      </w:pPr>
    </w:p>
    <w:p w:rsidR="00D14C8C" w:rsidRPr="00C01636" w:rsidRDefault="00D14C8C" w:rsidP="00D14C8C">
      <w:pPr>
        <w:spacing w:after="0" w:line="240" w:lineRule="auto"/>
        <w:jc w:val="center"/>
        <w:rPr>
          <w:rFonts w:ascii="Times New Roman" w:hAnsi="Times New Roman" w:cs="Times New Roman"/>
          <w:b/>
          <w:sz w:val="28"/>
          <w:szCs w:val="28"/>
        </w:rPr>
      </w:pPr>
    </w:p>
    <w:p w:rsidR="00D14C8C" w:rsidRPr="00C01636" w:rsidRDefault="00D14C8C" w:rsidP="00D14C8C">
      <w:pPr>
        <w:spacing w:after="120"/>
        <w:jc w:val="center"/>
        <w:rPr>
          <w:rFonts w:ascii="Times New Roman" w:hAnsi="Times New Roman" w:cs="Times New Roman"/>
          <w:b/>
          <w:sz w:val="32"/>
          <w:szCs w:val="32"/>
        </w:rPr>
      </w:pPr>
      <w:r w:rsidRPr="00C01636">
        <w:rPr>
          <w:rFonts w:ascii="Times New Roman" w:eastAsia="Calibri" w:hAnsi="Times New Roman" w:cs="Times New Roman"/>
          <w:b/>
          <w:sz w:val="32"/>
          <w:szCs w:val="32"/>
        </w:rPr>
        <w:t>Индивидуальн</w:t>
      </w:r>
      <w:r w:rsidRPr="00C01636">
        <w:rPr>
          <w:rFonts w:ascii="Times New Roman" w:hAnsi="Times New Roman" w:cs="Times New Roman"/>
          <w:b/>
          <w:sz w:val="32"/>
          <w:szCs w:val="32"/>
        </w:rPr>
        <w:t>ый</w:t>
      </w:r>
      <w:r w:rsidRPr="00C01636">
        <w:rPr>
          <w:rFonts w:ascii="Times New Roman" w:eastAsia="Calibri" w:hAnsi="Times New Roman" w:cs="Times New Roman"/>
          <w:b/>
          <w:sz w:val="32"/>
          <w:szCs w:val="32"/>
        </w:rPr>
        <w:t xml:space="preserve"> план </w:t>
      </w:r>
    </w:p>
    <w:p w:rsidR="00D14C8C" w:rsidRPr="00C01636" w:rsidRDefault="00D14C8C" w:rsidP="00D14C8C">
      <w:pPr>
        <w:spacing w:after="120"/>
        <w:jc w:val="center"/>
        <w:rPr>
          <w:rFonts w:ascii="Times New Roman" w:hAnsi="Times New Roman" w:cs="Times New Roman"/>
          <w:b/>
          <w:sz w:val="32"/>
          <w:szCs w:val="32"/>
        </w:rPr>
      </w:pPr>
      <w:r w:rsidRPr="00C01636">
        <w:rPr>
          <w:rFonts w:ascii="Times New Roman" w:eastAsia="Calibri" w:hAnsi="Times New Roman" w:cs="Times New Roman"/>
          <w:b/>
          <w:sz w:val="32"/>
          <w:szCs w:val="32"/>
        </w:rPr>
        <w:t xml:space="preserve">профессионального развития </w:t>
      </w:r>
    </w:p>
    <w:p w:rsidR="00D14C8C" w:rsidRPr="0051782C" w:rsidRDefault="0051782C" w:rsidP="0051782C">
      <w:pPr>
        <w:spacing w:after="120"/>
        <w:jc w:val="center"/>
        <w:rPr>
          <w:rFonts w:ascii="Times New Roman" w:hAnsi="Times New Roman" w:cs="Times New Roman"/>
          <w:b/>
          <w:sz w:val="32"/>
          <w:szCs w:val="32"/>
        </w:rPr>
      </w:pPr>
      <w:proofErr w:type="spellStart"/>
      <w:r>
        <w:rPr>
          <w:rFonts w:ascii="Times New Roman" w:hAnsi="Times New Roman" w:cs="Times New Roman"/>
          <w:b/>
          <w:sz w:val="32"/>
          <w:szCs w:val="32"/>
        </w:rPr>
        <w:t>Норкиной</w:t>
      </w:r>
      <w:proofErr w:type="spellEnd"/>
      <w:r>
        <w:rPr>
          <w:rFonts w:ascii="Times New Roman" w:hAnsi="Times New Roman" w:cs="Times New Roman"/>
          <w:b/>
          <w:sz w:val="32"/>
          <w:szCs w:val="32"/>
        </w:rPr>
        <w:t xml:space="preserve"> Аллы </w:t>
      </w:r>
      <w:proofErr w:type="spellStart"/>
      <w:r>
        <w:rPr>
          <w:rFonts w:ascii="Times New Roman" w:hAnsi="Times New Roman" w:cs="Times New Roman"/>
          <w:b/>
          <w:sz w:val="32"/>
          <w:szCs w:val="32"/>
        </w:rPr>
        <w:t>владимировны</w:t>
      </w:r>
      <w:proofErr w:type="spellEnd"/>
      <w:r w:rsidR="008144C0" w:rsidRPr="0051782C">
        <w:rPr>
          <w:rFonts w:ascii="Times New Roman" w:hAnsi="Times New Roman" w:cs="Times New Roman"/>
          <w:b/>
          <w:sz w:val="32"/>
          <w:szCs w:val="32"/>
        </w:rPr>
        <w:t>,</w:t>
      </w:r>
    </w:p>
    <w:p w:rsidR="00D14C8C" w:rsidRPr="00C01636" w:rsidRDefault="00D14C8C" w:rsidP="00D14C8C">
      <w:pPr>
        <w:spacing w:after="120"/>
        <w:jc w:val="center"/>
        <w:rPr>
          <w:rFonts w:ascii="Times New Roman" w:hAnsi="Times New Roman" w:cs="Times New Roman"/>
          <w:b/>
          <w:sz w:val="32"/>
          <w:szCs w:val="32"/>
        </w:rPr>
      </w:pPr>
      <w:r w:rsidRPr="0051782C">
        <w:rPr>
          <w:rFonts w:ascii="Times New Roman" w:hAnsi="Times New Roman" w:cs="Times New Roman"/>
          <w:b/>
          <w:sz w:val="32"/>
          <w:szCs w:val="32"/>
        </w:rPr>
        <w:t xml:space="preserve">учителя </w:t>
      </w:r>
      <w:r w:rsidR="0051782C">
        <w:rPr>
          <w:rFonts w:ascii="Times New Roman" w:hAnsi="Times New Roman" w:cs="Times New Roman"/>
          <w:b/>
          <w:sz w:val="32"/>
          <w:szCs w:val="32"/>
        </w:rPr>
        <w:t xml:space="preserve">начальных классов первой </w:t>
      </w:r>
      <w:r w:rsidRPr="0051782C">
        <w:rPr>
          <w:rFonts w:ascii="Times New Roman" w:hAnsi="Times New Roman" w:cs="Times New Roman"/>
          <w:b/>
          <w:sz w:val="32"/>
          <w:szCs w:val="32"/>
        </w:rPr>
        <w:t>квалификационной категории</w:t>
      </w:r>
    </w:p>
    <w:p w:rsidR="00D14C8C" w:rsidRPr="00C01636" w:rsidRDefault="00D14C8C" w:rsidP="00D14C8C">
      <w:pPr>
        <w:spacing w:after="120"/>
        <w:jc w:val="center"/>
        <w:rPr>
          <w:rFonts w:ascii="Times New Roman" w:hAnsi="Times New Roman" w:cs="Times New Roman"/>
          <w:b/>
          <w:color w:val="000000"/>
          <w:sz w:val="32"/>
          <w:szCs w:val="32"/>
        </w:rPr>
      </w:pPr>
      <w:r w:rsidRPr="00C01636">
        <w:rPr>
          <w:rFonts w:ascii="Times New Roman" w:hAnsi="Times New Roman" w:cs="Times New Roman"/>
          <w:b/>
          <w:color w:val="000000"/>
          <w:sz w:val="32"/>
          <w:szCs w:val="32"/>
        </w:rPr>
        <w:t>м</w:t>
      </w:r>
      <w:r w:rsidRPr="00C01636">
        <w:rPr>
          <w:rFonts w:ascii="Times New Roman" w:eastAsia="Calibri" w:hAnsi="Times New Roman" w:cs="Times New Roman"/>
          <w:b/>
          <w:color w:val="000000"/>
          <w:sz w:val="32"/>
          <w:szCs w:val="32"/>
        </w:rPr>
        <w:t>униципально</w:t>
      </w:r>
      <w:r w:rsidRPr="00C01636">
        <w:rPr>
          <w:rFonts w:ascii="Times New Roman" w:hAnsi="Times New Roman" w:cs="Times New Roman"/>
          <w:b/>
          <w:color w:val="000000"/>
          <w:sz w:val="32"/>
          <w:szCs w:val="32"/>
        </w:rPr>
        <w:t>го</w:t>
      </w:r>
      <w:r w:rsidRPr="00C01636">
        <w:rPr>
          <w:rFonts w:ascii="Times New Roman" w:eastAsia="Calibri" w:hAnsi="Times New Roman" w:cs="Times New Roman"/>
          <w:b/>
          <w:color w:val="000000"/>
          <w:sz w:val="32"/>
          <w:szCs w:val="32"/>
        </w:rPr>
        <w:t xml:space="preserve"> бюджетно</w:t>
      </w:r>
      <w:r w:rsidRPr="00C01636">
        <w:rPr>
          <w:rFonts w:ascii="Times New Roman" w:hAnsi="Times New Roman" w:cs="Times New Roman"/>
          <w:b/>
          <w:color w:val="000000"/>
          <w:sz w:val="32"/>
          <w:szCs w:val="32"/>
        </w:rPr>
        <w:t>го</w:t>
      </w:r>
      <w:r w:rsidRPr="00C01636">
        <w:rPr>
          <w:rFonts w:ascii="Times New Roman" w:eastAsia="Calibri" w:hAnsi="Times New Roman" w:cs="Times New Roman"/>
          <w:b/>
          <w:color w:val="000000"/>
          <w:sz w:val="32"/>
          <w:szCs w:val="32"/>
        </w:rPr>
        <w:t xml:space="preserve"> общеобразовательно</w:t>
      </w:r>
      <w:r w:rsidRPr="00C01636">
        <w:rPr>
          <w:rFonts w:ascii="Times New Roman" w:hAnsi="Times New Roman" w:cs="Times New Roman"/>
          <w:b/>
          <w:color w:val="000000"/>
          <w:sz w:val="32"/>
          <w:szCs w:val="32"/>
        </w:rPr>
        <w:t xml:space="preserve">го учреждения </w:t>
      </w:r>
    </w:p>
    <w:p w:rsidR="00D14C8C" w:rsidRPr="00C01636" w:rsidRDefault="00D14C8C" w:rsidP="00D14C8C">
      <w:pPr>
        <w:spacing w:after="120"/>
        <w:jc w:val="center"/>
        <w:rPr>
          <w:rFonts w:ascii="Times New Roman" w:eastAsia="Calibri" w:hAnsi="Times New Roman" w:cs="Times New Roman"/>
          <w:b/>
          <w:color w:val="000000"/>
          <w:sz w:val="32"/>
          <w:szCs w:val="32"/>
        </w:rPr>
      </w:pPr>
      <w:r w:rsidRPr="00C01636">
        <w:rPr>
          <w:rFonts w:ascii="Times New Roman" w:eastAsia="Calibri" w:hAnsi="Times New Roman" w:cs="Times New Roman"/>
          <w:b/>
          <w:color w:val="000000"/>
          <w:sz w:val="32"/>
          <w:szCs w:val="32"/>
        </w:rPr>
        <w:t>«Гимназия № 32» Нижнекамского муниципального района</w:t>
      </w:r>
    </w:p>
    <w:p w:rsidR="00D14C8C" w:rsidRPr="00C01636" w:rsidRDefault="00D14C8C" w:rsidP="00D14C8C">
      <w:pPr>
        <w:spacing w:after="120"/>
        <w:jc w:val="center"/>
        <w:rPr>
          <w:rFonts w:ascii="Times New Roman" w:hAnsi="Times New Roman" w:cs="Times New Roman"/>
          <w:b/>
          <w:color w:val="000000"/>
          <w:sz w:val="32"/>
          <w:szCs w:val="32"/>
        </w:rPr>
      </w:pPr>
      <w:r w:rsidRPr="00C01636">
        <w:rPr>
          <w:rFonts w:ascii="Times New Roman" w:eastAsia="Calibri" w:hAnsi="Times New Roman" w:cs="Times New Roman"/>
          <w:b/>
          <w:color w:val="000000"/>
          <w:sz w:val="32"/>
          <w:szCs w:val="32"/>
        </w:rPr>
        <w:t>Республики Татарстан</w:t>
      </w:r>
      <w:r w:rsidRPr="00C01636">
        <w:rPr>
          <w:rFonts w:ascii="Times New Roman" w:hAnsi="Times New Roman" w:cs="Times New Roman"/>
          <w:b/>
          <w:color w:val="000000"/>
          <w:sz w:val="32"/>
          <w:szCs w:val="32"/>
        </w:rPr>
        <w:t xml:space="preserve"> </w:t>
      </w:r>
    </w:p>
    <w:p w:rsidR="00D14C8C" w:rsidRPr="00C01636" w:rsidRDefault="00D14C8C" w:rsidP="00D14C8C">
      <w:pPr>
        <w:spacing w:after="120"/>
        <w:jc w:val="center"/>
        <w:rPr>
          <w:rFonts w:ascii="Times New Roman" w:hAnsi="Times New Roman" w:cs="Times New Roman"/>
          <w:b/>
          <w:color w:val="000000"/>
          <w:sz w:val="32"/>
          <w:szCs w:val="32"/>
        </w:rPr>
      </w:pPr>
      <w:r w:rsidRPr="00C01636">
        <w:rPr>
          <w:rFonts w:ascii="Times New Roman" w:hAnsi="Times New Roman" w:cs="Times New Roman"/>
          <w:b/>
          <w:color w:val="000000"/>
          <w:sz w:val="32"/>
          <w:szCs w:val="32"/>
        </w:rPr>
        <w:t xml:space="preserve">на 2015-2016 </w:t>
      </w:r>
      <w:proofErr w:type="spellStart"/>
      <w:r w:rsidRPr="00C01636">
        <w:rPr>
          <w:rFonts w:ascii="Times New Roman" w:hAnsi="Times New Roman" w:cs="Times New Roman"/>
          <w:b/>
          <w:color w:val="000000"/>
          <w:sz w:val="32"/>
          <w:szCs w:val="32"/>
        </w:rPr>
        <w:t>уч</w:t>
      </w:r>
      <w:proofErr w:type="gramStart"/>
      <w:r w:rsidRPr="00C01636">
        <w:rPr>
          <w:rFonts w:ascii="Times New Roman" w:hAnsi="Times New Roman" w:cs="Times New Roman"/>
          <w:b/>
          <w:color w:val="000000"/>
          <w:sz w:val="32"/>
          <w:szCs w:val="32"/>
        </w:rPr>
        <w:t>.г</w:t>
      </w:r>
      <w:proofErr w:type="gramEnd"/>
      <w:r w:rsidRPr="00C01636">
        <w:rPr>
          <w:rFonts w:ascii="Times New Roman" w:hAnsi="Times New Roman" w:cs="Times New Roman"/>
          <w:b/>
          <w:color w:val="000000"/>
          <w:sz w:val="32"/>
          <w:szCs w:val="32"/>
        </w:rPr>
        <w:t>од</w:t>
      </w:r>
      <w:proofErr w:type="spellEnd"/>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D14C8C" w:rsidRPr="00C01636" w:rsidRDefault="00D14C8C" w:rsidP="00D14C8C">
      <w:pPr>
        <w:spacing w:after="120"/>
        <w:jc w:val="center"/>
        <w:rPr>
          <w:rFonts w:ascii="Times New Roman" w:hAnsi="Times New Roman" w:cs="Times New Roman"/>
          <w:color w:val="000000"/>
          <w:sz w:val="32"/>
          <w:szCs w:val="32"/>
        </w:rPr>
      </w:pPr>
    </w:p>
    <w:p w:rsidR="008B377F" w:rsidRPr="00C01636" w:rsidRDefault="008B377F" w:rsidP="008B377F">
      <w:pPr>
        <w:pStyle w:val="a3"/>
        <w:ind w:left="720"/>
        <w:contextualSpacing/>
        <w:jc w:val="both"/>
        <w:rPr>
          <w:b/>
          <w:sz w:val="25"/>
          <w:szCs w:val="25"/>
        </w:rPr>
      </w:pPr>
      <w:r w:rsidRPr="00C01636">
        <w:rPr>
          <w:b/>
          <w:sz w:val="25"/>
          <w:szCs w:val="25"/>
        </w:rPr>
        <w:lastRenderedPageBreak/>
        <w:t>Личные данные</w:t>
      </w:r>
    </w:p>
    <w:p w:rsidR="008B377F" w:rsidRPr="00C01636" w:rsidRDefault="008B377F" w:rsidP="008B377F">
      <w:pPr>
        <w:pStyle w:val="a3"/>
        <w:ind w:left="720"/>
        <w:contextualSpacing/>
        <w:jc w:val="both"/>
        <w:rPr>
          <w:b/>
          <w:sz w:val="25"/>
          <w:szCs w:val="25"/>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4819"/>
        <w:gridCol w:w="5103"/>
      </w:tblGrid>
      <w:tr w:rsidR="008B377F" w:rsidRPr="00C01636" w:rsidTr="00C01636">
        <w:tc>
          <w:tcPr>
            <w:tcW w:w="710" w:type="dxa"/>
            <w:shd w:val="clear" w:color="auto" w:fill="auto"/>
          </w:tcPr>
          <w:p w:rsidR="008B377F" w:rsidRPr="00C01636" w:rsidRDefault="008B377F" w:rsidP="008B377F">
            <w:pPr>
              <w:pStyle w:val="a3"/>
              <w:ind w:left="0"/>
              <w:rPr>
                <w:sz w:val="25"/>
                <w:szCs w:val="25"/>
              </w:rPr>
            </w:pPr>
            <w:r w:rsidRPr="00C01636">
              <w:rPr>
                <w:sz w:val="25"/>
                <w:szCs w:val="25"/>
              </w:rPr>
              <w:t>1</w:t>
            </w:r>
          </w:p>
        </w:tc>
        <w:tc>
          <w:tcPr>
            <w:tcW w:w="4819" w:type="dxa"/>
            <w:shd w:val="clear" w:color="auto" w:fill="auto"/>
          </w:tcPr>
          <w:p w:rsidR="008B377F" w:rsidRPr="00C01636" w:rsidRDefault="008B377F" w:rsidP="00881A08">
            <w:pPr>
              <w:pStyle w:val="a3"/>
              <w:ind w:left="0"/>
              <w:rPr>
                <w:sz w:val="28"/>
                <w:szCs w:val="28"/>
              </w:rPr>
            </w:pPr>
            <w:r w:rsidRPr="00C01636">
              <w:rPr>
                <w:sz w:val="28"/>
                <w:szCs w:val="28"/>
              </w:rPr>
              <w:t>Фамилия</w:t>
            </w:r>
          </w:p>
          <w:p w:rsidR="008B377F" w:rsidRPr="00C01636" w:rsidRDefault="008B377F" w:rsidP="00881A08">
            <w:pPr>
              <w:pStyle w:val="a3"/>
              <w:ind w:left="0"/>
              <w:rPr>
                <w:sz w:val="28"/>
                <w:szCs w:val="28"/>
              </w:rPr>
            </w:pPr>
          </w:p>
        </w:tc>
        <w:tc>
          <w:tcPr>
            <w:tcW w:w="5103" w:type="dxa"/>
            <w:shd w:val="clear" w:color="auto" w:fill="auto"/>
          </w:tcPr>
          <w:p w:rsidR="008B377F" w:rsidRPr="00C01636" w:rsidRDefault="0051782C" w:rsidP="00881A08">
            <w:pPr>
              <w:pStyle w:val="a3"/>
              <w:ind w:left="0"/>
              <w:rPr>
                <w:sz w:val="25"/>
                <w:szCs w:val="25"/>
              </w:rPr>
            </w:pPr>
            <w:proofErr w:type="spellStart"/>
            <w:r>
              <w:rPr>
                <w:sz w:val="25"/>
                <w:szCs w:val="25"/>
              </w:rPr>
              <w:t>Норкина</w:t>
            </w:r>
            <w:proofErr w:type="spellEnd"/>
          </w:p>
        </w:tc>
      </w:tr>
      <w:tr w:rsidR="008B377F" w:rsidRPr="00C01636" w:rsidTr="00C01636">
        <w:tc>
          <w:tcPr>
            <w:tcW w:w="710" w:type="dxa"/>
            <w:shd w:val="clear" w:color="auto" w:fill="auto"/>
          </w:tcPr>
          <w:p w:rsidR="008B377F" w:rsidRPr="00C01636" w:rsidRDefault="008B377F" w:rsidP="008B377F">
            <w:pPr>
              <w:pStyle w:val="a3"/>
              <w:ind w:left="0"/>
              <w:rPr>
                <w:sz w:val="25"/>
                <w:szCs w:val="25"/>
              </w:rPr>
            </w:pPr>
            <w:r w:rsidRPr="00C01636">
              <w:rPr>
                <w:sz w:val="25"/>
                <w:szCs w:val="25"/>
              </w:rPr>
              <w:t>2</w:t>
            </w:r>
          </w:p>
        </w:tc>
        <w:tc>
          <w:tcPr>
            <w:tcW w:w="4819" w:type="dxa"/>
            <w:shd w:val="clear" w:color="auto" w:fill="auto"/>
          </w:tcPr>
          <w:p w:rsidR="008B377F" w:rsidRPr="00C01636" w:rsidRDefault="008B377F" w:rsidP="00881A08">
            <w:pPr>
              <w:pStyle w:val="a3"/>
              <w:ind w:left="0"/>
              <w:rPr>
                <w:sz w:val="28"/>
                <w:szCs w:val="28"/>
              </w:rPr>
            </w:pPr>
            <w:r w:rsidRPr="00C01636">
              <w:rPr>
                <w:sz w:val="28"/>
                <w:szCs w:val="28"/>
              </w:rPr>
              <w:t>Имя</w:t>
            </w:r>
          </w:p>
          <w:p w:rsidR="008B377F" w:rsidRPr="00C01636" w:rsidRDefault="008B377F" w:rsidP="00881A08">
            <w:pPr>
              <w:pStyle w:val="a3"/>
              <w:ind w:left="0"/>
              <w:rPr>
                <w:sz w:val="28"/>
                <w:szCs w:val="28"/>
              </w:rPr>
            </w:pPr>
          </w:p>
        </w:tc>
        <w:tc>
          <w:tcPr>
            <w:tcW w:w="5103" w:type="dxa"/>
            <w:shd w:val="clear" w:color="auto" w:fill="auto"/>
          </w:tcPr>
          <w:p w:rsidR="008B377F" w:rsidRPr="00C01636" w:rsidRDefault="0051782C" w:rsidP="00881A08">
            <w:pPr>
              <w:pStyle w:val="a3"/>
              <w:ind w:left="0"/>
              <w:rPr>
                <w:sz w:val="25"/>
                <w:szCs w:val="25"/>
              </w:rPr>
            </w:pPr>
            <w:r>
              <w:rPr>
                <w:sz w:val="25"/>
                <w:szCs w:val="25"/>
              </w:rPr>
              <w:t xml:space="preserve">Алла </w:t>
            </w:r>
          </w:p>
        </w:tc>
      </w:tr>
      <w:tr w:rsidR="008B377F" w:rsidRPr="00C01636" w:rsidTr="00C01636">
        <w:tc>
          <w:tcPr>
            <w:tcW w:w="710" w:type="dxa"/>
            <w:shd w:val="clear" w:color="auto" w:fill="auto"/>
          </w:tcPr>
          <w:p w:rsidR="008B377F" w:rsidRPr="00C01636" w:rsidRDefault="008B377F" w:rsidP="00881A08">
            <w:pPr>
              <w:pStyle w:val="a3"/>
              <w:ind w:left="0"/>
              <w:rPr>
                <w:sz w:val="25"/>
                <w:szCs w:val="25"/>
              </w:rPr>
            </w:pPr>
            <w:r w:rsidRPr="00C01636">
              <w:rPr>
                <w:sz w:val="25"/>
                <w:szCs w:val="25"/>
              </w:rPr>
              <w:t>3</w:t>
            </w:r>
          </w:p>
        </w:tc>
        <w:tc>
          <w:tcPr>
            <w:tcW w:w="4819" w:type="dxa"/>
            <w:shd w:val="clear" w:color="auto" w:fill="auto"/>
          </w:tcPr>
          <w:p w:rsidR="008B377F" w:rsidRPr="00C01636" w:rsidRDefault="008B377F" w:rsidP="00881A08">
            <w:pPr>
              <w:pStyle w:val="a3"/>
              <w:ind w:left="0"/>
              <w:rPr>
                <w:sz w:val="28"/>
                <w:szCs w:val="28"/>
              </w:rPr>
            </w:pPr>
            <w:r w:rsidRPr="00C01636">
              <w:rPr>
                <w:sz w:val="28"/>
                <w:szCs w:val="28"/>
              </w:rPr>
              <w:t>Отчество</w:t>
            </w:r>
          </w:p>
          <w:p w:rsidR="008B377F" w:rsidRPr="00C01636" w:rsidRDefault="008B377F" w:rsidP="00881A08">
            <w:pPr>
              <w:pStyle w:val="a3"/>
              <w:ind w:left="0"/>
              <w:rPr>
                <w:sz w:val="28"/>
                <w:szCs w:val="28"/>
              </w:rPr>
            </w:pPr>
          </w:p>
        </w:tc>
        <w:tc>
          <w:tcPr>
            <w:tcW w:w="5103" w:type="dxa"/>
            <w:shd w:val="clear" w:color="auto" w:fill="auto"/>
          </w:tcPr>
          <w:p w:rsidR="008B377F" w:rsidRPr="00C01636" w:rsidRDefault="0051782C" w:rsidP="00881A08">
            <w:pPr>
              <w:pStyle w:val="a3"/>
              <w:ind w:left="0"/>
              <w:rPr>
                <w:sz w:val="25"/>
                <w:szCs w:val="25"/>
              </w:rPr>
            </w:pPr>
            <w:r>
              <w:rPr>
                <w:sz w:val="25"/>
                <w:szCs w:val="25"/>
              </w:rPr>
              <w:t>Владимировна</w:t>
            </w:r>
          </w:p>
        </w:tc>
      </w:tr>
      <w:tr w:rsidR="008B377F" w:rsidRPr="00C01636" w:rsidTr="00C01636">
        <w:tc>
          <w:tcPr>
            <w:tcW w:w="710" w:type="dxa"/>
            <w:shd w:val="clear" w:color="auto" w:fill="auto"/>
          </w:tcPr>
          <w:p w:rsidR="008B377F" w:rsidRPr="00C01636" w:rsidRDefault="008B377F" w:rsidP="00881A08">
            <w:pPr>
              <w:pStyle w:val="a3"/>
              <w:ind w:left="0"/>
              <w:rPr>
                <w:sz w:val="25"/>
                <w:szCs w:val="25"/>
              </w:rPr>
            </w:pPr>
            <w:r w:rsidRPr="00C01636">
              <w:rPr>
                <w:sz w:val="25"/>
                <w:szCs w:val="25"/>
              </w:rPr>
              <w:t>4</w:t>
            </w:r>
          </w:p>
        </w:tc>
        <w:tc>
          <w:tcPr>
            <w:tcW w:w="4819" w:type="dxa"/>
            <w:shd w:val="clear" w:color="auto" w:fill="auto"/>
          </w:tcPr>
          <w:p w:rsidR="008B377F" w:rsidRPr="00C01636" w:rsidRDefault="008B377F" w:rsidP="00881A08">
            <w:pPr>
              <w:pStyle w:val="a3"/>
              <w:ind w:left="0"/>
              <w:rPr>
                <w:sz w:val="28"/>
                <w:szCs w:val="28"/>
              </w:rPr>
            </w:pPr>
            <w:r w:rsidRPr="00C01636">
              <w:rPr>
                <w:sz w:val="28"/>
                <w:szCs w:val="28"/>
              </w:rPr>
              <w:t>Должность, преподаваемый  предмет</w:t>
            </w:r>
          </w:p>
          <w:p w:rsidR="008B377F" w:rsidRPr="00C01636" w:rsidRDefault="008B377F" w:rsidP="00881A08">
            <w:pPr>
              <w:pStyle w:val="a3"/>
              <w:ind w:left="0"/>
              <w:rPr>
                <w:sz w:val="28"/>
                <w:szCs w:val="28"/>
              </w:rPr>
            </w:pPr>
          </w:p>
        </w:tc>
        <w:tc>
          <w:tcPr>
            <w:tcW w:w="5103" w:type="dxa"/>
            <w:shd w:val="clear" w:color="auto" w:fill="auto"/>
          </w:tcPr>
          <w:p w:rsidR="008B377F" w:rsidRPr="00C01636" w:rsidRDefault="0051782C" w:rsidP="00881A08">
            <w:pPr>
              <w:pStyle w:val="a3"/>
              <w:ind w:left="0"/>
              <w:rPr>
                <w:sz w:val="25"/>
                <w:szCs w:val="25"/>
              </w:rPr>
            </w:pPr>
            <w:r>
              <w:rPr>
                <w:sz w:val="25"/>
                <w:szCs w:val="25"/>
              </w:rPr>
              <w:t>Учитель начальных классов</w:t>
            </w:r>
          </w:p>
        </w:tc>
      </w:tr>
      <w:tr w:rsidR="008B377F" w:rsidRPr="00C01636" w:rsidTr="00C01636">
        <w:tc>
          <w:tcPr>
            <w:tcW w:w="710" w:type="dxa"/>
            <w:shd w:val="clear" w:color="auto" w:fill="auto"/>
          </w:tcPr>
          <w:p w:rsidR="008B377F" w:rsidRPr="00C01636" w:rsidRDefault="008B377F" w:rsidP="00881A08">
            <w:pPr>
              <w:pStyle w:val="a3"/>
              <w:ind w:left="0"/>
              <w:rPr>
                <w:sz w:val="25"/>
                <w:szCs w:val="25"/>
              </w:rPr>
            </w:pPr>
            <w:r w:rsidRPr="00C01636">
              <w:rPr>
                <w:sz w:val="25"/>
                <w:szCs w:val="25"/>
              </w:rPr>
              <w:t>5</w:t>
            </w:r>
          </w:p>
        </w:tc>
        <w:tc>
          <w:tcPr>
            <w:tcW w:w="4819" w:type="dxa"/>
            <w:shd w:val="clear" w:color="auto" w:fill="auto"/>
          </w:tcPr>
          <w:p w:rsidR="008B377F" w:rsidRPr="00C01636" w:rsidRDefault="008B377F" w:rsidP="00881A08">
            <w:pPr>
              <w:pStyle w:val="a3"/>
              <w:ind w:left="0"/>
              <w:rPr>
                <w:sz w:val="28"/>
                <w:szCs w:val="28"/>
              </w:rPr>
            </w:pPr>
            <w:r w:rsidRPr="00C01636">
              <w:rPr>
                <w:sz w:val="28"/>
                <w:szCs w:val="28"/>
              </w:rPr>
              <w:t>Стаж (педагогический)</w:t>
            </w:r>
          </w:p>
        </w:tc>
        <w:tc>
          <w:tcPr>
            <w:tcW w:w="5103" w:type="dxa"/>
            <w:shd w:val="clear" w:color="auto" w:fill="auto"/>
          </w:tcPr>
          <w:p w:rsidR="008B377F" w:rsidRPr="00C01636" w:rsidRDefault="0051782C" w:rsidP="00881A08">
            <w:pPr>
              <w:pStyle w:val="a3"/>
              <w:ind w:left="0"/>
              <w:rPr>
                <w:sz w:val="25"/>
                <w:szCs w:val="25"/>
              </w:rPr>
            </w:pPr>
            <w:r>
              <w:rPr>
                <w:sz w:val="25"/>
                <w:szCs w:val="25"/>
              </w:rPr>
              <w:t>23 года</w:t>
            </w:r>
          </w:p>
        </w:tc>
      </w:tr>
      <w:tr w:rsidR="008B377F" w:rsidRPr="00C01636" w:rsidTr="00C01636">
        <w:tc>
          <w:tcPr>
            <w:tcW w:w="710" w:type="dxa"/>
            <w:shd w:val="clear" w:color="auto" w:fill="auto"/>
          </w:tcPr>
          <w:p w:rsidR="008B377F" w:rsidRPr="00C01636" w:rsidRDefault="008B377F" w:rsidP="00881A08">
            <w:pPr>
              <w:pStyle w:val="a3"/>
              <w:ind w:left="0"/>
              <w:rPr>
                <w:sz w:val="25"/>
                <w:szCs w:val="25"/>
              </w:rPr>
            </w:pPr>
            <w:r w:rsidRPr="00C01636">
              <w:rPr>
                <w:sz w:val="25"/>
                <w:szCs w:val="25"/>
              </w:rPr>
              <w:t>6</w:t>
            </w:r>
          </w:p>
        </w:tc>
        <w:tc>
          <w:tcPr>
            <w:tcW w:w="4819" w:type="dxa"/>
            <w:shd w:val="clear" w:color="auto" w:fill="auto"/>
          </w:tcPr>
          <w:p w:rsidR="008B377F" w:rsidRPr="00C01636" w:rsidRDefault="008B377F" w:rsidP="00881A08">
            <w:pPr>
              <w:pStyle w:val="a3"/>
              <w:ind w:left="0"/>
              <w:rPr>
                <w:sz w:val="28"/>
                <w:szCs w:val="28"/>
              </w:rPr>
            </w:pPr>
            <w:r w:rsidRPr="00C01636">
              <w:rPr>
                <w:sz w:val="28"/>
                <w:szCs w:val="28"/>
              </w:rPr>
              <w:t>Стаж (по специальности)</w:t>
            </w:r>
          </w:p>
        </w:tc>
        <w:tc>
          <w:tcPr>
            <w:tcW w:w="5103" w:type="dxa"/>
            <w:shd w:val="clear" w:color="auto" w:fill="auto"/>
          </w:tcPr>
          <w:p w:rsidR="008B377F" w:rsidRPr="00C01636" w:rsidRDefault="0051782C" w:rsidP="00881A08">
            <w:pPr>
              <w:pStyle w:val="a3"/>
              <w:ind w:left="0"/>
              <w:rPr>
                <w:sz w:val="25"/>
                <w:szCs w:val="25"/>
              </w:rPr>
            </w:pPr>
            <w:r>
              <w:rPr>
                <w:sz w:val="25"/>
                <w:szCs w:val="25"/>
              </w:rPr>
              <w:t>16 лет</w:t>
            </w:r>
          </w:p>
        </w:tc>
      </w:tr>
      <w:tr w:rsidR="008B377F" w:rsidRPr="00C01636" w:rsidTr="00C01636">
        <w:tc>
          <w:tcPr>
            <w:tcW w:w="710" w:type="dxa"/>
            <w:shd w:val="clear" w:color="auto" w:fill="auto"/>
          </w:tcPr>
          <w:p w:rsidR="008B377F" w:rsidRPr="00C01636" w:rsidRDefault="008B377F" w:rsidP="00881A08">
            <w:pPr>
              <w:pStyle w:val="a3"/>
              <w:ind w:left="0"/>
              <w:rPr>
                <w:sz w:val="25"/>
                <w:szCs w:val="25"/>
              </w:rPr>
            </w:pPr>
            <w:r w:rsidRPr="00C01636">
              <w:rPr>
                <w:sz w:val="25"/>
                <w:szCs w:val="25"/>
              </w:rPr>
              <w:t>7</w:t>
            </w:r>
          </w:p>
        </w:tc>
        <w:tc>
          <w:tcPr>
            <w:tcW w:w="4819" w:type="dxa"/>
            <w:shd w:val="clear" w:color="auto" w:fill="auto"/>
          </w:tcPr>
          <w:p w:rsidR="0051782C" w:rsidRDefault="008B377F" w:rsidP="0051782C">
            <w:pPr>
              <w:pStyle w:val="a3"/>
              <w:ind w:left="0"/>
              <w:rPr>
                <w:sz w:val="28"/>
                <w:szCs w:val="28"/>
              </w:rPr>
            </w:pPr>
            <w:r w:rsidRPr="00C01636">
              <w:rPr>
                <w:sz w:val="28"/>
                <w:szCs w:val="28"/>
              </w:rPr>
              <w:t xml:space="preserve">Образование </w:t>
            </w:r>
          </w:p>
          <w:p w:rsidR="008B377F" w:rsidRPr="00C01636" w:rsidRDefault="008B377F" w:rsidP="0051782C">
            <w:pPr>
              <w:pStyle w:val="a3"/>
              <w:ind w:left="0"/>
              <w:rPr>
                <w:sz w:val="28"/>
                <w:szCs w:val="28"/>
              </w:rPr>
            </w:pPr>
          </w:p>
        </w:tc>
        <w:tc>
          <w:tcPr>
            <w:tcW w:w="5103" w:type="dxa"/>
            <w:shd w:val="clear" w:color="auto" w:fill="auto"/>
          </w:tcPr>
          <w:p w:rsidR="0051782C" w:rsidRPr="0051782C" w:rsidRDefault="0051782C" w:rsidP="0051782C">
            <w:pPr>
              <w:pStyle w:val="a5"/>
              <w:rPr>
                <w:rFonts w:ascii="Times New Roman" w:hAnsi="Times New Roman" w:cs="Times New Roman"/>
                <w:sz w:val="28"/>
                <w:szCs w:val="28"/>
              </w:rPr>
            </w:pPr>
            <w:r w:rsidRPr="0051782C">
              <w:rPr>
                <w:rFonts w:ascii="Times New Roman" w:hAnsi="Times New Roman" w:cs="Times New Roman"/>
                <w:sz w:val="28"/>
                <w:szCs w:val="28"/>
              </w:rPr>
              <w:t xml:space="preserve">Среднее специальное. Нижнекамское педагогическое училище, учитель начальных классов. Диплом </w:t>
            </w:r>
            <w:proofErr w:type="gramStart"/>
            <w:r w:rsidRPr="0051782C">
              <w:rPr>
                <w:rFonts w:ascii="Times New Roman" w:hAnsi="Times New Roman" w:cs="Times New Roman"/>
                <w:sz w:val="28"/>
                <w:szCs w:val="28"/>
              </w:rPr>
              <w:t>СТ</w:t>
            </w:r>
            <w:proofErr w:type="gramEnd"/>
            <w:r w:rsidRPr="0051782C">
              <w:rPr>
                <w:rFonts w:ascii="Times New Roman" w:hAnsi="Times New Roman" w:cs="Times New Roman"/>
                <w:sz w:val="28"/>
                <w:szCs w:val="28"/>
              </w:rPr>
              <w:t xml:space="preserve"> №223117, 25 июня 1992 год.</w:t>
            </w:r>
          </w:p>
          <w:p w:rsidR="0051782C" w:rsidRPr="0051782C" w:rsidRDefault="0051782C" w:rsidP="0051782C">
            <w:pPr>
              <w:pStyle w:val="a5"/>
              <w:rPr>
                <w:rFonts w:ascii="Times New Roman" w:hAnsi="Times New Roman" w:cs="Times New Roman"/>
                <w:sz w:val="28"/>
                <w:szCs w:val="28"/>
              </w:rPr>
            </w:pPr>
          </w:p>
          <w:p w:rsidR="0051782C" w:rsidRPr="0051782C" w:rsidRDefault="0051782C" w:rsidP="0051782C">
            <w:pPr>
              <w:pStyle w:val="a5"/>
              <w:rPr>
                <w:rFonts w:ascii="Times New Roman" w:hAnsi="Times New Roman" w:cs="Times New Roman"/>
                <w:sz w:val="28"/>
                <w:szCs w:val="28"/>
              </w:rPr>
            </w:pPr>
            <w:r w:rsidRPr="0051782C">
              <w:rPr>
                <w:rFonts w:ascii="Times New Roman" w:hAnsi="Times New Roman" w:cs="Times New Roman"/>
                <w:sz w:val="28"/>
                <w:szCs w:val="28"/>
              </w:rPr>
              <w:t>Высшее.  Институт экономики управления и права (Нижнекамский филиал) г</w:t>
            </w:r>
            <w:proofErr w:type="gramStart"/>
            <w:r w:rsidRPr="0051782C">
              <w:rPr>
                <w:rFonts w:ascii="Times New Roman" w:hAnsi="Times New Roman" w:cs="Times New Roman"/>
                <w:sz w:val="28"/>
                <w:szCs w:val="28"/>
              </w:rPr>
              <w:t>.К</w:t>
            </w:r>
            <w:proofErr w:type="gramEnd"/>
            <w:r w:rsidRPr="0051782C">
              <w:rPr>
                <w:rFonts w:ascii="Times New Roman" w:hAnsi="Times New Roman" w:cs="Times New Roman"/>
                <w:sz w:val="28"/>
                <w:szCs w:val="28"/>
              </w:rPr>
              <w:t>азань, специальное (дефектологическое) образование, профиль «Логопедия». Диплом № 1338-Н (б),  29 августа 2014 год</w:t>
            </w:r>
          </w:p>
          <w:p w:rsidR="008B377F" w:rsidRPr="00C01636" w:rsidRDefault="008B377F" w:rsidP="00881A08">
            <w:pPr>
              <w:pStyle w:val="a3"/>
              <w:ind w:left="0"/>
              <w:rPr>
                <w:sz w:val="25"/>
                <w:szCs w:val="25"/>
              </w:rPr>
            </w:pPr>
          </w:p>
        </w:tc>
      </w:tr>
      <w:tr w:rsidR="008B377F" w:rsidRPr="00C01636" w:rsidTr="00C01636">
        <w:tc>
          <w:tcPr>
            <w:tcW w:w="710" w:type="dxa"/>
            <w:shd w:val="clear" w:color="auto" w:fill="auto"/>
          </w:tcPr>
          <w:p w:rsidR="008B377F" w:rsidRPr="00C01636" w:rsidRDefault="008B377F" w:rsidP="00881A08">
            <w:pPr>
              <w:pStyle w:val="a3"/>
              <w:ind w:left="0"/>
              <w:rPr>
                <w:sz w:val="25"/>
                <w:szCs w:val="25"/>
              </w:rPr>
            </w:pPr>
            <w:r w:rsidRPr="00C01636">
              <w:rPr>
                <w:sz w:val="25"/>
                <w:szCs w:val="25"/>
              </w:rPr>
              <w:t>8</w:t>
            </w:r>
          </w:p>
        </w:tc>
        <w:tc>
          <w:tcPr>
            <w:tcW w:w="4819" w:type="dxa"/>
            <w:shd w:val="clear" w:color="auto" w:fill="auto"/>
          </w:tcPr>
          <w:p w:rsidR="008B377F" w:rsidRPr="00C01636" w:rsidRDefault="008B377F" w:rsidP="008B377F">
            <w:pPr>
              <w:pStyle w:val="a3"/>
              <w:ind w:left="0"/>
              <w:rPr>
                <w:sz w:val="28"/>
                <w:szCs w:val="28"/>
              </w:rPr>
            </w:pPr>
            <w:r w:rsidRPr="00C01636">
              <w:rPr>
                <w:sz w:val="28"/>
                <w:szCs w:val="28"/>
              </w:rPr>
              <w:t xml:space="preserve">Курсы повышения квалификации </w:t>
            </w:r>
          </w:p>
          <w:p w:rsidR="008B377F" w:rsidRPr="00C01636" w:rsidRDefault="008B377F" w:rsidP="0051782C">
            <w:pPr>
              <w:pStyle w:val="a3"/>
              <w:ind w:left="0"/>
              <w:rPr>
                <w:sz w:val="28"/>
                <w:szCs w:val="28"/>
              </w:rPr>
            </w:pPr>
          </w:p>
        </w:tc>
        <w:tc>
          <w:tcPr>
            <w:tcW w:w="5103" w:type="dxa"/>
            <w:shd w:val="clear" w:color="auto" w:fill="auto"/>
          </w:tcPr>
          <w:p w:rsidR="0051782C" w:rsidRPr="0051782C" w:rsidRDefault="0051782C" w:rsidP="0051782C">
            <w:pPr>
              <w:pStyle w:val="a5"/>
              <w:rPr>
                <w:rFonts w:ascii="Times New Roman" w:hAnsi="Times New Roman" w:cs="Times New Roman"/>
                <w:sz w:val="28"/>
                <w:szCs w:val="28"/>
              </w:rPr>
            </w:pPr>
            <w:r w:rsidRPr="0051782C">
              <w:rPr>
                <w:rFonts w:ascii="Times New Roman" w:hAnsi="Times New Roman" w:cs="Times New Roman"/>
                <w:sz w:val="28"/>
                <w:szCs w:val="28"/>
              </w:rPr>
              <w:t>Курсы повышения квалификации для учителей начальных классов по теме «</w:t>
            </w:r>
            <w:proofErr w:type="spellStart"/>
            <w:proofErr w:type="gramStart"/>
            <w:r w:rsidRPr="0051782C">
              <w:rPr>
                <w:rFonts w:ascii="Times New Roman" w:hAnsi="Times New Roman" w:cs="Times New Roman"/>
                <w:sz w:val="28"/>
                <w:szCs w:val="28"/>
              </w:rPr>
              <w:t>Психолого</w:t>
            </w:r>
            <w:proofErr w:type="spellEnd"/>
            <w:r w:rsidRPr="0051782C">
              <w:rPr>
                <w:rFonts w:ascii="Times New Roman" w:hAnsi="Times New Roman" w:cs="Times New Roman"/>
                <w:sz w:val="28"/>
                <w:szCs w:val="28"/>
              </w:rPr>
              <w:t xml:space="preserve"> – педагогические</w:t>
            </w:r>
            <w:proofErr w:type="gramEnd"/>
            <w:r w:rsidRPr="0051782C">
              <w:rPr>
                <w:rFonts w:ascii="Times New Roman" w:hAnsi="Times New Roman" w:cs="Times New Roman"/>
                <w:sz w:val="28"/>
                <w:szCs w:val="28"/>
              </w:rPr>
              <w:t xml:space="preserve"> условия реализации ФГОС второго поколения в начальной школе» в </w:t>
            </w:r>
            <w:proofErr w:type="spellStart"/>
            <w:r w:rsidRPr="0051782C">
              <w:rPr>
                <w:rFonts w:ascii="Times New Roman" w:hAnsi="Times New Roman" w:cs="Times New Roman"/>
                <w:sz w:val="28"/>
                <w:szCs w:val="28"/>
              </w:rPr>
              <w:t>Набережночелнинском</w:t>
            </w:r>
            <w:proofErr w:type="spellEnd"/>
            <w:r w:rsidRPr="0051782C">
              <w:rPr>
                <w:rFonts w:ascii="Times New Roman" w:hAnsi="Times New Roman" w:cs="Times New Roman"/>
                <w:sz w:val="28"/>
                <w:szCs w:val="28"/>
              </w:rPr>
              <w:t xml:space="preserve"> институте социально – педагогических технологий и ресурсов»   г. Набережные Челны ,72 часа. Удостоверение № 1185, выдано 11 мая 2012г.</w:t>
            </w:r>
          </w:p>
          <w:p w:rsidR="0051782C" w:rsidRPr="0051782C" w:rsidRDefault="0051782C" w:rsidP="0051782C">
            <w:pPr>
              <w:pStyle w:val="a5"/>
              <w:rPr>
                <w:rFonts w:ascii="Times New Roman" w:hAnsi="Times New Roman" w:cs="Times New Roman"/>
                <w:sz w:val="28"/>
                <w:szCs w:val="28"/>
              </w:rPr>
            </w:pPr>
            <w:r w:rsidRPr="0051782C">
              <w:rPr>
                <w:rFonts w:ascii="Times New Roman" w:hAnsi="Times New Roman" w:cs="Times New Roman"/>
                <w:sz w:val="28"/>
                <w:szCs w:val="28"/>
              </w:rPr>
              <w:t>Краткосрочное обучение по проблеме «Содержание и методика  преподавания учебного курса «основы религиозных культур и светской этики», 36 часов, г</w:t>
            </w:r>
            <w:proofErr w:type="gramStart"/>
            <w:r w:rsidRPr="0051782C">
              <w:rPr>
                <w:rFonts w:ascii="Times New Roman" w:hAnsi="Times New Roman" w:cs="Times New Roman"/>
                <w:sz w:val="28"/>
                <w:szCs w:val="28"/>
              </w:rPr>
              <w:t>.К</w:t>
            </w:r>
            <w:proofErr w:type="gramEnd"/>
            <w:r w:rsidRPr="0051782C">
              <w:rPr>
                <w:rFonts w:ascii="Times New Roman" w:hAnsi="Times New Roman" w:cs="Times New Roman"/>
                <w:sz w:val="28"/>
                <w:szCs w:val="28"/>
              </w:rPr>
              <w:t>азань, Приволжский межрегиональный центр повышения квалификации профессиональной переподготовки работников образования ФГАОУ ВПО КФУ, Сертификат №000868, выдано 15 марта 2013г</w:t>
            </w:r>
          </w:p>
          <w:p w:rsidR="0051782C" w:rsidRPr="0051782C" w:rsidRDefault="0051782C" w:rsidP="0051782C">
            <w:pPr>
              <w:pStyle w:val="a5"/>
              <w:rPr>
                <w:rFonts w:ascii="Times New Roman" w:hAnsi="Times New Roman" w:cs="Times New Roman"/>
                <w:sz w:val="28"/>
                <w:szCs w:val="28"/>
              </w:rPr>
            </w:pPr>
          </w:p>
          <w:p w:rsidR="008B377F" w:rsidRPr="00C01636" w:rsidRDefault="008B377F" w:rsidP="00881A08">
            <w:pPr>
              <w:pStyle w:val="a3"/>
              <w:ind w:left="0"/>
              <w:rPr>
                <w:sz w:val="25"/>
                <w:szCs w:val="25"/>
              </w:rPr>
            </w:pPr>
          </w:p>
        </w:tc>
      </w:tr>
      <w:tr w:rsidR="008B377F" w:rsidRPr="00C01636" w:rsidTr="00C01636">
        <w:tc>
          <w:tcPr>
            <w:tcW w:w="710" w:type="dxa"/>
            <w:shd w:val="clear" w:color="auto" w:fill="auto"/>
          </w:tcPr>
          <w:p w:rsidR="008B377F" w:rsidRPr="00C01636" w:rsidRDefault="008B377F" w:rsidP="00881A08">
            <w:pPr>
              <w:pStyle w:val="a3"/>
              <w:ind w:left="0"/>
              <w:rPr>
                <w:sz w:val="28"/>
                <w:szCs w:val="28"/>
              </w:rPr>
            </w:pPr>
            <w:r w:rsidRPr="00C01636">
              <w:rPr>
                <w:sz w:val="28"/>
                <w:szCs w:val="28"/>
              </w:rPr>
              <w:lastRenderedPageBreak/>
              <w:t>9</w:t>
            </w:r>
          </w:p>
        </w:tc>
        <w:tc>
          <w:tcPr>
            <w:tcW w:w="4819" w:type="dxa"/>
            <w:shd w:val="clear" w:color="auto" w:fill="auto"/>
          </w:tcPr>
          <w:p w:rsidR="008B377F" w:rsidRPr="00C01636" w:rsidRDefault="008B377F" w:rsidP="008B377F">
            <w:pPr>
              <w:pStyle w:val="a3"/>
              <w:ind w:left="0"/>
              <w:rPr>
                <w:sz w:val="28"/>
                <w:szCs w:val="28"/>
              </w:rPr>
            </w:pPr>
            <w:r w:rsidRPr="00C01636">
              <w:rPr>
                <w:sz w:val="28"/>
                <w:szCs w:val="28"/>
              </w:rPr>
              <w:t>Квалификационная категория</w:t>
            </w:r>
          </w:p>
          <w:p w:rsidR="008B377F" w:rsidRPr="00C01636" w:rsidRDefault="008B377F" w:rsidP="008B377F">
            <w:pPr>
              <w:pStyle w:val="a3"/>
              <w:ind w:left="0"/>
              <w:rPr>
                <w:sz w:val="28"/>
                <w:szCs w:val="28"/>
              </w:rPr>
            </w:pPr>
          </w:p>
        </w:tc>
        <w:tc>
          <w:tcPr>
            <w:tcW w:w="5103" w:type="dxa"/>
            <w:shd w:val="clear" w:color="auto" w:fill="auto"/>
          </w:tcPr>
          <w:p w:rsidR="0051782C" w:rsidRPr="0051782C" w:rsidRDefault="0051782C" w:rsidP="0051782C">
            <w:pPr>
              <w:pStyle w:val="a5"/>
              <w:rPr>
                <w:rFonts w:ascii="Times New Roman" w:hAnsi="Times New Roman" w:cs="Times New Roman"/>
                <w:sz w:val="28"/>
                <w:szCs w:val="28"/>
              </w:rPr>
            </w:pPr>
            <w:r w:rsidRPr="0051782C">
              <w:rPr>
                <w:rFonts w:ascii="Times New Roman" w:hAnsi="Times New Roman" w:cs="Times New Roman"/>
                <w:sz w:val="28"/>
                <w:szCs w:val="28"/>
              </w:rPr>
              <w:t>первая квалификационная категория</w:t>
            </w:r>
            <w:proofErr w:type="gramStart"/>
            <w:r w:rsidRPr="0051782C">
              <w:rPr>
                <w:rFonts w:ascii="Times New Roman" w:hAnsi="Times New Roman" w:cs="Times New Roman"/>
                <w:sz w:val="28"/>
                <w:szCs w:val="28"/>
              </w:rPr>
              <w:t xml:space="preserve"> ,</w:t>
            </w:r>
            <w:proofErr w:type="gramEnd"/>
            <w:r w:rsidRPr="0051782C">
              <w:rPr>
                <w:rFonts w:ascii="Times New Roman" w:hAnsi="Times New Roman" w:cs="Times New Roman"/>
                <w:sz w:val="28"/>
                <w:szCs w:val="28"/>
              </w:rPr>
              <w:t xml:space="preserve"> дата присвоения 30 декабря  2010 года, дата окончания срока действия квалификационной категории 30 декабря 2016 года</w:t>
            </w:r>
          </w:p>
          <w:p w:rsidR="008B377F" w:rsidRPr="00C01636" w:rsidRDefault="008B377F" w:rsidP="00881A08">
            <w:pPr>
              <w:pStyle w:val="a3"/>
              <w:ind w:left="0"/>
              <w:rPr>
                <w:sz w:val="25"/>
                <w:szCs w:val="25"/>
              </w:rPr>
            </w:pPr>
          </w:p>
        </w:tc>
      </w:tr>
    </w:tbl>
    <w:p w:rsidR="00C01636" w:rsidRPr="00C01636" w:rsidRDefault="00C01636" w:rsidP="008B377F">
      <w:pPr>
        <w:jc w:val="center"/>
        <w:rPr>
          <w:rFonts w:ascii="Times New Roman" w:hAnsi="Times New Roman" w:cs="Times New Roman"/>
          <w:b/>
          <w:sz w:val="28"/>
          <w:szCs w:val="28"/>
        </w:rPr>
      </w:pPr>
    </w:p>
    <w:p w:rsidR="00C01636" w:rsidRPr="00C01636" w:rsidRDefault="00C01636" w:rsidP="008B377F">
      <w:pPr>
        <w:jc w:val="center"/>
        <w:rPr>
          <w:rFonts w:ascii="Times New Roman" w:hAnsi="Times New Roman" w:cs="Times New Roman"/>
          <w:b/>
          <w:sz w:val="28"/>
          <w:szCs w:val="28"/>
        </w:rPr>
      </w:pPr>
    </w:p>
    <w:p w:rsidR="00C01636" w:rsidRPr="00C01636" w:rsidRDefault="00C01636" w:rsidP="008B377F">
      <w:pPr>
        <w:jc w:val="center"/>
        <w:rPr>
          <w:rFonts w:ascii="Times New Roman" w:hAnsi="Times New Roman" w:cs="Times New Roman"/>
          <w:b/>
          <w:sz w:val="28"/>
          <w:szCs w:val="28"/>
        </w:rPr>
      </w:pPr>
    </w:p>
    <w:p w:rsidR="00C01636" w:rsidRPr="00C01636" w:rsidRDefault="00C01636" w:rsidP="008B377F">
      <w:pPr>
        <w:jc w:val="center"/>
        <w:rPr>
          <w:rFonts w:ascii="Times New Roman" w:hAnsi="Times New Roman" w:cs="Times New Roman"/>
          <w:b/>
          <w:sz w:val="28"/>
          <w:szCs w:val="28"/>
        </w:rPr>
      </w:pPr>
    </w:p>
    <w:p w:rsidR="00C01636" w:rsidRPr="00C01636" w:rsidRDefault="00C01636" w:rsidP="008B377F">
      <w:pPr>
        <w:jc w:val="center"/>
        <w:rPr>
          <w:rFonts w:ascii="Times New Roman" w:hAnsi="Times New Roman" w:cs="Times New Roman"/>
          <w:b/>
          <w:sz w:val="28"/>
          <w:szCs w:val="28"/>
        </w:rPr>
      </w:pPr>
    </w:p>
    <w:p w:rsidR="00C01636" w:rsidRPr="00C01636" w:rsidRDefault="00C01636" w:rsidP="008B377F">
      <w:pPr>
        <w:jc w:val="center"/>
        <w:rPr>
          <w:rFonts w:ascii="Times New Roman" w:hAnsi="Times New Roman" w:cs="Times New Roman"/>
          <w:b/>
          <w:sz w:val="28"/>
          <w:szCs w:val="28"/>
        </w:rPr>
      </w:pPr>
    </w:p>
    <w:p w:rsidR="008B377F" w:rsidRPr="00C01636" w:rsidRDefault="008B377F" w:rsidP="008B377F">
      <w:pPr>
        <w:jc w:val="center"/>
        <w:rPr>
          <w:rFonts w:ascii="Times New Roman" w:eastAsia="Calibri" w:hAnsi="Times New Roman" w:cs="Times New Roman"/>
          <w:sz w:val="28"/>
          <w:szCs w:val="28"/>
        </w:rPr>
      </w:pPr>
      <w:r w:rsidRPr="00C01636">
        <w:rPr>
          <w:rFonts w:ascii="Times New Roman" w:eastAsia="Calibri" w:hAnsi="Times New Roman" w:cs="Times New Roman"/>
          <w:b/>
          <w:sz w:val="28"/>
          <w:szCs w:val="28"/>
        </w:rPr>
        <w:t xml:space="preserve">Перспективный план </w:t>
      </w:r>
      <w:r w:rsidRPr="00C01636">
        <w:rPr>
          <w:rFonts w:ascii="Times New Roman" w:hAnsi="Times New Roman" w:cs="Times New Roman"/>
          <w:b/>
          <w:sz w:val="28"/>
          <w:szCs w:val="28"/>
        </w:rPr>
        <w:t>педагогической деятельности</w:t>
      </w:r>
      <w:r w:rsidR="00C01636" w:rsidRPr="00C01636">
        <w:rPr>
          <w:rFonts w:ascii="Times New Roman" w:hAnsi="Times New Roman" w:cs="Times New Roman"/>
          <w:b/>
          <w:sz w:val="28"/>
          <w:szCs w:val="28"/>
        </w:rPr>
        <w:t xml:space="preserve"> </w:t>
      </w:r>
    </w:p>
    <w:tbl>
      <w:tblPr>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4840"/>
        <w:gridCol w:w="1147"/>
        <w:gridCol w:w="1111"/>
        <w:gridCol w:w="1033"/>
        <w:gridCol w:w="964"/>
        <w:gridCol w:w="964"/>
      </w:tblGrid>
      <w:tr w:rsidR="008B377F" w:rsidRPr="00C01636" w:rsidTr="00881A08">
        <w:tc>
          <w:tcPr>
            <w:tcW w:w="523" w:type="dxa"/>
            <w:vMerge w:val="restart"/>
            <w:shd w:val="clear" w:color="auto" w:fill="auto"/>
            <w:vAlign w:val="center"/>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4840" w:type="dxa"/>
            <w:vMerge w:val="restart"/>
            <w:shd w:val="clear" w:color="auto" w:fill="auto"/>
            <w:vAlign w:val="center"/>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Направление работы</w:t>
            </w:r>
          </w:p>
        </w:tc>
        <w:tc>
          <w:tcPr>
            <w:tcW w:w="5219" w:type="dxa"/>
            <w:gridSpan w:val="5"/>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Учебный год</w:t>
            </w:r>
          </w:p>
        </w:tc>
      </w:tr>
      <w:tr w:rsidR="008B377F" w:rsidRPr="00C01636" w:rsidTr="00881A08">
        <w:tc>
          <w:tcPr>
            <w:tcW w:w="523" w:type="dxa"/>
            <w:vMerge/>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4840" w:type="dxa"/>
            <w:vMerge/>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2015-</w:t>
            </w:r>
            <w:r w:rsidRPr="00C01636">
              <w:rPr>
                <w:rFonts w:ascii="Times New Roman" w:hAnsi="Times New Roman" w:cs="Times New Roman"/>
                <w:sz w:val="24"/>
                <w:szCs w:val="24"/>
              </w:rPr>
              <w:t>20</w:t>
            </w:r>
            <w:r w:rsidRPr="00C01636">
              <w:rPr>
                <w:rFonts w:ascii="Times New Roman" w:eastAsia="Calibri" w:hAnsi="Times New Roman" w:cs="Times New Roman"/>
                <w:sz w:val="24"/>
                <w:szCs w:val="24"/>
              </w:rPr>
              <w:t>16</w:t>
            </w: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2016-</w:t>
            </w:r>
            <w:r w:rsidRPr="00C01636">
              <w:rPr>
                <w:rFonts w:ascii="Times New Roman" w:hAnsi="Times New Roman" w:cs="Times New Roman"/>
                <w:sz w:val="24"/>
                <w:szCs w:val="24"/>
              </w:rPr>
              <w:t>20</w:t>
            </w:r>
            <w:r w:rsidRPr="00C01636">
              <w:rPr>
                <w:rFonts w:ascii="Times New Roman" w:eastAsia="Calibri" w:hAnsi="Times New Roman" w:cs="Times New Roman"/>
                <w:sz w:val="24"/>
                <w:szCs w:val="24"/>
              </w:rPr>
              <w:t>17</w:t>
            </w: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2017-</w:t>
            </w:r>
            <w:r w:rsidRPr="00C01636">
              <w:rPr>
                <w:rFonts w:ascii="Times New Roman" w:hAnsi="Times New Roman" w:cs="Times New Roman"/>
                <w:sz w:val="24"/>
                <w:szCs w:val="24"/>
              </w:rPr>
              <w:t>20</w:t>
            </w:r>
            <w:r w:rsidRPr="00C01636">
              <w:rPr>
                <w:rFonts w:ascii="Times New Roman" w:eastAsia="Calibri" w:hAnsi="Times New Roman" w:cs="Times New Roman"/>
                <w:sz w:val="24"/>
                <w:szCs w:val="24"/>
              </w:rPr>
              <w:t>18</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2018-</w:t>
            </w:r>
            <w:r w:rsidRPr="00C01636">
              <w:rPr>
                <w:rFonts w:ascii="Times New Roman" w:hAnsi="Times New Roman" w:cs="Times New Roman"/>
                <w:sz w:val="24"/>
                <w:szCs w:val="24"/>
              </w:rPr>
              <w:t>20</w:t>
            </w:r>
            <w:r w:rsidRPr="00C01636">
              <w:rPr>
                <w:rFonts w:ascii="Times New Roman" w:eastAsia="Calibri" w:hAnsi="Times New Roman" w:cs="Times New Roman"/>
                <w:sz w:val="24"/>
                <w:szCs w:val="24"/>
              </w:rPr>
              <w:t>19</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2019-20</w:t>
            </w:r>
            <w:r w:rsidRPr="00C01636">
              <w:rPr>
                <w:rFonts w:ascii="Times New Roman" w:hAnsi="Times New Roman" w:cs="Times New Roman"/>
                <w:sz w:val="24"/>
                <w:szCs w:val="24"/>
              </w:rPr>
              <w:t>20</w:t>
            </w: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Аттестация</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51782C"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Курсы</w:t>
            </w:r>
            <w:r w:rsidR="00C01636" w:rsidRPr="00C01636">
              <w:rPr>
                <w:rFonts w:ascii="Times New Roman" w:hAnsi="Times New Roman" w:cs="Times New Roman"/>
                <w:sz w:val="24"/>
                <w:szCs w:val="24"/>
              </w:rPr>
              <w:t xml:space="preserve"> повышения квалификации</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C01636" w:rsidP="00C01636">
            <w:pPr>
              <w:spacing w:after="0"/>
              <w:rPr>
                <w:rFonts w:ascii="Times New Roman" w:eastAsia="Calibri" w:hAnsi="Times New Roman" w:cs="Times New Roman"/>
                <w:sz w:val="24"/>
                <w:szCs w:val="24"/>
              </w:rPr>
            </w:pPr>
            <w:r w:rsidRPr="00C01636">
              <w:rPr>
                <w:rFonts w:ascii="Times New Roman" w:hAnsi="Times New Roman" w:cs="Times New Roman"/>
                <w:sz w:val="24"/>
                <w:szCs w:val="24"/>
              </w:rPr>
              <w:t>Профессиональная п</w:t>
            </w:r>
            <w:r w:rsidR="008B377F" w:rsidRPr="00C01636">
              <w:rPr>
                <w:rFonts w:ascii="Times New Roman" w:eastAsia="Calibri" w:hAnsi="Times New Roman" w:cs="Times New Roman"/>
                <w:sz w:val="24"/>
                <w:szCs w:val="24"/>
              </w:rPr>
              <w:t>ереподготовка</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 xml:space="preserve">Выступление на </w:t>
            </w:r>
            <w:r w:rsidR="00C01636" w:rsidRPr="00C01636">
              <w:rPr>
                <w:rFonts w:ascii="Times New Roman" w:hAnsi="Times New Roman" w:cs="Times New Roman"/>
                <w:sz w:val="24"/>
                <w:szCs w:val="24"/>
              </w:rPr>
              <w:t>школьном заседании кафедры</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 xml:space="preserve">Выступление на </w:t>
            </w:r>
            <w:r w:rsidR="00C01636" w:rsidRPr="00C01636">
              <w:rPr>
                <w:rFonts w:ascii="Times New Roman" w:hAnsi="Times New Roman" w:cs="Times New Roman"/>
                <w:sz w:val="24"/>
                <w:szCs w:val="24"/>
              </w:rPr>
              <w:t>муниципальном МО</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 xml:space="preserve">Выступление на </w:t>
            </w:r>
            <w:r w:rsidR="00C01636" w:rsidRPr="00C01636">
              <w:rPr>
                <w:rFonts w:ascii="Times New Roman" w:hAnsi="Times New Roman" w:cs="Times New Roman"/>
                <w:sz w:val="24"/>
                <w:szCs w:val="24"/>
              </w:rPr>
              <w:t xml:space="preserve">муниципальном </w:t>
            </w:r>
            <w:r w:rsidRPr="00C01636">
              <w:rPr>
                <w:rFonts w:ascii="Times New Roman" w:eastAsia="Calibri" w:hAnsi="Times New Roman" w:cs="Times New Roman"/>
                <w:sz w:val="24"/>
                <w:szCs w:val="24"/>
              </w:rPr>
              <w:t>августовском совещании</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C01636" w:rsidP="00C01636">
            <w:pPr>
              <w:spacing w:after="0"/>
              <w:rPr>
                <w:rFonts w:ascii="Times New Roman" w:eastAsia="Calibri" w:hAnsi="Times New Roman" w:cs="Times New Roman"/>
                <w:sz w:val="24"/>
                <w:szCs w:val="24"/>
              </w:rPr>
            </w:pPr>
            <w:r w:rsidRPr="00C01636">
              <w:rPr>
                <w:rFonts w:ascii="Times New Roman" w:hAnsi="Times New Roman" w:cs="Times New Roman"/>
                <w:sz w:val="24"/>
                <w:szCs w:val="24"/>
              </w:rPr>
              <w:t xml:space="preserve">Участие в конкурсе на </w:t>
            </w:r>
            <w:r w:rsidR="008B377F" w:rsidRPr="00C01636">
              <w:rPr>
                <w:rFonts w:ascii="Times New Roman" w:eastAsia="Calibri" w:hAnsi="Times New Roman" w:cs="Times New Roman"/>
                <w:sz w:val="24"/>
                <w:szCs w:val="24"/>
              </w:rPr>
              <w:t>Грант Главы</w:t>
            </w:r>
            <w:r w:rsidRPr="00C01636">
              <w:rPr>
                <w:rFonts w:ascii="Times New Roman" w:hAnsi="Times New Roman" w:cs="Times New Roman"/>
                <w:sz w:val="24"/>
                <w:szCs w:val="24"/>
              </w:rPr>
              <w:t xml:space="preserve"> в области образования</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51782C"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C01636" w:rsidRPr="00C01636" w:rsidTr="00881A08">
        <w:tc>
          <w:tcPr>
            <w:tcW w:w="523" w:type="dxa"/>
            <w:shd w:val="clear" w:color="auto" w:fill="auto"/>
          </w:tcPr>
          <w:p w:rsidR="00C01636" w:rsidRPr="00C01636" w:rsidRDefault="00C01636" w:rsidP="00C01636">
            <w:pPr>
              <w:numPr>
                <w:ilvl w:val="0"/>
                <w:numId w:val="1"/>
              </w:numPr>
              <w:spacing w:after="0" w:line="240" w:lineRule="auto"/>
              <w:rPr>
                <w:rFonts w:ascii="Times New Roman" w:hAnsi="Times New Roman" w:cs="Times New Roman"/>
                <w:sz w:val="24"/>
                <w:szCs w:val="24"/>
              </w:rPr>
            </w:pPr>
          </w:p>
        </w:tc>
        <w:tc>
          <w:tcPr>
            <w:tcW w:w="4840" w:type="dxa"/>
            <w:shd w:val="clear" w:color="auto" w:fill="auto"/>
          </w:tcPr>
          <w:p w:rsidR="00C01636" w:rsidRPr="00C01636" w:rsidRDefault="00C01636" w:rsidP="00C01636">
            <w:pPr>
              <w:spacing w:after="0"/>
              <w:rPr>
                <w:rFonts w:ascii="Times New Roman" w:hAnsi="Times New Roman" w:cs="Times New Roman"/>
                <w:sz w:val="24"/>
                <w:szCs w:val="24"/>
              </w:rPr>
            </w:pPr>
            <w:r w:rsidRPr="00C01636">
              <w:rPr>
                <w:rFonts w:ascii="Times New Roman" w:hAnsi="Times New Roman" w:cs="Times New Roman"/>
                <w:sz w:val="24"/>
                <w:szCs w:val="24"/>
              </w:rPr>
              <w:t>Участие в конкурсе лучших учителей (ПНПО)</w:t>
            </w:r>
          </w:p>
        </w:tc>
        <w:tc>
          <w:tcPr>
            <w:tcW w:w="1147" w:type="dxa"/>
            <w:shd w:val="clear" w:color="auto" w:fill="auto"/>
          </w:tcPr>
          <w:p w:rsidR="00C01636" w:rsidRPr="00C01636" w:rsidRDefault="0051782C" w:rsidP="00C0163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c>
          <w:tcPr>
            <w:tcW w:w="1033"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c>
          <w:tcPr>
            <w:tcW w:w="964"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c>
          <w:tcPr>
            <w:tcW w:w="964"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Участие в</w:t>
            </w:r>
            <w:r w:rsidR="00C01636" w:rsidRPr="00C01636">
              <w:rPr>
                <w:rFonts w:ascii="Times New Roman" w:hAnsi="Times New Roman" w:cs="Times New Roman"/>
                <w:sz w:val="24"/>
                <w:szCs w:val="24"/>
              </w:rPr>
              <w:t xml:space="preserve"> муниципальных семинарах</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C01636" w:rsidRPr="00C01636" w:rsidTr="00881A08">
        <w:tc>
          <w:tcPr>
            <w:tcW w:w="523" w:type="dxa"/>
            <w:shd w:val="clear" w:color="auto" w:fill="auto"/>
          </w:tcPr>
          <w:p w:rsidR="00C01636" w:rsidRPr="00C01636" w:rsidRDefault="00C01636" w:rsidP="00C01636">
            <w:pPr>
              <w:numPr>
                <w:ilvl w:val="0"/>
                <w:numId w:val="1"/>
              </w:numPr>
              <w:spacing w:after="0" w:line="240" w:lineRule="auto"/>
              <w:rPr>
                <w:rFonts w:ascii="Times New Roman" w:hAnsi="Times New Roman" w:cs="Times New Roman"/>
                <w:sz w:val="24"/>
                <w:szCs w:val="24"/>
              </w:rPr>
            </w:pPr>
          </w:p>
        </w:tc>
        <w:tc>
          <w:tcPr>
            <w:tcW w:w="4840" w:type="dxa"/>
            <w:shd w:val="clear" w:color="auto" w:fill="auto"/>
          </w:tcPr>
          <w:p w:rsidR="00C01636" w:rsidRPr="00C01636" w:rsidRDefault="00C01636" w:rsidP="00C01636">
            <w:pPr>
              <w:spacing w:after="0"/>
              <w:rPr>
                <w:rFonts w:ascii="Times New Roman" w:hAnsi="Times New Roman" w:cs="Times New Roman"/>
                <w:sz w:val="24"/>
                <w:szCs w:val="24"/>
              </w:rPr>
            </w:pPr>
            <w:r w:rsidRPr="00C01636">
              <w:rPr>
                <w:rFonts w:ascii="Times New Roman" w:hAnsi="Times New Roman" w:cs="Times New Roman"/>
                <w:sz w:val="24"/>
                <w:szCs w:val="24"/>
              </w:rPr>
              <w:t xml:space="preserve">Участие в </w:t>
            </w:r>
            <w:proofErr w:type="spellStart"/>
            <w:r w:rsidRPr="00C01636">
              <w:rPr>
                <w:rFonts w:ascii="Times New Roman" w:hAnsi="Times New Roman" w:cs="Times New Roman"/>
                <w:sz w:val="24"/>
                <w:szCs w:val="24"/>
              </w:rPr>
              <w:t>вебинарах</w:t>
            </w:r>
            <w:proofErr w:type="spellEnd"/>
          </w:p>
        </w:tc>
        <w:tc>
          <w:tcPr>
            <w:tcW w:w="1147"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c>
          <w:tcPr>
            <w:tcW w:w="1111"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c>
          <w:tcPr>
            <w:tcW w:w="1033" w:type="dxa"/>
            <w:shd w:val="clear" w:color="auto" w:fill="auto"/>
          </w:tcPr>
          <w:p w:rsidR="00C01636" w:rsidRPr="00C01636" w:rsidRDefault="0051782C" w:rsidP="00C0163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64"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c>
          <w:tcPr>
            <w:tcW w:w="964" w:type="dxa"/>
            <w:shd w:val="clear" w:color="auto" w:fill="auto"/>
          </w:tcPr>
          <w:p w:rsidR="00C01636" w:rsidRPr="00C01636" w:rsidRDefault="00C01636" w:rsidP="00C01636">
            <w:pPr>
              <w:spacing w:after="0"/>
              <w:jc w:val="center"/>
              <w:rPr>
                <w:rFonts w:ascii="Times New Roman" w:hAnsi="Times New Roman" w:cs="Times New Roman"/>
                <w:sz w:val="24"/>
                <w:szCs w:val="24"/>
              </w:rPr>
            </w:pPr>
          </w:p>
        </w:tc>
      </w:tr>
      <w:tr w:rsidR="00C01636" w:rsidRPr="00C01636" w:rsidTr="00881A08">
        <w:tc>
          <w:tcPr>
            <w:tcW w:w="523" w:type="dxa"/>
            <w:shd w:val="clear" w:color="auto" w:fill="auto"/>
          </w:tcPr>
          <w:p w:rsidR="00C01636" w:rsidRPr="00C01636" w:rsidRDefault="00C01636" w:rsidP="00C01636">
            <w:pPr>
              <w:numPr>
                <w:ilvl w:val="0"/>
                <w:numId w:val="1"/>
              </w:numPr>
              <w:spacing w:after="0" w:line="240" w:lineRule="auto"/>
              <w:rPr>
                <w:rFonts w:ascii="Times New Roman" w:hAnsi="Times New Roman" w:cs="Times New Roman"/>
                <w:sz w:val="24"/>
                <w:szCs w:val="24"/>
              </w:rPr>
            </w:pPr>
          </w:p>
        </w:tc>
        <w:tc>
          <w:tcPr>
            <w:tcW w:w="4840" w:type="dxa"/>
            <w:shd w:val="clear" w:color="auto" w:fill="auto"/>
          </w:tcPr>
          <w:p w:rsidR="00C01636" w:rsidRPr="00C01636" w:rsidRDefault="00C01636" w:rsidP="00C01636">
            <w:pPr>
              <w:spacing w:after="0"/>
              <w:rPr>
                <w:rFonts w:ascii="Times New Roman" w:hAnsi="Times New Roman" w:cs="Times New Roman"/>
                <w:sz w:val="24"/>
                <w:szCs w:val="24"/>
              </w:rPr>
            </w:pPr>
            <w:r w:rsidRPr="00C01636">
              <w:rPr>
                <w:rFonts w:ascii="Times New Roman" w:hAnsi="Times New Roman" w:cs="Times New Roman"/>
                <w:sz w:val="24"/>
                <w:szCs w:val="24"/>
              </w:rPr>
              <w:t>Открытые уроки</w:t>
            </w:r>
          </w:p>
        </w:tc>
        <w:tc>
          <w:tcPr>
            <w:tcW w:w="1147" w:type="dxa"/>
            <w:shd w:val="clear" w:color="auto" w:fill="auto"/>
          </w:tcPr>
          <w:p w:rsidR="00C01636" w:rsidRPr="00C01636" w:rsidRDefault="0051782C" w:rsidP="00C0163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shd w:val="clear" w:color="auto" w:fill="auto"/>
          </w:tcPr>
          <w:p w:rsidR="00C01636" w:rsidRPr="00C01636" w:rsidRDefault="0051782C" w:rsidP="00C0163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33" w:type="dxa"/>
            <w:shd w:val="clear" w:color="auto" w:fill="auto"/>
          </w:tcPr>
          <w:p w:rsidR="00C01636" w:rsidRPr="00C01636" w:rsidRDefault="0051782C" w:rsidP="00C0163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64" w:type="dxa"/>
            <w:shd w:val="clear" w:color="auto" w:fill="auto"/>
          </w:tcPr>
          <w:p w:rsidR="00C01636" w:rsidRPr="00C01636" w:rsidRDefault="0051782C" w:rsidP="00C01636">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64" w:type="dxa"/>
            <w:shd w:val="clear" w:color="auto" w:fill="auto"/>
          </w:tcPr>
          <w:p w:rsidR="00C01636" w:rsidRPr="00C01636" w:rsidRDefault="0051782C" w:rsidP="00C01636">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Участие в предметной неделе</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C01636" w:rsidP="00C01636">
            <w:pPr>
              <w:spacing w:after="0"/>
              <w:rPr>
                <w:rFonts w:ascii="Times New Roman" w:eastAsia="Calibri" w:hAnsi="Times New Roman" w:cs="Times New Roman"/>
                <w:sz w:val="24"/>
                <w:szCs w:val="24"/>
              </w:rPr>
            </w:pPr>
            <w:r w:rsidRPr="00C01636">
              <w:rPr>
                <w:rFonts w:ascii="Times New Roman" w:hAnsi="Times New Roman" w:cs="Times New Roman"/>
                <w:sz w:val="24"/>
                <w:szCs w:val="24"/>
              </w:rPr>
              <w:t>Методические п</w:t>
            </w:r>
            <w:r w:rsidR="008B377F" w:rsidRPr="00C01636">
              <w:rPr>
                <w:rFonts w:ascii="Times New Roman" w:eastAsia="Calibri" w:hAnsi="Times New Roman" w:cs="Times New Roman"/>
                <w:sz w:val="24"/>
                <w:szCs w:val="24"/>
              </w:rPr>
              <w:t xml:space="preserve">убликации </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C01636" w:rsidP="00C01636">
            <w:pPr>
              <w:spacing w:after="0"/>
              <w:rPr>
                <w:rFonts w:ascii="Times New Roman" w:eastAsia="Calibri" w:hAnsi="Times New Roman" w:cs="Times New Roman"/>
                <w:sz w:val="24"/>
                <w:szCs w:val="24"/>
              </w:rPr>
            </w:pPr>
            <w:r w:rsidRPr="00C01636">
              <w:rPr>
                <w:rFonts w:ascii="Times New Roman" w:hAnsi="Times New Roman" w:cs="Times New Roman"/>
                <w:sz w:val="24"/>
                <w:szCs w:val="24"/>
              </w:rPr>
              <w:t xml:space="preserve">Подготовка участников предметных </w:t>
            </w:r>
            <w:r w:rsidR="008B377F" w:rsidRPr="00C01636">
              <w:rPr>
                <w:rFonts w:ascii="Times New Roman" w:eastAsia="Calibri" w:hAnsi="Times New Roman" w:cs="Times New Roman"/>
                <w:sz w:val="24"/>
                <w:szCs w:val="24"/>
              </w:rPr>
              <w:t>олимпиад</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r w:rsidRPr="00C01636">
              <w:rPr>
                <w:rFonts w:ascii="Times New Roman" w:eastAsia="Calibri" w:hAnsi="Times New Roman" w:cs="Times New Roman"/>
                <w:sz w:val="24"/>
                <w:szCs w:val="24"/>
              </w:rPr>
              <w:t>*</w:t>
            </w: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C01636" w:rsidP="00C01636">
            <w:pPr>
              <w:spacing w:after="0"/>
              <w:rPr>
                <w:rFonts w:ascii="Times New Roman" w:eastAsia="Calibri" w:hAnsi="Times New Roman" w:cs="Times New Roman"/>
                <w:sz w:val="24"/>
                <w:szCs w:val="24"/>
              </w:rPr>
            </w:pPr>
            <w:r w:rsidRPr="00C01636">
              <w:rPr>
                <w:rFonts w:ascii="Times New Roman" w:hAnsi="Times New Roman" w:cs="Times New Roman"/>
                <w:sz w:val="24"/>
                <w:szCs w:val="24"/>
              </w:rPr>
              <w:t>Подготовка у</w:t>
            </w:r>
            <w:r w:rsidR="008B377F" w:rsidRPr="00C01636">
              <w:rPr>
                <w:rFonts w:ascii="Times New Roman" w:eastAsia="Calibri" w:hAnsi="Times New Roman" w:cs="Times New Roman"/>
                <w:sz w:val="24"/>
                <w:szCs w:val="24"/>
              </w:rPr>
              <w:t>част</w:t>
            </w:r>
            <w:r w:rsidRPr="00C01636">
              <w:rPr>
                <w:rFonts w:ascii="Times New Roman" w:hAnsi="Times New Roman" w:cs="Times New Roman"/>
                <w:sz w:val="24"/>
                <w:szCs w:val="24"/>
              </w:rPr>
              <w:t>ников</w:t>
            </w:r>
            <w:r w:rsidR="008B377F" w:rsidRPr="00C01636">
              <w:rPr>
                <w:rFonts w:ascii="Times New Roman" w:eastAsia="Calibri" w:hAnsi="Times New Roman" w:cs="Times New Roman"/>
                <w:sz w:val="24"/>
                <w:szCs w:val="24"/>
              </w:rPr>
              <w:t xml:space="preserve"> научно-практических конференци</w:t>
            </w:r>
            <w:r w:rsidRPr="00C01636">
              <w:rPr>
                <w:rFonts w:ascii="Times New Roman" w:hAnsi="Times New Roman" w:cs="Times New Roman"/>
                <w:sz w:val="24"/>
                <w:szCs w:val="24"/>
              </w:rPr>
              <w:t>й</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51782C"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33" w:type="dxa"/>
            <w:shd w:val="clear" w:color="auto" w:fill="auto"/>
          </w:tcPr>
          <w:p w:rsidR="008B377F" w:rsidRPr="00C01636" w:rsidRDefault="0051782C"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51782C"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51782C"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8B377F" w:rsidP="00C01636">
            <w:pPr>
              <w:spacing w:after="0"/>
              <w:rPr>
                <w:rFonts w:ascii="Times New Roman" w:eastAsia="Calibri" w:hAnsi="Times New Roman" w:cs="Times New Roman"/>
                <w:sz w:val="24"/>
                <w:szCs w:val="24"/>
              </w:rPr>
            </w:pPr>
            <w:r w:rsidRPr="00C01636">
              <w:rPr>
                <w:rFonts w:ascii="Times New Roman" w:eastAsia="Calibri" w:hAnsi="Times New Roman" w:cs="Times New Roman"/>
                <w:sz w:val="24"/>
                <w:szCs w:val="24"/>
              </w:rPr>
              <w:t>Воспитательная работа</w:t>
            </w:r>
          </w:p>
        </w:tc>
        <w:tc>
          <w:tcPr>
            <w:tcW w:w="1147" w:type="dxa"/>
            <w:shd w:val="clear" w:color="auto" w:fill="auto"/>
          </w:tcPr>
          <w:p w:rsidR="008B377F" w:rsidRPr="00C01636" w:rsidRDefault="0051782C"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1" w:type="dxa"/>
            <w:shd w:val="clear" w:color="auto" w:fill="auto"/>
          </w:tcPr>
          <w:p w:rsidR="008B377F" w:rsidRPr="00C01636" w:rsidRDefault="0051782C"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33" w:type="dxa"/>
            <w:shd w:val="clear" w:color="auto" w:fill="auto"/>
          </w:tcPr>
          <w:p w:rsidR="008B377F" w:rsidRPr="00C01636" w:rsidRDefault="0051782C"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51782C"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51782C"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B377F" w:rsidRPr="00C01636" w:rsidTr="00881A08">
        <w:tc>
          <w:tcPr>
            <w:tcW w:w="523" w:type="dxa"/>
            <w:shd w:val="clear" w:color="auto" w:fill="auto"/>
          </w:tcPr>
          <w:p w:rsidR="008B377F" w:rsidRPr="00C01636" w:rsidRDefault="008B377F" w:rsidP="00C01636">
            <w:pPr>
              <w:numPr>
                <w:ilvl w:val="0"/>
                <w:numId w:val="1"/>
              </w:numPr>
              <w:spacing w:after="0" w:line="240" w:lineRule="auto"/>
              <w:rPr>
                <w:rFonts w:ascii="Times New Roman" w:eastAsia="Calibri" w:hAnsi="Times New Roman" w:cs="Times New Roman"/>
                <w:sz w:val="24"/>
                <w:szCs w:val="24"/>
              </w:rPr>
            </w:pPr>
          </w:p>
        </w:tc>
        <w:tc>
          <w:tcPr>
            <w:tcW w:w="4840" w:type="dxa"/>
            <w:shd w:val="clear" w:color="auto" w:fill="auto"/>
          </w:tcPr>
          <w:p w:rsidR="008B377F" w:rsidRPr="00C01636" w:rsidRDefault="00C01636" w:rsidP="00C01636">
            <w:pPr>
              <w:spacing w:after="0"/>
              <w:rPr>
                <w:rFonts w:ascii="Times New Roman" w:eastAsia="Calibri" w:hAnsi="Times New Roman" w:cs="Times New Roman"/>
                <w:sz w:val="24"/>
                <w:szCs w:val="24"/>
              </w:rPr>
            </w:pPr>
            <w:r w:rsidRPr="00C01636">
              <w:rPr>
                <w:rFonts w:ascii="Times New Roman" w:hAnsi="Times New Roman" w:cs="Times New Roman"/>
                <w:sz w:val="24"/>
                <w:szCs w:val="24"/>
              </w:rPr>
              <w:t>Разработка а</w:t>
            </w:r>
            <w:r w:rsidRPr="00C01636">
              <w:rPr>
                <w:rFonts w:ascii="Times New Roman" w:eastAsia="Calibri" w:hAnsi="Times New Roman" w:cs="Times New Roman"/>
                <w:sz w:val="24"/>
                <w:szCs w:val="24"/>
              </w:rPr>
              <w:t>вторск</w:t>
            </w:r>
            <w:r w:rsidRPr="00C01636">
              <w:rPr>
                <w:rFonts w:ascii="Times New Roman" w:hAnsi="Times New Roman" w:cs="Times New Roman"/>
                <w:sz w:val="24"/>
                <w:szCs w:val="24"/>
              </w:rPr>
              <w:t>ой</w:t>
            </w:r>
            <w:r w:rsidRPr="00C01636">
              <w:rPr>
                <w:rFonts w:ascii="Times New Roman" w:eastAsia="Calibri" w:hAnsi="Times New Roman" w:cs="Times New Roman"/>
                <w:sz w:val="24"/>
                <w:szCs w:val="24"/>
              </w:rPr>
              <w:t xml:space="preserve"> программ</w:t>
            </w:r>
            <w:r w:rsidRPr="00C01636">
              <w:rPr>
                <w:rFonts w:ascii="Times New Roman" w:hAnsi="Times New Roman" w:cs="Times New Roman"/>
                <w:sz w:val="24"/>
                <w:szCs w:val="24"/>
              </w:rPr>
              <w:t>ы</w:t>
            </w:r>
          </w:p>
        </w:tc>
        <w:tc>
          <w:tcPr>
            <w:tcW w:w="1147"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111"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1033"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c>
          <w:tcPr>
            <w:tcW w:w="964" w:type="dxa"/>
            <w:shd w:val="clear" w:color="auto" w:fill="auto"/>
          </w:tcPr>
          <w:p w:rsidR="008B377F" w:rsidRPr="00C01636" w:rsidRDefault="0051782C" w:rsidP="00C0163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64" w:type="dxa"/>
            <w:shd w:val="clear" w:color="auto" w:fill="auto"/>
          </w:tcPr>
          <w:p w:rsidR="008B377F" w:rsidRPr="00C01636" w:rsidRDefault="008B377F" w:rsidP="00C01636">
            <w:pPr>
              <w:spacing w:after="0"/>
              <w:jc w:val="center"/>
              <w:rPr>
                <w:rFonts w:ascii="Times New Roman" w:eastAsia="Calibri" w:hAnsi="Times New Roman" w:cs="Times New Roman"/>
                <w:sz w:val="24"/>
                <w:szCs w:val="24"/>
              </w:rPr>
            </w:pPr>
          </w:p>
        </w:tc>
      </w:tr>
    </w:tbl>
    <w:p w:rsidR="008B377F" w:rsidRPr="00C01636" w:rsidRDefault="008B377F" w:rsidP="00D14C8C">
      <w:pPr>
        <w:tabs>
          <w:tab w:val="left" w:pos="780"/>
        </w:tabs>
        <w:spacing w:after="0" w:line="360" w:lineRule="auto"/>
        <w:jc w:val="center"/>
        <w:rPr>
          <w:rFonts w:ascii="Times New Roman" w:hAnsi="Times New Roman" w:cs="Times New Roman"/>
          <w:b/>
          <w:iCs/>
          <w:sz w:val="28"/>
          <w:szCs w:val="28"/>
        </w:rPr>
      </w:pPr>
    </w:p>
    <w:p w:rsidR="008B377F" w:rsidRPr="00C01636" w:rsidRDefault="008B377F" w:rsidP="00D14C8C">
      <w:pPr>
        <w:tabs>
          <w:tab w:val="left" w:pos="780"/>
        </w:tabs>
        <w:spacing w:after="0" w:line="360" w:lineRule="auto"/>
        <w:jc w:val="center"/>
        <w:rPr>
          <w:rFonts w:ascii="Times New Roman" w:hAnsi="Times New Roman" w:cs="Times New Roman"/>
          <w:b/>
          <w:iCs/>
          <w:sz w:val="28"/>
          <w:szCs w:val="28"/>
        </w:rPr>
      </w:pPr>
    </w:p>
    <w:p w:rsidR="008B377F" w:rsidRPr="00C01636" w:rsidRDefault="008B377F" w:rsidP="00D14C8C">
      <w:pPr>
        <w:tabs>
          <w:tab w:val="left" w:pos="780"/>
        </w:tabs>
        <w:spacing w:after="0" w:line="360" w:lineRule="auto"/>
        <w:jc w:val="center"/>
        <w:rPr>
          <w:rFonts w:ascii="Times New Roman" w:hAnsi="Times New Roman" w:cs="Times New Roman"/>
          <w:b/>
          <w:iCs/>
          <w:sz w:val="28"/>
          <w:szCs w:val="28"/>
        </w:rPr>
      </w:pPr>
    </w:p>
    <w:p w:rsidR="008B377F" w:rsidRPr="00C01636" w:rsidRDefault="008B377F" w:rsidP="00D14C8C">
      <w:pPr>
        <w:tabs>
          <w:tab w:val="left" w:pos="780"/>
        </w:tabs>
        <w:spacing w:after="0" w:line="360" w:lineRule="auto"/>
        <w:jc w:val="center"/>
        <w:rPr>
          <w:rFonts w:ascii="Times New Roman" w:hAnsi="Times New Roman" w:cs="Times New Roman"/>
          <w:b/>
          <w:iCs/>
          <w:sz w:val="28"/>
          <w:szCs w:val="28"/>
        </w:rPr>
      </w:pPr>
    </w:p>
    <w:p w:rsidR="008B377F" w:rsidRPr="00C01636" w:rsidRDefault="008B377F" w:rsidP="00D14C8C">
      <w:pPr>
        <w:tabs>
          <w:tab w:val="left" w:pos="780"/>
        </w:tabs>
        <w:spacing w:after="0" w:line="360" w:lineRule="auto"/>
        <w:jc w:val="center"/>
        <w:rPr>
          <w:rFonts w:ascii="Times New Roman" w:hAnsi="Times New Roman" w:cs="Times New Roman"/>
          <w:b/>
          <w:iCs/>
          <w:sz w:val="28"/>
          <w:szCs w:val="28"/>
        </w:rPr>
      </w:pPr>
    </w:p>
    <w:p w:rsidR="008B377F" w:rsidRPr="00C01636" w:rsidRDefault="008B377F" w:rsidP="00D14C8C">
      <w:pPr>
        <w:tabs>
          <w:tab w:val="left" w:pos="780"/>
        </w:tabs>
        <w:spacing w:after="0" w:line="360" w:lineRule="auto"/>
        <w:jc w:val="center"/>
        <w:rPr>
          <w:rFonts w:ascii="Times New Roman" w:hAnsi="Times New Roman" w:cs="Times New Roman"/>
          <w:b/>
          <w:iCs/>
          <w:sz w:val="28"/>
          <w:szCs w:val="28"/>
        </w:rPr>
      </w:pPr>
    </w:p>
    <w:p w:rsidR="008B377F" w:rsidRPr="00C01636" w:rsidRDefault="008B377F" w:rsidP="00D14C8C">
      <w:pPr>
        <w:tabs>
          <w:tab w:val="left" w:pos="780"/>
        </w:tabs>
        <w:spacing w:after="0" w:line="360" w:lineRule="auto"/>
        <w:jc w:val="center"/>
        <w:rPr>
          <w:rFonts w:ascii="Times New Roman" w:hAnsi="Times New Roman" w:cs="Times New Roman"/>
          <w:b/>
          <w:iCs/>
          <w:sz w:val="28"/>
          <w:szCs w:val="28"/>
        </w:rPr>
      </w:pPr>
    </w:p>
    <w:p w:rsidR="00D14C8C" w:rsidRPr="00C01636" w:rsidRDefault="00D14C8C" w:rsidP="009F3DC9">
      <w:pPr>
        <w:tabs>
          <w:tab w:val="left" w:pos="780"/>
        </w:tabs>
        <w:spacing w:after="0" w:line="240" w:lineRule="auto"/>
        <w:jc w:val="center"/>
        <w:rPr>
          <w:rFonts w:ascii="Times New Roman" w:hAnsi="Times New Roman" w:cs="Times New Roman"/>
          <w:b/>
          <w:iCs/>
          <w:sz w:val="28"/>
          <w:szCs w:val="28"/>
        </w:rPr>
      </w:pPr>
      <w:r w:rsidRPr="00C01636">
        <w:rPr>
          <w:rFonts w:ascii="Times New Roman" w:hAnsi="Times New Roman" w:cs="Times New Roman"/>
          <w:b/>
          <w:iCs/>
          <w:sz w:val="28"/>
          <w:szCs w:val="28"/>
        </w:rPr>
        <w:t>Методическая проблема МБОУ «Гимназия №32» на 2015-2020гг.</w:t>
      </w:r>
    </w:p>
    <w:p w:rsidR="00D14C8C" w:rsidRPr="00C01636" w:rsidRDefault="00D14C8C" w:rsidP="009F3DC9">
      <w:pPr>
        <w:tabs>
          <w:tab w:val="left" w:pos="780"/>
        </w:tabs>
        <w:spacing w:after="0" w:line="240" w:lineRule="auto"/>
        <w:jc w:val="center"/>
        <w:rPr>
          <w:rFonts w:ascii="Times New Roman" w:hAnsi="Times New Roman" w:cs="Times New Roman"/>
          <w:b/>
          <w:iCs/>
          <w:sz w:val="28"/>
          <w:szCs w:val="28"/>
        </w:rPr>
      </w:pPr>
    </w:p>
    <w:p w:rsidR="00D14C8C" w:rsidRPr="00C01636" w:rsidRDefault="00D14C8C" w:rsidP="009F3DC9">
      <w:pPr>
        <w:tabs>
          <w:tab w:val="left" w:pos="780"/>
        </w:tabs>
        <w:spacing w:after="0" w:line="240" w:lineRule="auto"/>
        <w:jc w:val="center"/>
        <w:rPr>
          <w:rFonts w:ascii="Times New Roman" w:hAnsi="Times New Roman" w:cs="Times New Roman"/>
          <w:iCs/>
          <w:sz w:val="28"/>
          <w:szCs w:val="28"/>
        </w:rPr>
      </w:pPr>
      <w:r w:rsidRPr="00C01636">
        <w:rPr>
          <w:rFonts w:ascii="Times New Roman" w:hAnsi="Times New Roman" w:cs="Times New Roman"/>
          <w:iCs/>
          <w:sz w:val="28"/>
          <w:szCs w:val="28"/>
        </w:rPr>
        <w:t>Эффективное использование ресурсов образовательного пространства гимназии</w:t>
      </w:r>
    </w:p>
    <w:p w:rsidR="00D14C8C" w:rsidRPr="00C01636" w:rsidRDefault="00D14C8C" w:rsidP="009F3DC9">
      <w:pPr>
        <w:tabs>
          <w:tab w:val="left" w:pos="780"/>
        </w:tabs>
        <w:spacing w:after="0" w:line="240" w:lineRule="auto"/>
        <w:jc w:val="center"/>
        <w:rPr>
          <w:rFonts w:ascii="Times New Roman" w:hAnsi="Times New Roman" w:cs="Times New Roman"/>
          <w:iCs/>
          <w:sz w:val="28"/>
          <w:szCs w:val="28"/>
        </w:rPr>
      </w:pPr>
      <w:r w:rsidRPr="00C01636">
        <w:rPr>
          <w:rFonts w:ascii="Times New Roman" w:hAnsi="Times New Roman" w:cs="Times New Roman"/>
          <w:iCs/>
          <w:sz w:val="28"/>
          <w:szCs w:val="28"/>
        </w:rPr>
        <w:t>для совершенствования качества процесса обучения и воспитания</w:t>
      </w:r>
    </w:p>
    <w:p w:rsidR="00D14C8C" w:rsidRPr="00C01636" w:rsidRDefault="00D14C8C" w:rsidP="009F3DC9">
      <w:pPr>
        <w:tabs>
          <w:tab w:val="left" w:pos="780"/>
        </w:tabs>
        <w:spacing w:after="0" w:line="240" w:lineRule="auto"/>
        <w:jc w:val="center"/>
        <w:rPr>
          <w:rFonts w:ascii="Times New Roman" w:hAnsi="Times New Roman" w:cs="Times New Roman"/>
          <w:iCs/>
          <w:sz w:val="28"/>
          <w:szCs w:val="28"/>
        </w:rPr>
      </w:pPr>
      <w:r w:rsidRPr="00C01636">
        <w:rPr>
          <w:rFonts w:ascii="Times New Roman" w:hAnsi="Times New Roman" w:cs="Times New Roman"/>
          <w:iCs/>
          <w:sz w:val="28"/>
          <w:szCs w:val="28"/>
        </w:rPr>
        <w:t>в условиях реализации ФГОС</w:t>
      </w:r>
    </w:p>
    <w:p w:rsidR="00D14C8C" w:rsidRPr="00C01636" w:rsidRDefault="00D14C8C" w:rsidP="009F3DC9">
      <w:pPr>
        <w:tabs>
          <w:tab w:val="left" w:pos="780"/>
        </w:tabs>
        <w:spacing w:after="0" w:line="240" w:lineRule="auto"/>
        <w:jc w:val="center"/>
        <w:rPr>
          <w:rFonts w:ascii="Times New Roman" w:hAnsi="Times New Roman" w:cs="Times New Roman"/>
          <w:iCs/>
          <w:sz w:val="28"/>
          <w:szCs w:val="28"/>
        </w:rPr>
      </w:pPr>
    </w:p>
    <w:p w:rsidR="00D14C8C" w:rsidRPr="00C01636" w:rsidRDefault="00D14C8C" w:rsidP="009F3DC9">
      <w:pPr>
        <w:tabs>
          <w:tab w:val="left" w:pos="780"/>
        </w:tabs>
        <w:spacing w:after="0" w:line="240" w:lineRule="auto"/>
        <w:jc w:val="center"/>
        <w:rPr>
          <w:rFonts w:ascii="Times New Roman" w:hAnsi="Times New Roman" w:cs="Times New Roman"/>
          <w:b/>
          <w:iCs/>
          <w:sz w:val="28"/>
          <w:szCs w:val="28"/>
        </w:rPr>
      </w:pPr>
      <w:r w:rsidRPr="00C01636">
        <w:rPr>
          <w:rFonts w:ascii="Times New Roman" w:hAnsi="Times New Roman" w:cs="Times New Roman"/>
          <w:b/>
          <w:iCs/>
          <w:sz w:val="28"/>
          <w:szCs w:val="28"/>
        </w:rPr>
        <w:t xml:space="preserve">Методическая тема МБОУ «Гимназия №32» на 2015-2016 </w:t>
      </w:r>
      <w:proofErr w:type="spellStart"/>
      <w:r w:rsidRPr="00C01636">
        <w:rPr>
          <w:rFonts w:ascii="Times New Roman" w:hAnsi="Times New Roman" w:cs="Times New Roman"/>
          <w:b/>
          <w:iCs/>
          <w:sz w:val="28"/>
          <w:szCs w:val="28"/>
        </w:rPr>
        <w:t>уч</w:t>
      </w:r>
      <w:proofErr w:type="gramStart"/>
      <w:r w:rsidRPr="00C01636">
        <w:rPr>
          <w:rFonts w:ascii="Times New Roman" w:hAnsi="Times New Roman" w:cs="Times New Roman"/>
          <w:b/>
          <w:iCs/>
          <w:sz w:val="28"/>
          <w:szCs w:val="28"/>
        </w:rPr>
        <w:t>.г</w:t>
      </w:r>
      <w:proofErr w:type="gramEnd"/>
      <w:r w:rsidRPr="00C01636">
        <w:rPr>
          <w:rFonts w:ascii="Times New Roman" w:hAnsi="Times New Roman" w:cs="Times New Roman"/>
          <w:b/>
          <w:iCs/>
          <w:sz w:val="28"/>
          <w:szCs w:val="28"/>
        </w:rPr>
        <w:t>од</w:t>
      </w:r>
      <w:proofErr w:type="spellEnd"/>
    </w:p>
    <w:p w:rsidR="00D14C8C" w:rsidRPr="00C01636" w:rsidRDefault="00D14C8C" w:rsidP="009F3DC9">
      <w:pPr>
        <w:tabs>
          <w:tab w:val="left" w:pos="780"/>
        </w:tabs>
        <w:spacing w:after="0" w:line="240" w:lineRule="auto"/>
        <w:rPr>
          <w:rFonts w:ascii="Times New Roman" w:hAnsi="Times New Roman" w:cs="Times New Roman"/>
          <w:sz w:val="28"/>
          <w:szCs w:val="28"/>
        </w:rPr>
      </w:pPr>
    </w:p>
    <w:p w:rsidR="00D14C8C" w:rsidRPr="00C01636" w:rsidRDefault="00D14C8C" w:rsidP="009F3DC9">
      <w:pPr>
        <w:spacing w:after="0" w:line="240" w:lineRule="auto"/>
        <w:jc w:val="center"/>
        <w:rPr>
          <w:rFonts w:ascii="Times New Roman" w:hAnsi="Times New Roman" w:cs="Times New Roman"/>
          <w:sz w:val="28"/>
          <w:szCs w:val="28"/>
        </w:rPr>
      </w:pPr>
      <w:r w:rsidRPr="00C01636">
        <w:rPr>
          <w:rFonts w:ascii="Times New Roman" w:hAnsi="Times New Roman" w:cs="Times New Roman"/>
          <w:sz w:val="28"/>
          <w:szCs w:val="28"/>
        </w:rPr>
        <w:t xml:space="preserve">Профессиональное развитие педагогов как ресурс  </w:t>
      </w:r>
    </w:p>
    <w:p w:rsidR="00D14C8C" w:rsidRPr="00C01636" w:rsidRDefault="00D14C8C" w:rsidP="009F3DC9">
      <w:pPr>
        <w:spacing w:after="0" w:line="240" w:lineRule="auto"/>
        <w:jc w:val="center"/>
        <w:rPr>
          <w:rFonts w:ascii="Times New Roman" w:hAnsi="Times New Roman" w:cs="Times New Roman"/>
          <w:sz w:val="28"/>
          <w:szCs w:val="28"/>
        </w:rPr>
      </w:pPr>
      <w:r w:rsidRPr="00C01636">
        <w:rPr>
          <w:rFonts w:ascii="Times New Roman" w:hAnsi="Times New Roman" w:cs="Times New Roman"/>
          <w:sz w:val="28"/>
          <w:szCs w:val="28"/>
        </w:rPr>
        <w:t>совершенствования  качества образования в гимназии</w:t>
      </w:r>
    </w:p>
    <w:p w:rsidR="00D14C8C" w:rsidRPr="00C01636" w:rsidRDefault="00D14C8C" w:rsidP="009F3DC9">
      <w:pPr>
        <w:spacing w:after="0" w:line="240" w:lineRule="auto"/>
        <w:jc w:val="center"/>
        <w:rPr>
          <w:rFonts w:ascii="Times New Roman" w:hAnsi="Times New Roman" w:cs="Times New Roman"/>
          <w:sz w:val="28"/>
          <w:szCs w:val="28"/>
        </w:rPr>
      </w:pPr>
      <w:r w:rsidRPr="00C01636">
        <w:rPr>
          <w:rFonts w:ascii="Times New Roman" w:hAnsi="Times New Roman" w:cs="Times New Roman"/>
          <w:sz w:val="28"/>
          <w:szCs w:val="28"/>
        </w:rPr>
        <w:t xml:space="preserve"> в условиях реализации ФГОС</w:t>
      </w:r>
    </w:p>
    <w:p w:rsidR="00D14C8C" w:rsidRPr="00C01636" w:rsidRDefault="00D14C8C" w:rsidP="009F3DC9">
      <w:pPr>
        <w:spacing w:after="0" w:line="240" w:lineRule="auto"/>
        <w:jc w:val="center"/>
        <w:rPr>
          <w:rFonts w:ascii="Times New Roman" w:hAnsi="Times New Roman" w:cs="Times New Roman"/>
          <w:sz w:val="28"/>
          <w:szCs w:val="28"/>
        </w:rPr>
      </w:pPr>
    </w:p>
    <w:p w:rsidR="008B377F" w:rsidRDefault="00D14C8C" w:rsidP="009F3DC9">
      <w:pPr>
        <w:tabs>
          <w:tab w:val="left" w:pos="780"/>
        </w:tabs>
        <w:spacing w:after="0" w:line="240" w:lineRule="auto"/>
        <w:jc w:val="center"/>
        <w:rPr>
          <w:rFonts w:ascii="Times New Roman" w:hAnsi="Times New Roman" w:cs="Times New Roman"/>
          <w:b/>
          <w:iCs/>
          <w:sz w:val="28"/>
          <w:szCs w:val="28"/>
        </w:rPr>
      </w:pPr>
      <w:r w:rsidRPr="00C01636">
        <w:rPr>
          <w:rFonts w:ascii="Times New Roman" w:hAnsi="Times New Roman" w:cs="Times New Roman"/>
          <w:b/>
          <w:sz w:val="28"/>
          <w:szCs w:val="28"/>
        </w:rPr>
        <w:t>Методическая тема кафедры</w:t>
      </w:r>
      <w:r w:rsidRPr="00C01636">
        <w:rPr>
          <w:rFonts w:ascii="Times New Roman" w:hAnsi="Times New Roman" w:cs="Times New Roman"/>
          <w:sz w:val="28"/>
          <w:szCs w:val="28"/>
        </w:rPr>
        <w:t xml:space="preserve"> </w:t>
      </w:r>
      <w:r w:rsidR="008B377F" w:rsidRPr="00C01636">
        <w:rPr>
          <w:rFonts w:ascii="Times New Roman" w:hAnsi="Times New Roman" w:cs="Times New Roman"/>
          <w:b/>
          <w:iCs/>
          <w:sz w:val="28"/>
          <w:szCs w:val="28"/>
        </w:rPr>
        <w:t xml:space="preserve">на 2015-2016 </w:t>
      </w:r>
      <w:proofErr w:type="spellStart"/>
      <w:r w:rsidR="008B377F" w:rsidRPr="00C01636">
        <w:rPr>
          <w:rFonts w:ascii="Times New Roman" w:hAnsi="Times New Roman" w:cs="Times New Roman"/>
          <w:b/>
          <w:iCs/>
          <w:sz w:val="28"/>
          <w:szCs w:val="28"/>
        </w:rPr>
        <w:t>уч</w:t>
      </w:r>
      <w:proofErr w:type="gramStart"/>
      <w:r w:rsidR="008B377F" w:rsidRPr="00C01636">
        <w:rPr>
          <w:rFonts w:ascii="Times New Roman" w:hAnsi="Times New Roman" w:cs="Times New Roman"/>
          <w:b/>
          <w:iCs/>
          <w:sz w:val="28"/>
          <w:szCs w:val="28"/>
        </w:rPr>
        <w:t>.г</w:t>
      </w:r>
      <w:proofErr w:type="gramEnd"/>
      <w:r w:rsidR="008B377F" w:rsidRPr="00C01636">
        <w:rPr>
          <w:rFonts w:ascii="Times New Roman" w:hAnsi="Times New Roman" w:cs="Times New Roman"/>
          <w:b/>
          <w:iCs/>
          <w:sz w:val="28"/>
          <w:szCs w:val="28"/>
        </w:rPr>
        <w:t>од</w:t>
      </w:r>
      <w:proofErr w:type="spellEnd"/>
    </w:p>
    <w:p w:rsidR="00A63E66" w:rsidRPr="00A63E66" w:rsidRDefault="00A63E66" w:rsidP="009F3DC9">
      <w:pPr>
        <w:tabs>
          <w:tab w:val="left" w:pos="780"/>
        </w:tabs>
        <w:spacing w:after="0" w:line="240" w:lineRule="auto"/>
        <w:jc w:val="center"/>
        <w:rPr>
          <w:rFonts w:ascii="Times New Roman" w:hAnsi="Times New Roman" w:cs="Times New Roman"/>
          <w:b/>
          <w:iCs/>
          <w:sz w:val="28"/>
          <w:szCs w:val="28"/>
        </w:rPr>
      </w:pPr>
      <w:r w:rsidRPr="00A63E66">
        <w:rPr>
          <w:rFonts w:ascii="Times New Roman" w:eastAsia="Times New Roman" w:hAnsi="Times New Roman" w:cs="Times New Roman"/>
          <w:b/>
          <w:sz w:val="24"/>
          <w:szCs w:val="24"/>
        </w:rPr>
        <w:t>учителей 1-2 классов</w:t>
      </w:r>
    </w:p>
    <w:p w:rsidR="0051782C" w:rsidRPr="00C01636" w:rsidRDefault="0051782C" w:rsidP="009F3DC9">
      <w:pPr>
        <w:tabs>
          <w:tab w:val="left" w:pos="780"/>
        </w:tabs>
        <w:spacing w:after="0" w:line="240" w:lineRule="auto"/>
        <w:jc w:val="center"/>
        <w:rPr>
          <w:rFonts w:ascii="Times New Roman" w:hAnsi="Times New Roman" w:cs="Times New Roman"/>
          <w:b/>
          <w:iCs/>
          <w:sz w:val="28"/>
          <w:szCs w:val="28"/>
        </w:rPr>
      </w:pPr>
    </w:p>
    <w:p w:rsidR="00A63E66" w:rsidRPr="00A63E66" w:rsidRDefault="00A63E66" w:rsidP="00A63E66">
      <w:pPr>
        <w:autoSpaceDE w:val="0"/>
        <w:autoSpaceDN w:val="0"/>
        <w:adjustRightInd w:val="0"/>
        <w:spacing w:after="0" w:line="240" w:lineRule="auto"/>
        <w:rPr>
          <w:rFonts w:ascii="Times New Roman" w:hAnsi="Times New Roman" w:cs="Times New Roman"/>
          <w:sz w:val="28"/>
          <w:szCs w:val="28"/>
        </w:rPr>
      </w:pPr>
      <w:r w:rsidRPr="00A63E66">
        <w:rPr>
          <w:rFonts w:ascii="Times New Roman" w:hAnsi="Times New Roman" w:cs="Times New Roman"/>
          <w:sz w:val="28"/>
          <w:szCs w:val="28"/>
        </w:rPr>
        <w:t>«Использование современных образовательных технологий как средства повышения</w:t>
      </w:r>
    </w:p>
    <w:p w:rsidR="008144C0" w:rsidRPr="00A63E66" w:rsidRDefault="00A63E66" w:rsidP="00A63E66">
      <w:pPr>
        <w:spacing w:after="0" w:line="240" w:lineRule="auto"/>
        <w:jc w:val="center"/>
        <w:rPr>
          <w:rFonts w:ascii="Times New Roman" w:hAnsi="Times New Roman" w:cs="Times New Roman"/>
          <w:sz w:val="28"/>
          <w:szCs w:val="28"/>
        </w:rPr>
      </w:pPr>
      <w:r w:rsidRPr="00A63E66">
        <w:rPr>
          <w:rFonts w:ascii="Times New Roman" w:hAnsi="Times New Roman" w:cs="Times New Roman"/>
          <w:sz w:val="28"/>
          <w:szCs w:val="28"/>
        </w:rPr>
        <w:t>качества преподавания в условиях реализации ФГОС начального общего образования»</w:t>
      </w:r>
    </w:p>
    <w:p w:rsidR="008144C0" w:rsidRPr="00C01636" w:rsidRDefault="008144C0" w:rsidP="009F3DC9">
      <w:pPr>
        <w:spacing w:after="0" w:line="240" w:lineRule="auto"/>
        <w:jc w:val="both"/>
        <w:rPr>
          <w:rFonts w:ascii="Times New Roman" w:eastAsia="Times New Roman" w:hAnsi="Times New Roman" w:cs="Times New Roman"/>
          <w:sz w:val="24"/>
          <w:szCs w:val="24"/>
        </w:rPr>
      </w:pPr>
      <w:r w:rsidRPr="00C01636">
        <w:rPr>
          <w:rFonts w:ascii="Times New Roman" w:eastAsia="Times New Roman" w:hAnsi="Times New Roman" w:cs="Times New Roman"/>
          <w:sz w:val="24"/>
          <w:szCs w:val="24"/>
        </w:rPr>
        <w:t>,</w:t>
      </w:r>
    </w:p>
    <w:p w:rsidR="008144C0" w:rsidRPr="00C01636" w:rsidRDefault="008144C0" w:rsidP="009F3DC9">
      <w:pPr>
        <w:spacing w:after="0" w:line="240" w:lineRule="auto"/>
        <w:jc w:val="both"/>
        <w:rPr>
          <w:rFonts w:ascii="Times New Roman" w:eastAsia="Times New Roman" w:hAnsi="Times New Roman" w:cs="Times New Roman"/>
          <w:sz w:val="24"/>
          <w:szCs w:val="24"/>
        </w:rPr>
      </w:pPr>
    </w:p>
    <w:p w:rsidR="008144C0" w:rsidRPr="00A63E66" w:rsidRDefault="008144C0" w:rsidP="00A63E66">
      <w:pPr>
        <w:tabs>
          <w:tab w:val="left" w:pos="780"/>
        </w:tabs>
        <w:spacing w:after="0" w:line="240" w:lineRule="auto"/>
        <w:jc w:val="center"/>
        <w:rPr>
          <w:rFonts w:ascii="Times New Roman" w:hAnsi="Times New Roman" w:cs="Times New Roman"/>
          <w:b/>
          <w:iCs/>
          <w:sz w:val="28"/>
          <w:szCs w:val="28"/>
        </w:rPr>
      </w:pPr>
      <w:r w:rsidRPr="00C01636">
        <w:rPr>
          <w:rFonts w:ascii="Times New Roman" w:hAnsi="Times New Roman" w:cs="Times New Roman"/>
          <w:b/>
          <w:sz w:val="28"/>
          <w:szCs w:val="28"/>
        </w:rPr>
        <w:t>Методическая тема учителя</w:t>
      </w:r>
      <w:r w:rsidR="008B377F" w:rsidRPr="00C01636">
        <w:rPr>
          <w:rFonts w:ascii="Times New Roman" w:hAnsi="Times New Roman" w:cs="Times New Roman"/>
          <w:b/>
          <w:iCs/>
          <w:sz w:val="28"/>
          <w:szCs w:val="28"/>
        </w:rPr>
        <w:t xml:space="preserve"> на 2015-2016 </w:t>
      </w:r>
      <w:proofErr w:type="spellStart"/>
      <w:r w:rsidR="008B377F" w:rsidRPr="00C01636">
        <w:rPr>
          <w:rFonts w:ascii="Times New Roman" w:hAnsi="Times New Roman" w:cs="Times New Roman"/>
          <w:b/>
          <w:iCs/>
          <w:sz w:val="28"/>
          <w:szCs w:val="28"/>
        </w:rPr>
        <w:t>уч</w:t>
      </w:r>
      <w:proofErr w:type="gramStart"/>
      <w:r w:rsidR="008B377F" w:rsidRPr="00C01636">
        <w:rPr>
          <w:rFonts w:ascii="Times New Roman" w:hAnsi="Times New Roman" w:cs="Times New Roman"/>
          <w:b/>
          <w:iCs/>
          <w:sz w:val="28"/>
          <w:szCs w:val="28"/>
        </w:rPr>
        <w:t>.г</w:t>
      </w:r>
      <w:proofErr w:type="gramEnd"/>
      <w:r w:rsidR="008B377F" w:rsidRPr="00C01636">
        <w:rPr>
          <w:rFonts w:ascii="Times New Roman" w:hAnsi="Times New Roman" w:cs="Times New Roman"/>
          <w:b/>
          <w:iCs/>
          <w:sz w:val="28"/>
          <w:szCs w:val="28"/>
        </w:rPr>
        <w:t>од</w:t>
      </w:r>
      <w:proofErr w:type="spellEnd"/>
    </w:p>
    <w:p w:rsidR="008144C0" w:rsidRPr="00C01636" w:rsidRDefault="008144C0" w:rsidP="009F3DC9">
      <w:pPr>
        <w:spacing w:after="0" w:line="240" w:lineRule="auto"/>
        <w:jc w:val="center"/>
        <w:rPr>
          <w:rFonts w:ascii="Times New Roman" w:hAnsi="Times New Roman" w:cs="Times New Roman"/>
          <w:b/>
          <w:sz w:val="28"/>
          <w:szCs w:val="28"/>
        </w:rPr>
      </w:pPr>
    </w:p>
    <w:p w:rsidR="00B31386" w:rsidRPr="00B31386" w:rsidRDefault="00B31386" w:rsidP="00B31386">
      <w:pPr>
        <w:pStyle w:val="a5"/>
        <w:rPr>
          <w:rFonts w:ascii="Times New Roman" w:hAnsi="Times New Roman" w:cs="Times New Roman"/>
          <w:sz w:val="28"/>
          <w:szCs w:val="28"/>
        </w:rPr>
      </w:pPr>
      <w:r w:rsidRPr="00B31386">
        <w:rPr>
          <w:rFonts w:ascii="Times New Roman" w:hAnsi="Times New Roman" w:cs="Times New Roman"/>
          <w:sz w:val="28"/>
          <w:szCs w:val="28"/>
        </w:rPr>
        <w:t>«Использование метода обучения в сотрудничестве в целях повышения качества образования во 2 г классе»</w:t>
      </w: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Pr="00C01636" w:rsidRDefault="008144C0" w:rsidP="009F3DC9">
      <w:pPr>
        <w:spacing w:after="0" w:line="240" w:lineRule="auto"/>
        <w:jc w:val="center"/>
        <w:rPr>
          <w:rFonts w:ascii="Times New Roman" w:hAnsi="Times New Roman" w:cs="Times New Roman"/>
          <w:b/>
          <w:sz w:val="28"/>
          <w:szCs w:val="28"/>
        </w:rPr>
      </w:pPr>
    </w:p>
    <w:p w:rsidR="008144C0" w:rsidRDefault="008144C0" w:rsidP="009F3DC9">
      <w:pPr>
        <w:spacing w:after="0" w:line="240" w:lineRule="auto"/>
        <w:jc w:val="center"/>
        <w:rPr>
          <w:rFonts w:ascii="Times New Roman" w:hAnsi="Times New Roman" w:cs="Times New Roman"/>
          <w:b/>
          <w:sz w:val="28"/>
          <w:szCs w:val="28"/>
        </w:rPr>
      </w:pPr>
    </w:p>
    <w:p w:rsidR="009F3DC9" w:rsidRDefault="009F3DC9" w:rsidP="009F3DC9">
      <w:pPr>
        <w:spacing w:after="0" w:line="240" w:lineRule="auto"/>
        <w:jc w:val="center"/>
        <w:rPr>
          <w:rFonts w:ascii="Times New Roman" w:hAnsi="Times New Roman" w:cs="Times New Roman"/>
          <w:b/>
          <w:sz w:val="28"/>
          <w:szCs w:val="28"/>
        </w:rPr>
      </w:pPr>
    </w:p>
    <w:p w:rsidR="009F3DC9" w:rsidRDefault="009F3DC9" w:rsidP="009F3DC9">
      <w:pPr>
        <w:spacing w:after="0" w:line="240" w:lineRule="auto"/>
        <w:jc w:val="center"/>
        <w:rPr>
          <w:rFonts w:ascii="Times New Roman" w:hAnsi="Times New Roman" w:cs="Times New Roman"/>
          <w:b/>
          <w:sz w:val="28"/>
          <w:szCs w:val="28"/>
        </w:rPr>
      </w:pPr>
    </w:p>
    <w:p w:rsidR="009F3DC9" w:rsidRDefault="009F3DC9" w:rsidP="009F3DC9">
      <w:pPr>
        <w:spacing w:after="0" w:line="240" w:lineRule="auto"/>
        <w:jc w:val="center"/>
        <w:rPr>
          <w:rFonts w:ascii="Times New Roman" w:hAnsi="Times New Roman" w:cs="Times New Roman"/>
          <w:b/>
          <w:sz w:val="28"/>
          <w:szCs w:val="28"/>
        </w:rPr>
      </w:pPr>
    </w:p>
    <w:p w:rsidR="009F3DC9" w:rsidRDefault="009F3DC9" w:rsidP="009F3DC9">
      <w:pPr>
        <w:spacing w:after="0" w:line="240" w:lineRule="auto"/>
        <w:jc w:val="center"/>
        <w:rPr>
          <w:rFonts w:ascii="Times New Roman" w:hAnsi="Times New Roman" w:cs="Times New Roman"/>
          <w:b/>
          <w:sz w:val="28"/>
          <w:szCs w:val="28"/>
        </w:rPr>
      </w:pPr>
    </w:p>
    <w:p w:rsidR="009F3DC9" w:rsidRDefault="009F3DC9" w:rsidP="009F3DC9">
      <w:pPr>
        <w:spacing w:after="0" w:line="240" w:lineRule="auto"/>
        <w:jc w:val="center"/>
        <w:rPr>
          <w:rFonts w:ascii="Times New Roman" w:hAnsi="Times New Roman" w:cs="Times New Roman"/>
          <w:b/>
          <w:sz w:val="28"/>
          <w:szCs w:val="28"/>
        </w:rPr>
      </w:pPr>
    </w:p>
    <w:p w:rsidR="009F3DC9" w:rsidRPr="00C01636" w:rsidRDefault="009F3DC9" w:rsidP="009F3DC9">
      <w:pPr>
        <w:spacing w:after="0" w:line="240" w:lineRule="auto"/>
        <w:jc w:val="center"/>
        <w:rPr>
          <w:rFonts w:ascii="Times New Roman" w:hAnsi="Times New Roman" w:cs="Times New Roman"/>
          <w:b/>
          <w:sz w:val="28"/>
          <w:szCs w:val="28"/>
        </w:rPr>
      </w:pPr>
    </w:p>
    <w:p w:rsidR="008144C0" w:rsidRDefault="009F3DC9" w:rsidP="00A63E66">
      <w:pPr>
        <w:spacing w:after="0" w:line="240" w:lineRule="auto"/>
        <w:jc w:val="center"/>
        <w:rPr>
          <w:rFonts w:ascii="Times New Roman" w:hAnsi="Times New Roman" w:cs="Times New Roman"/>
          <w:b/>
          <w:sz w:val="28"/>
          <w:szCs w:val="28"/>
        </w:rPr>
      </w:pPr>
      <w:r w:rsidRPr="009F3DC9">
        <w:rPr>
          <w:rFonts w:ascii="Times New Roman" w:hAnsi="Times New Roman" w:cs="Times New Roman"/>
          <w:b/>
          <w:sz w:val="28"/>
          <w:szCs w:val="28"/>
        </w:rPr>
        <w:lastRenderedPageBreak/>
        <w:t>Актуальность темы</w:t>
      </w:r>
    </w:p>
    <w:p w:rsidR="00A63E66" w:rsidRPr="009F3DC9" w:rsidRDefault="00A63E66" w:rsidP="009F3DC9">
      <w:pPr>
        <w:spacing w:after="0" w:line="240" w:lineRule="auto"/>
        <w:jc w:val="center"/>
        <w:rPr>
          <w:rFonts w:ascii="Times New Roman" w:hAnsi="Times New Roman" w:cs="Times New Roman"/>
          <w:b/>
          <w:sz w:val="28"/>
          <w:szCs w:val="28"/>
        </w:rPr>
      </w:pPr>
    </w:p>
    <w:p w:rsidR="00A63E66" w:rsidRPr="00A63E66" w:rsidRDefault="00A63E66" w:rsidP="00A63E66">
      <w:pPr>
        <w:pStyle w:val="a5"/>
        <w:rPr>
          <w:rFonts w:ascii="Times New Roman" w:hAnsi="Times New Roman" w:cs="Times New Roman"/>
          <w:sz w:val="28"/>
          <w:szCs w:val="28"/>
        </w:rPr>
      </w:pPr>
      <w:r>
        <w:rPr>
          <w:rFonts w:ascii="Times New Roman" w:hAnsi="Times New Roman" w:cs="Times New Roman"/>
          <w:sz w:val="28"/>
          <w:szCs w:val="28"/>
        </w:rPr>
        <w:t xml:space="preserve">                   </w:t>
      </w:r>
      <w:r w:rsidRPr="00A63E66">
        <w:rPr>
          <w:rFonts w:ascii="Times New Roman" w:hAnsi="Times New Roman" w:cs="Times New Roman"/>
          <w:sz w:val="28"/>
          <w:szCs w:val="28"/>
        </w:rPr>
        <w:t>Развитие основ умения учиться (формирование универсальных учебных действий) определено Федеральным государственным образовательным стандартом начального общего образования (ФГОС НОО), который предполагает решение ключевой педагогической задачи «научить учиться», используя при этом инновационную деятельность, направленную на повышение качества образования.</w:t>
      </w:r>
    </w:p>
    <w:p w:rsidR="00A63E66" w:rsidRPr="00A63E66" w:rsidRDefault="00A63E66" w:rsidP="00A63E66">
      <w:pPr>
        <w:pStyle w:val="a5"/>
        <w:rPr>
          <w:rFonts w:ascii="Times New Roman" w:hAnsi="Times New Roman" w:cs="Times New Roman"/>
          <w:sz w:val="28"/>
          <w:szCs w:val="28"/>
        </w:rPr>
      </w:pPr>
      <w:r>
        <w:rPr>
          <w:rFonts w:ascii="Times New Roman" w:hAnsi="Times New Roman" w:cs="Times New Roman"/>
          <w:sz w:val="28"/>
          <w:szCs w:val="28"/>
        </w:rPr>
        <w:t xml:space="preserve">                 </w:t>
      </w:r>
      <w:r w:rsidRPr="00A63E66">
        <w:rPr>
          <w:rFonts w:ascii="Times New Roman" w:hAnsi="Times New Roman" w:cs="Times New Roman"/>
          <w:sz w:val="28"/>
          <w:szCs w:val="28"/>
        </w:rPr>
        <w:t xml:space="preserve">В Концепции модернизации российского образования на период до 2015 года отражено положение о том, что «…общеобразовательная школа должна формировать целостную систему универсальных знаний, умений и навыков, а также опыт самостоятельной деятельности и личной ответственности обучающихся, то есть ключевые компетентности, определяющие современное качество образования». В структуре </w:t>
      </w:r>
      <w:proofErr w:type="spellStart"/>
      <w:r w:rsidRPr="00A63E66">
        <w:rPr>
          <w:rFonts w:ascii="Times New Roman" w:hAnsi="Times New Roman" w:cs="Times New Roman"/>
          <w:sz w:val="28"/>
          <w:szCs w:val="28"/>
        </w:rPr>
        <w:t>общеучебной</w:t>
      </w:r>
      <w:proofErr w:type="spellEnd"/>
      <w:r w:rsidRPr="00A63E66">
        <w:rPr>
          <w:rFonts w:ascii="Times New Roman" w:hAnsi="Times New Roman" w:cs="Times New Roman"/>
          <w:sz w:val="28"/>
          <w:szCs w:val="28"/>
        </w:rPr>
        <w:t xml:space="preserve"> компетентности младшего школьника одной из важных является коммуникативная компетентность. Как и любая другая компетентность, она не может формироваться вне деятельности.</w:t>
      </w:r>
    </w:p>
    <w:p w:rsidR="009F3DC9" w:rsidRPr="00A63E66" w:rsidRDefault="00A63E66" w:rsidP="00A63E66">
      <w:pPr>
        <w:pStyle w:val="a5"/>
        <w:rPr>
          <w:rFonts w:ascii="Times New Roman" w:hAnsi="Times New Roman" w:cs="Times New Roman"/>
          <w:b/>
          <w:sz w:val="28"/>
          <w:szCs w:val="28"/>
        </w:rPr>
      </w:pPr>
      <w:r w:rsidRPr="00A63E66">
        <w:rPr>
          <w:rFonts w:ascii="Times New Roman" w:hAnsi="Times New Roman" w:cs="Times New Roman"/>
          <w:sz w:val="28"/>
          <w:szCs w:val="28"/>
          <w:shd w:val="clear" w:color="auto" w:fill="FFFFFF"/>
        </w:rPr>
        <w:t>С этой целью большое внимание уделяется технологии сотрудничества, а именно, одному из способов коллективного взаимодействия – работа в группах, которая позволяет улучшить успеваемость, раскрыть систему отношений школьника к миру, одноклассникам и самому себе.</w:t>
      </w:r>
      <w:r w:rsidRPr="00A63E66">
        <w:rPr>
          <w:rStyle w:val="apple-converted-space"/>
          <w:rFonts w:ascii="Times New Roman" w:hAnsi="Times New Roman" w:cs="Times New Roman"/>
          <w:color w:val="000000"/>
          <w:sz w:val="28"/>
          <w:szCs w:val="28"/>
          <w:shd w:val="clear" w:color="auto" w:fill="FFFFFF"/>
        </w:rPr>
        <w:t> </w:t>
      </w:r>
      <w:r w:rsidRPr="00A63E66">
        <w:rPr>
          <w:rFonts w:ascii="Times New Roman" w:hAnsi="Times New Roman" w:cs="Times New Roman"/>
          <w:sz w:val="28"/>
          <w:szCs w:val="28"/>
          <w:shd w:val="clear" w:color="auto" w:fill="FFFFFF"/>
        </w:rPr>
        <w:t>Психологи определили, что «инкубатором» самостоятельного мышления, познавательной активности ребёнка является не индивидуальная работа под руководством чуткого взрослого, а сотрудничество в группах совместно работающих детей.</w:t>
      </w:r>
    </w:p>
    <w:p w:rsidR="00A63E66" w:rsidRDefault="008144C0" w:rsidP="00A63E66">
      <w:pPr>
        <w:pStyle w:val="a6"/>
        <w:jc w:val="center"/>
        <w:rPr>
          <w:color w:val="000000"/>
          <w:sz w:val="27"/>
          <w:szCs w:val="27"/>
        </w:rPr>
      </w:pPr>
      <w:r w:rsidRPr="009F3DC9">
        <w:rPr>
          <w:b/>
          <w:sz w:val="28"/>
          <w:szCs w:val="28"/>
        </w:rPr>
        <w:t>Цел</w:t>
      </w:r>
      <w:r w:rsidR="00A63E66">
        <w:rPr>
          <w:b/>
          <w:sz w:val="28"/>
          <w:szCs w:val="28"/>
        </w:rPr>
        <w:t>ь</w:t>
      </w:r>
    </w:p>
    <w:p w:rsidR="00A63E66" w:rsidRDefault="00A63E66" w:rsidP="00A63E66">
      <w:pPr>
        <w:pStyle w:val="a6"/>
        <w:rPr>
          <w:color w:val="000000"/>
          <w:sz w:val="27"/>
          <w:szCs w:val="27"/>
        </w:rPr>
      </w:pPr>
      <w:r>
        <w:rPr>
          <w:color w:val="000000"/>
          <w:sz w:val="27"/>
          <w:szCs w:val="27"/>
        </w:rPr>
        <w:t>Основная</w:t>
      </w:r>
      <w:r>
        <w:rPr>
          <w:rStyle w:val="apple-converted-space"/>
          <w:color w:val="000000"/>
          <w:sz w:val="27"/>
          <w:szCs w:val="27"/>
        </w:rPr>
        <w:t> </w:t>
      </w:r>
      <w:r>
        <w:rPr>
          <w:b/>
          <w:bCs/>
          <w:color w:val="000000"/>
          <w:sz w:val="27"/>
          <w:szCs w:val="27"/>
        </w:rPr>
        <w:t>цель групповой работы</w:t>
      </w:r>
      <w:r>
        <w:rPr>
          <w:rStyle w:val="apple-converted-space"/>
          <w:b/>
          <w:bCs/>
          <w:color w:val="000000"/>
          <w:sz w:val="27"/>
          <w:szCs w:val="27"/>
        </w:rPr>
        <w:t> </w:t>
      </w:r>
      <w:r>
        <w:rPr>
          <w:color w:val="000000"/>
          <w:sz w:val="27"/>
          <w:szCs w:val="27"/>
        </w:rPr>
        <w:t>– развитие мышления учащихся. А развивать мышление – значит, развивать умение думать. При этом решается ряд учебных и воспитательных</w:t>
      </w:r>
      <w:proofErr w:type="gramStart"/>
      <w:r>
        <w:rPr>
          <w:rStyle w:val="apple-converted-space"/>
          <w:color w:val="000000"/>
          <w:sz w:val="27"/>
          <w:szCs w:val="27"/>
        </w:rPr>
        <w:t> </w:t>
      </w:r>
      <w:r>
        <w:rPr>
          <w:bCs/>
          <w:color w:val="000000"/>
          <w:sz w:val="27"/>
          <w:szCs w:val="27"/>
        </w:rPr>
        <w:t>.</w:t>
      </w:r>
      <w:proofErr w:type="gramEnd"/>
    </w:p>
    <w:p w:rsidR="00A63E66" w:rsidRPr="009F3DC9" w:rsidRDefault="00A63E66" w:rsidP="00A63E66">
      <w:pPr>
        <w:spacing w:after="0" w:line="240" w:lineRule="auto"/>
        <w:jc w:val="center"/>
        <w:rPr>
          <w:rFonts w:ascii="Times New Roman" w:hAnsi="Times New Roman" w:cs="Times New Roman"/>
          <w:b/>
          <w:sz w:val="28"/>
          <w:szCs w:val="28"/>
        </w:rPr>
      </w:pPr>
      <w:r w:rsidRPr="009F3DC9">
        <w:rPr>
          <w:rFonts w:ascii="Times New Roman" w:hAnsi="Times New Roman" w:cs="Times New Roman"/>
          <w:b/>
          <w:sz w:val="28"/>
          <w:szCs w:val="28"/>
        </w:rPr>
        <w:t>Задачи</w:t>
      </w:r>
    </w:p>
    <w:p w:rsidR="00A63E66" w:rsidRDefault="00A63E66" w:rsidP="00A63E66">
      <w:pPr>
        <w:pStyle w:val="a6"/>
        <w:rPr>
          <w:rFonts w:ascii="Tahoma" w:hAnsi="Tahoma" w:cs="Tahoma"/>
          <w:color w:val="000000"/>
          <w:sz w:val="18"/>
          <w:szCs w:val="18"/>
        </w:rPr>
      </w:pPr>
    </w:p>
    <w:p w:rsidR="00A63E66" w:rsidRDefault="00A63E66" w:rsidP="00A63E66">
      <w:pPr>
        <w:pStyle w:val="a6"/>
        <w:numPr>
          <w:ilvl w:val="0"/>
          <w:numId w:val="3"/>
        </w:numPr>
        <w:rPr>
          <w:rFonts w:ascii="Tahoma" w:hAnsi="Tahoma" w:cs="Tahoma"/>
          <w:color w:val="000000"/>
          <w:sz w:val="18"/>
          <w:szCs w:val="18"/>
        </w:rPr>
      </w:pPr>
      <w:r>
        <w:rPr>
          <w:color w:val="000000"/>
          <w:sz w:val="27"/>
          <w:szCs w:val="27"/>
        </w:rPr>
        <w:t>возрастает объём учебного материала и глубина его понимания;</w:t>
      </w:r>
    </w:p>
    <w:p w:rsidR="00A63E66" w:rsidRDefault="00A63E66" w:rsidP="00A63E66">
      <w:pPr>
        <w:pStyle w:val="a6"/>
        <w:numPr>
          <w:ilvl w:val="0"/>
          <w:numId w:val="3"/>
        </w:numPr>
        <w:rPr>
          <w:rFonts w:ascii="Tahoma" w:hAnsi="Tahoma" w:cs="Tahoma"/>
          <w:color w:val="000000"/>
          <w:sz w:val="18"/>
          <w:szCs w:val="18"/>
        </w:rPr>
      </w:pPr>
      <w:r>
        <w:rPr>
          <w:color w:val="000000"/>
          <w:sz w:val="27"/>
          <w:szCs w:val="27"/>
        </w:rPr>
        <w:t>на формирование понятий, умений, навыков тратится меньше времени, чем при фронтальном обучении;</w:t>
      </w:r>
    </w:p>
    <w:p w:rsidR="00A63E66" w:rsidRDefault="00A63E66" w:rsidP="00A63E66">
      <w:pPr>
        <w:pStyle w:val="a6"/>
        <w:numPr>
          <w:ilvl w:val="0"/>
          <w:numId w:val="3"/>
        </w:numPr>
        <w:rPr>
          <w:rFonts w:ascii="Tahoma" w:hAnsi="Tahoma" w:cs="Tahoma"/>
          <w:color w:val="000000"/>
          <w:sz w:val="18"/>
          <w:szCs w:val="18"/>
        </w:rPr>
      </w:pPr>
      <w:r>
        <w:rPr>
          <w:color w:val="000000"/>
          <w:sz w:val="27"/>
          <w:szCs w:val="27"/>
        </w:rPr>
        <w:t>ученики получают удовольствие от занятий, комфортнее чувствуют себя в школе;</w:t>
      </w:r>
    </w:p>
    <w:p w:rsidR="00A63E66" w:rsidRDefault="00A63E66" w:rsidP="00A63E66">
      <w:pPr>
        <w:pStyle w:val="a6"/>
        <w:numPr>
          <w:ilvl w:val="0"/>
          <w:numId w:val="3"/>
        </w:numPr>
        <w:rPr>
          <w:rFonts w:ascii="Tahoma" w:hAnsi="Tahoma" w:cs="Tahoma"/>
          <w:color w:val="000000"/>
          <w:sz w:val="18"/>
          <w:szCs w:val="18"/>
        </w:rPr>
      </w:pPr>
      <w:r>
        <w:rPr>
          <w:color w:val="000000"/>
          <w:sz w:val="27"/>
          <w:szCs w:val="27"/>
        </w:rPr>
        <w:t>возрастают познавательная активность и творческая самостоятельность учащихся;</w:t>
      </w:r>
    </w:p>
    <w:p w:rsidR="00A63E66" w:rsidRDefault="00A63E66" w:rsidP="00A63E66">
      <w:pPr>
        <w:pStyle w:val="a6"/>
        <w:numPr>
          <w:ilvl w:val="0"/>
          <w:numId w:val="3"/>
        </w:numPr>
        <w:rPr>
          <w:rFonts w:ascii="Tahoma" w:hAnsi="Tahoma" w:cs="Tahoma"/>
          <w:color w:val="000000"/>
          <w:sz w:val="18"/>
          <w:szCs w:val="18"/>
        </w:rPr>
      </w:pPr>
      <w:r>
        <w:rPr>
          <w:color w:val="000000"/>
          <w:sz w:val="27"/>
          <w:szCs w:val="27"/>
        </w:rPr>
        <w:t>меняется характер взаимоотношений между детьми (исчезают безразличие, агрессия, прибавляются теплота и человечность);</w:t>
      </w:r>
    </w:p>
    <w:p w:rsidR="00A63E66" w:rsidRDefault="00A63E66" w:rsidP="00A63E66">
      <w:pPr>
        <w:pStyle w:val="a6"/>
        <w:numPr>
          <w:ilvl w:val="0"/>
          <w:numId w:val="3"/>
        </w:numPr>
        <w:rPr>
          <w:rFonts w:ascii="Tahoma" w:hAnsi="Tahoma" w:cs="Tahoma"/>
          <w:color w:val="000000"/>
          <w:sz w:val="18"/>
          <w:szCs w:val="18"/>
        </w:rPr>
      </w:pPr>
      <w:r>
        <w:rPr>
          <w:color w:val="000000"/>
          <w:sz w:val="27"/>
          <w:szCs w:val="27"/>
        </w:rPr>
        <w:t>возрастает сплочённость класса;</w:t>
      </w:r>
    </w:p>
    <w:p w:rsidR="00A63E66" w:rsidRDefault="00A63E66" w:rsidP="00A63E66">
      <w:pPr>
        <w:pStyle w:val="a6"/>
        <w:numPr>
          <w:ilvl w:val="0"/>
          <w:numId w:val="3"/>
        </w:numPr>
        <w:rPr>
          <w:rFonts w:ascii="Tahoma" w:hAnsi="Tahoma" w:cs="Tahoma"/>
          <w:color w:val="000000"/>
          <w:sz w:val="18"/>
          <w:szCs w:val="18"/>
        </w:rPr>
      </w:pPr>
      <w:r>
        <w:rPr>
          <w:color w:val="000000"/>
          <w:sz w:val="27"/>
          <w:szCs w:val="27"/>
        </w:rPr>
        <w:t>растёт самокритичность (ребёнок, имевший опыт работы со сверстниками, более точно оценивает свои возможности, лучше себя контролирует);</w:t>
      </w:r>
    </w:p>
    <w:p w:rsidR="00A63E66" w:rsidRDefault="00A63E66" w:rsidP="00A63E66">
      <w:pPr>
        <w:pStyle w:val="a6"/>
        <w:numPr>
          <w:ilvl w:val="0"/>
          <w:numId w:val="3"/>
        </w:numPr>
        <w:rPr>
          <w:rFonts w:ascii="Tahoma" w:hAnsi="Tahoma" w:cs="Tahoma"/>
          <w:color w:val="000000"/>
          <w:sz w:val="18"/>
          <w:szCs w:val="18"/>
        </w:rPr>
      </w:pPr>
      <w:r>
        <w:rPr>
          <w:color w:val="000000"/>
          <w:sz w:val="27"/>
          <w:szCs w:val="27"/>
        </w:rPr>
        <w:t>учитель получает возможность реально осуществлять индивидуальный подход к учащимся (учитывать их взаимные склонности, способности, темп работы при делении класса на группы, давать группам задания, дифференцированные по трудности).</w:t>
      </w:r>
    </w:p>
    <w:p w:rsidR="008144C0" w:rsidRPr="009F3DC9" w:rsidRDefault="008144C0" w:rsidP="009F3DC9">
      <w:pPr>
        <w:spacing w:after="0" w:line="240" w:lineRule="auto"/>
        <w:jc w:val="center"/>
        <w:rPr>
          <w:rFonts w:ascii="Times New Roman" w:hAnsi="Times New Roman" w:cs="Times New Roman"/>
          <w:b/>
          <w:sz w:val="28"/>
          <w:szCs w:val="28"/>
        </w:rPr>
      </w:pPr>
    </w:p>
    <w:p w:rsidR="008144C0" w:rsidRDefault="008144C0" w:rsidP="00E64538">
      <w:pPr>
        <w:spacing w:after="0" w:line="240" w:lineRule="auto"/>
        <w:rPr>
          <w:rFonts w:ascii="Times New Roman" w:hAnsi="Times New Roman" w:cs="Times New Roman"/>
          <w:b/>
          <w:sz w:val="28"/>
          <w:szCs w:val="28"/>
        </w:rPr>
      </w:pPr>
    </w:p>
    <w:p w:rsidR="009F3DC9" w:rsidRPr="009F3DC9" w:rsidRDefault="009F3DC9" w:rsidP="00E64538">
      <w:pPr>
        <w:spacing w:after="0" w:line="240" w:lineRule="auto"/>
        <w:rPr>
          <w:rFonts w:ascii="Times New Roman" w:hAnsi="Times New Roman" w:cs="Times New Roman"/>
          <w:b/>
          <w:sz w:val="28"/>
          <w:szCs w:val="28"/>
        </w:rPr>
      </w:pPr>
    </w:p>
    <w:p w:rsidR="008144C0" w:rsidRDefault="008144C0" w:rsidP="00E64538">
      <w:pPr>
        <w:spacing w:after="0" w:line="240" w:lineRule="auto"/>
        <w:rPr>
          <w:rFonts w:ascii="Times New Roman" w:hAnsi="Times New Roman" w:cs="Times New Roman"/>
          <w:b/>
          <w:sz w:val="28"/>
          <w:szCs w:val="28"/>
        </w:rPr>
      </w:pPr>
    </w:p>
    <w:p w:rsidR="009F3DC9" w:rsidRPr="009F3DC9" w:rsidRDefault="009F3DC9" w:rsidP="00E64538">
      <w:pPr>
        <w:spacing w:after="0" w:line="240" w:lineRule="auto"/>
        <w:rPr>
          <w:rFonts w:ascii="Times New Roman" w:hAnsi="Times New Roman" w:cs="Times New Roman"/>
          <w:b/>
          <w:sz w:val="28"/>
          <w:szCs w:val="28"/>
        </w:rPr>
      </w:pPr>
    </w:p>
    <w:p w:rsidR="008144C0" w:rsidRDefault="008144C0" w:rsidP="009F3DC9">
      <w:pPr>
        <w:spacing w:after="0" w:line="240" w:lineRule="auto"/>
        <w:jc w:val="center"/>
        <w:rPr>
          <w:rFonts w:ascii="Times New Roman" w:hAnsi="Times New Roman" w:cs="Times New Roman"/>
          <w:b/>
          <w:sz w:val="28"/>
          <w:szCs w:val="28"/>
        </w:rPr>
      </w:pPr>
      <w:r w:rsidRPr="009F3DC9">
        <w:rPr>
          <w:rFonts w:ascii="Times New Roman" w:hAnsi="Times New Roman" w:cs="Times New Roman"/>
          <w:b/>
          <w:sz w:val="28"/>
          <w:szCs w:val="28"/>
        </w:rPr>
        <w:t>Планируемые результаты</w:t>
      </w:r>
    </w:p>
    <w:p w:rsidR="00103001" w:rsidRDefault="00103001" w:rsidP="00103001">
      <w:pPr>
        <w:pStyle w:val="a6"/>
        <w:numPr>
          <w:ilvl w:val="0"/>
          <w:numId w:val="4"/>
        </w:numPr>
        <w:rPr>
          <w:color w:val="000000"/>
          <w:sz w:val="27"/>
          <w:szCs w:val="27"/>
        </w:rPr>
      </w:pPr>
      <w:r>
        <w:rPr>
          <w:color w:val="000000"/>
          <w:sz w:val="27"/>
          <w:szCs w:val="27"/>
        </w:rPr>
        <w:t>созда</w:t>
      </w:r>
      <w:r w:rsidR="00A63E66">
        <w:rPr>
          <w:color w:val="000000"/>
          <w:sz w:val="27"/>
          <w:szCs w:val="27"/>
        </w:rPr>
        <w:t>т</w:t>
      </w:r>
      <w:r>
        <w:rPr>
          <w:color w:val="000000"/>
          <w:sz w:val="27"/>
          <w:szCs w:val="27"/>
        </w:rPr>
        <w:t>ь</w:t>
      </w:r>
      <w:r w:rsidR="00A63E66">
        <w:rPr>
          <w:color w:val="000000"/>
          <w:sz w:val="27"/>
          <w:szCs w:val="27"/>
        </w:rPr>
        <w:t xml:space="preserve"> благоприятные условия для включения всех школьни</w:t>
      </w:r>
      <w:r>
        <w:rPr>
          <w:color w:val="000000"/>
          <w:sz w:val="27"/>
          <w:szCs w:val="27"/>
        </w:rPr>
        <w:t>ков в активную работу на уроке</w:t>
      </w:r>
    </w:p>
    <w:p w:rsidR="00103001" w:rsidRDefault="00A63E66" w:rsidP="00103001">
      <w:pPr>
        <w:pStyle w:val="a6"/>
        <w:numPr>
          <w:ilvl w:val="0"/>
          <w:numId w:val="4"/>
        </w:numPr>
        <w:rPr>
          <w:color w:val="000000"/>
          <w:sz w:val="27"/>
          <w:szCs w:val="27"/>
        </w:rPr>
      </w:pPr>
      <w:r>
        <w:rPr>
          <w:color w:val="000000"/>
          <w:sz w:val="27"/>
          <w:szCs w:val="27"/>
        </w:rPr>
        <w:t xml:space="preserve">ученик </w:t>
      </w:r>
      <w:r w:rsidR="00103001">
        <w:rPr>
          <w:color w:val="000000"/>
          <w:sz w:val="27"/>
          <w:szCs w:val="27"/>
        </w:rPr>
        <w:t xml:space="preserve">научится </w:t>
      </w:r>
      <w:r>
        <w:rPr>
          <w:color w:val="000000"/>
          <w:sz w:val="27"/>
          <w:szCs w:val="27"/>
        </w:rPr>
        <w:t>мыслит</w:t>
      </w:r>
      <w:r w:rsidR="00103001">
        <w:rPr>
          <w:color w:val="000000"/>
          <w:sz w:val="27"/>
          <w:szCs w:val="27"/>
        </w:rPr>
        <w:t>ь</w:t>
      </w:r>
      <w:r>
        <w:rPr>
          <w:color w:val="000000"/>
          <w:sz w:val="27"/>
          <w:szCs w:val="27"/>
        </w:rPr>
        <w:t xml:space="preserve">, </w:t>
      </w:r>
      <w:proofErr w:type="spellStart"/>
      <w:r>
        <w:rPr>
          <w:color w:val="000000"/>
          <w:sz w:val="27"/>
          <w:szCs w:val="27"/>
        </w:rPr>
        <w:t>выражает</w:t>
      </w:r>
      <w:r w:rsidR="00103001">
        <w:rPr>
          <w:color w:val="000000"/>
          <w:sz w:val="27"/>
          <w:szCs w:val="27"/>
        </w:rPr>
        <w:t>ь</w:t>
      </w:r>
      <w:proofErr w:type="spellEnd"/>
      <w:r w:rsidR="00103001">
        <w:rPr>
          <w:color w:val="000000"/>
          <w:sz w:val="27"/>
          <w:szCs w:val="27"/>
        </w:rPr>
        <w:t xml:space="preserve"> своё мнение</w:t>
      </w:r>
    </w:p>
    <w:p w:rsidR="00103001" w:rsidRDefault="00103001" w:rsidP="00103001">
      <w:pPr>
        <w:pStyle w:val="a6"/>
        <w:numPr>
          <w:ilvl w:val="0"/>
          <w:numId w:val="4"/>
        </w:numPr>
        <w:rPr>
          <w:color w:val="000000"/>
          <w:sz w:val="27"/>
          <w:szCs w:val="27"/>
        </w:rPr>
      </w:pPr>
      <w:r>
        <w:rPr>
          <w:color w:val="000000"/>
          <w:sz w:val="27"/>
          <w:szCs w:val="27"/>
        </w:rPr>
        <w:t>ученик научится вести спор, обсуждение разных вариантов решения</w:t>
      </w:r>
    </w:p>
    <w:p w:rsidR="00103001" w:rsidRDefault="00A63E66" w:rsidP="00103001">
      <w:pPr>
        <w:pStyle w:val="a6"/>
        <w:numPr>
          <w:ilvl w:val="0"/>
          <w:numId w:val="4"/>
        </w:numPr>
        <w:rPr>
          <w:color w:val="000000"/>
          <w:sz w:val="27"/>
          <w:szCs w:val="27"/>
        </w:rPr>
      </w:pPr>
      <w:proofErr w:type="spellStart"/>
      <w:r>
        <w:rPr>
          <w:color w:val="000000"/>
          <w:sz w:val="27"/>
          <w:szCs w:val="27"/>
        </w:rPr>
        <w:t>взаимообучение</w:t>
      </w:r>
      <w:proofErr w:type="spellEnd"/>
      <w:r>
        <w:rPr>
          <w:color w:val="000000"/>
          <w:sz w:val="27"/>
          <w:szCs w:val="27"/>
        </w:rPr>
        <w:t xml:space="preserve"> детей в процессе учебной дискуссии, учебного диалога. </w:t>
      </w:r>
    </w:p>
    <w:p w:rsidR="00103001" w:rsidRDefault="00103001" w:rsidP="00103001">
      <w:pPr>
        <w:pStyle w:val="a6"/>
        <w:numPr>
          <w:ilvl w:val="0"/>
          <w:numId w:val="4"/>
        </w:numPr>
        <w:rPr>
          <w:color w:val="000000"/>
          <w:sz w:val="27"/>
          <w:szCs w:val="27"/>
        </w:rPr>
      </w:pPr>
      <w:r>
        <w:rPr>
          <w:color w:val="000000"/>
          <w:sz w:val="27"/>
          <w:szCs w:val="27"/>
        </w:rPr>
        <w:t xml:space="preserve">реализация  индивидуального </w:t>
      </w:r>
      <w:r w:rsidR="00A63E66">
        <w:rPr>
          <w:color w:val="000000"/>
          <w:sz w:val="27"/>
          <w:szCs w:val="27"/>
        </w:rPr>
        <w:t xml:space="preserve"> подход в условиях массового обучения, </w:t>
      </w:r>
    </w:p>
    <w:p w:rsidR="00103001" w:rsidRDefault="00A63E66" w:rsidP="00103001">
      <w:pPr>
        <w:pStyle w:val="a6"/>
        <w:numPr>
          <w:ilvl w:val="0"/>
          <w:numId w:val="4"/>
        </w:numPr>
        <w:rPr>
          <w:color w:val="000000"/>
          <w:sz w:val="27"/>
          <w:szCs w:val="27"/>
        </w:rPr>
      </w:pPr>
      <w:r>
        <w:rPr>
          <w:color w:val="000000"/>
          <w:sz w:val="27"/>
          <w:szCs w:val="27"/>
        </w:rPr>
        <w:t>организовать взаимодействие детей для выявления их индивидуальных возможностей и потребностей</w:t>
      </w:r>
    </w:p>
    <w:p w:rsidR="00A63E66" w:rsidRPr="00103001" w:rsidRDefault="00A63E66" w:rsidP="00103001">
      <w:pPr>
        <w:pStyle w:val="a6"/>
        <w:numPr>
          <w:ilvl w:val="0"/>
          <w:numId w:val="4"/>
        </w:numPr>
        <w:rPr>
          <w:color w:val="000000"/>
          <w:sz w:val="27"/>
          <w:szCs w:val="27"/>
        </w:rPr>
      </w:pPr>
      <w:r>
        <w:rPr>
          <w:color w:val="000000"/>
          <w:sz w:val="27"/>
          <w:szCs w:val="27"/>
        </w:rPr>
        <w:t>повышая качество современного образования.</w:t>
      </w:r>
    </w:p>
    <w:p w:rsidR="0081051D" w:rsidRPr="009F3DC9" w:rsidRDefault="0081051D" w:rsidP="009F3DC9">
      <w:pPr>
        <w:spacing w:after="0" w:line="240" w:lineRule="auto"/>
        <w:jc w:val="center"/>
        <w:rPr>
          <w:rFonts w:ascii="Times New Roman" w:hAnsi="Times New Roman" w:cs="Times New Roman"/>
          <w:b/>
          <w:sz w:val="28"/>
          <w:szCs w:val="28"/>
        </w:rPr>
      </w:pPr>
    </w:p>
    <w:p w:rsidR="008144C0" w:rsidRPr="009F3DC9" w:rsidRDefault="008144C0" w:rsidP="00E64538">
      <w:pPr>
        <w:spacing w:after="0" w:line="240" w:lineRule="auto"/>
        <w:rPr>
          <w:rFonts w:ascii="Times New Roman" w:hAnsi="Times New Roman" w:cs="Times New Roman"/>
          <w:b/>
          <w:sz w:val="28"/>
          <w:szCs w:val="28"/>
        </w:rPr>
      </w:pPr>
    </w:p>
    <w:p w:rsidR="008144C0" w:rsidRDefault="0081051D" w:rsidP="008105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Этапы работы над темой</w:t>
      </w:r>
    </w:p>
    <w:p w:rsidR="00103001" w:rsidRDefault="00103001" w:rsidP="0081051D">
      <w:pPr>
        <w:spacing w:after="0" w:line="240" w:lineRule="auto"/>
        <w:jc w:val="center"/>
        <w:rPr>
          <w:rFonts w:ascii="Times New Roman" w:hAnsi="Times New Roman" w:cs="Times New Roman"/>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3"/>
        <w:gridCol w:w="1560"/>
        <w:gridCol w:w="2409"/>
      </w:tblGrid>
      <w:tr w:rsidR="00061F11" w:rsidRPr="00061F11" w:rsidTr="00825A37">
        <w:tc>
          <w:tcPr>
            <w:tcW w:w="5953" w:type="dxa"/>
          </w:tcPr>
          <w:p w:rsidR="00061F11" w:rsidRPr="00061F11" w:rsidRDefault="00061F11" w:rsidP="00825A37">
            <w:pPr>
              <w:jc w:val="center"/>
              <w:rPr>
                <w:rFonts w:ascii="Times New Roman" w:hAnsi="Times New Roman" w:cs="Times New Roman"/>
                <w:sz w:val="24"/>
                <w:szCs w:val="24"/>
              </w:rPr>
            </w:pPr>
            <w:r w:rsidRPr="00061F11">
              <w:rPr>
                <w:rFonts w:ascii="Times New Roman" w:hAnsi="Times New Roman" w:cs="Times New Roman"/>
                <w:b/>
                <w:sz w:val="24"/>
                <w:szCs w:val="24"/>
              </w:rPr>
              <w:t>Содержание деятельности</w:t>
            </w:r>
          </w:p>
        </w:tc>
        <w:tc>
          <w:tcPr>
            <w:tcW w:w="1560" w:type="dxa"/>
          </w:tcPr>
          <w:p w:rsidR="00061F11" w:rsidRPr="00061F11" w:rsidRDefault="00061F11" w:rsidP="00825A37">
            <w:pPr>
              <w:jc w:val="center"/>
              <w:rPr>
                <w:rFonts w:ascii="Times New Roman" w:hAnsi="Times New Roman" w:cs="Times New Roman"/>
                <w:sz w:val="24"/>
                <w:szCs w:val="24"/>
              </w:rPr>
            </w:pPr>
            <w:r w:rsidRPr="00061F11">
              <w:rPr>
                <w:rFonts w:ascii="Times New Roman" w:hAnsi="Times New Roman" w:cs="Times New Roman"/>
                <w:b/>
                <w:sz w:val="24"/>
                <w:szCs w:val="24"/>
              </w:rPr>
              <w:t>Сроки</w:t>
            </w:r>
          </w:p>
        </w:tc>
        <w:tc>
          <w:tcPr>
            <w:tcW w:w="2409" w:type="dxa"/>
          </w:tcPr>
          <w:p w:rsidR="00061F11" w:rsidRPr="00061F11" w:rsidRDefault="00061F11" w:rsidP="00825A37">
            <w:pPr>
              <w:jc w:val="center"/>
              <w:rPr>
                <w:rFonts w:ascii="Times New Roman" w:hAnsi="Times New Roman" w:cs="Times New Roman"/>
                <w:sz w:val="24"/>
                <w:szCs w:val="24"/>
              </w:rPr>
            </w:pPr>
            <w:r w:rsidRPr="00061F11">
              <w:rPr>
                <w:rFonts w:ascii="Times New Roman" w:hAnsi="Times New Roman" w:cs="Times New Roman"/>
                <w:b/>
                <w:sz w:val="24"/>
                <w:szCs w:val="24"/>
              </w:rPr>
              <w:t>Где, когда, кем заслушивается</w:t>
            </w:r>
          </w:p>
        </w:tc>
      </w:tr>
      <w:tr w:rsidR="00061F11" w:rsidRPr="00061F11" w:rsidTr="00825A37">
        <w:tc>
          <w:tcPr>
            <w:tcW w:w="5953" w:type="dxa"/>
          </w:tcPr>
          <w:p w:rsidR="00061F11" w:rsidRPr="00061F11" w:rsidRDefault="00061F11" w:rsidP="00825A37">
            <w:pPr>
              <w:pStyle w:val="a3"/>
              <w:numPr>
                <w:ilvl w:val="0"/>
                <w:numId w:val="5"/>
              </w:numPr>
              <w:spacing w:after="200"/>
              <w:contextualSpacing/>
              <w:jc w:val="both"/>
            </w:pPr>
            <w:r w:rsidRPr="00061F11">
              <w:t>Изучение литературы и Интернет-ресурсов по теме.</w:t>
            </w:r>
          </w:p>
          <w:p w:rsidR="00061F11" w:rsidRPr="00061F11" w:rsidRDefault="00061F11" w:rsidP="00825A37">
            <w:pPr>
              <w:pStyle w:val="a3"/>
              <w:numPr>
                <w:ilvl w:val="0"/>
                <w:numId w:val="5"/>
              </w:numPr>
              <w:spacing w:after="200"/>
              <w:contextualSpacing/>
            </w:pPr>
            <w:r w:rsidRPr="00061F11">
              <w:t>Внедрение полученных знаний в работу.</w:t>
            </w:r>
          </w:p>
          <w:p w:rsidR="00061F11" w:rsidRPr="00061F11" w:rsidRDefault="00061F11" w:rsidP="00825A37">
            <w:pPr>
              <w:pStyle w:val="a3"/>
              <w:ind w:left="360"/>
            </w:pPr>
          </w:p>
          <w:p w:rsidR="00061F11" w:rsidRPr="00061F11" w:rsidRDefault="00061F11" w:rsidP="00825A37">
            <w:pPr>
              <w:pStyle w:val="a3"/>
              <w:numPr>
                <w:ilvl w:val="0"/>
                <w:numId w:val="5"/>
              </w:numPr>
              <w:spacing w:after="200"/>
              <w:contextualSpacing/>
            </w:pPr>
            <w:r w:rsidRPr="00061F11">
              <w:t>Разработка и показ открытого урока по технологии на Межрегиональном семинаре учителей начальных классов и педагогов дошкольного образования с использованием технологии продуктивного чтения.</w:t>
            </w:r>
          </w:p>
          <w:p w:rsidR="00061F11" w:rsidRPr="00061F11" w:rsidRDefault="00061F11" w:rsidP="00825A37">
            <w:pPr>
              <w:pStyle w:val="a3"/>
              <w:numPr>
                <w:ilvl w:val="0"/>
                <w:numId w:val="5"/>
              </w:numPr>
              <w:spacing w:after="200"/>
              <w:contextualSpacing/>
            </w:pPr>
            <w:r w:rsidRPr="00061F11">
              <w:t>Представление опыта по теме на заседании кафедры.</w:t>
            </w:r>
          </w:p>
          <w:p w:rsidR="00061F11" w:rsidRPr="00061F11" w:rsidRDefault="00061F11" w:rsidP="00825A37">
            <w:pPr>
              <w:pStyle w:val="a3"/>
              <w:numPr>
                <w:ilvl w:val="0"/>
                <w:numId w:val="5"/>
              </w:numPr>
              <w:spacing w:after="200"/>
              <w:contextualSpacing/>
            </w:pPr>
            <w:r w:rsidRPr="00061F11">
              <w:t>Размещение  конспекта открытого урока и отчёта по теме самообразования  на собственном мини-сайте.</w:t>
            </w:r>
          </w:p>
        </w:tc>
        <w:tc>
          <w:tcPr>
            <w:tcW w:w="1560" w:type="dxa"/>
          </w:tcPr>
          <w:p w:rsidR="00061F11" w:rsidRPr="00061F11" w:rsidRDefault="00061F11" w:rsidP="00825A37">
            <w:pPr>
              <w:jc w:val="center"/>
              <w:rPr>
                <w:rFonts w:ascii="Times New Roman" w:hAnsi="Times New Roman" w:cs="Times New Roman"/>
                <w:sz w:val="24"/>
                <w:szCs w:val="24"/>
              </w:rPr>
            </w:pPr>
            <w:r w:rsidRPr="00061F11">
              <w:rPr>
                <w:rFonts w:ascii="Times New Roman" w:hAnsi="Times New Roman" w:cs="Times New Roman"/>
                <w:sz w:val="24"/>
                <w:szCs w:val="24"/>
              </w:rPr>
              <w:t>В течение года</w:t>
            </w:r>
          </w:p>
          <w:p w:rsidR="00061F11" w:rsidRPr="00061F11" w:rsidRDefault="00061F11" w:rsidP="00825A37">
            <w:pPr>
              <w:jc w:val="center"/>
              <w:rPr>
                <w:rFonts w:ascii="Times New Roman" w:hAnsi="Times New Roman" w:cs="Times New Roman"/>
                <w:sz w:val="24"/>
                <w:szCs w:val="24"/>
              </w:rPr>
            </w:pPr>
            <w:r w:rsidRPr="00061F11">
              <w:rPr>
                <w:rFonts w:ascii="Times New Roman" w:hAnsi="Times New Roman" w:cs="Times New Roman"/>
                <w:sz w:val="24"/>
                <w:szCs w:val="24"/>
              </w:rPr>
              <w:t>В течение года</w:t>
            </w:r>
          </w:p>
          <w:p w:rsidR="00061F11" w:rsidRPr="00061F11" w:rsidRDefault="00061F11" w:rsidP="00825A37">
            <w:pPr>
              <w:jc w:val="center"/>
              <w:rPr>
                <w:rFonts w:ascii="Times New Roman" w:hAnsi="Times New Roman" w:cs="Times New Roman"/>
                <w:sz w:val="24"/>
                <w:szCs w:val="24"/>
              </w:rPr>
            </w:pPr>
          </w:p>
          <w:p w:rsidR="00061F11" w:rsidRPr="00061F11" w:rsidRDefault="00061F11" w:rsidP="00825A37">
            <w:pPr>
              <w:jc w:val="center"/>
              <w:rPr>
                <w:rFonts w:ascii="Times New Roman" w:hAnsi="Times New Roman" w:cs="Times New Roman"/>
                <w:sz w:val="24"/>
                <w:szCs w:val="24"/>
              </w:rPr>
            </w:pPr>
          </w:p>
          <w:p w:rsidR="00061F11" w:rsidRPr="00061F11" w:rsidRDefault="00061F11" w:rsidP="00825A37">
            <w:pPr>
              <w:jc w:val="center"/>
              <w:rPr>
                <w:rFonts w:ascii="Times New Roman" w:hAnsi="Times New Roman" w:cs="Times New Roman"/>
                <w:sz w:val="24"/>
                <w:szCs w:val="24"/>
              </w:rPr>
            </w:pPr>
            <w:r w:rsidRPr="00061F11">
              <w:rPr>
                <w:rFonts w:ascii="Times New Roman" w:hAnsi="Times New Roman" w:cs="Times New Roman"/>
                <w:sz w:val="24"/>
                <w:szCs w:val="24"/>
              </w:rPr>
              <w:t>Ноябрь</w:t>
            </w:r>
          </w:p>
          <w:p w:rsidR="00061F11" w:rsidRPr="00061F11" w:rsidRDefault="00061F11" w:rsidP="00825A37">
            <w:pPr>
              <w:jc w:val="center"/>
              <w:rPr>
                <w:rFonts w:ascii="Times New Roman" w:hAnsi="Times New Roman" w:cs="Times New Roman"/>
                <w:sz w:val="24"/>
                <w:szCs w:val="24"/>
              </w:rPr>
            </w:pPr>
          </w:p>
          <w:p w:rsidR="00061F11" w:rsidRPr="00061F11" w:rsidRDefault="00061F11" w:rsidP="00825A37">
            <w:pPr>
              <w:jc w:val="center"/>
              <w:rPr>
                <w:rFonts w:ascii="Times New Roman" w:hAnsi="Times New Roman" w:cs="Times New Roman"/>
                <w:sz w:val="24"/>
                <w:szCs w:val="24"/>
              </w:rPr>
            </w:pPr>
          </w:p>
          <w:p w:rsidR="00061F11" w:rsidRPr="00061F11" w:rsidRDefault="00061F11" w:rsidP="00061F11">
            <w:pPr>
              <w:rPr>
                <w:rFonts w:ascii="Times New Roman" w:hAnsi="Times New Roman" w:cs="Times New Roman"/>
                <w:sz w:val="24"/>
                <w:szCs w:val="24"/>
              </w:rPr>
            </w:pPr>
            <w:r w:rsidRPr="00061F11">
              <w:rPr>
                <w:rFonts w:ascii="Times New Roman" w:hAnsi="Times New Roman" w:cs="Times New Roman"/>
                <w:sz w:val="24"/>
                <w:szCs w:val="24"/>
              </w:rPr>
              <w:t>Май</w:t>
            </w:r>
          </w:p>
          <w:p w:rsidR="00061F11" w:rsidRPr="00061F11" w:rsidRDefault="00061F11" w:rsidP="00825A37">
            <w:pPr>
              <w:jc w:val="center"/>
              <w:rPr>
                <w:rFonts w:ascii="Times New Roman" w:hAnsi="Times New Roman" w:cs="Times New Roman"/>
                <w:sz w:val="24"/>
                <w:szCs w:val="24"/>
              </w:rPr>
            </w:pPr>
          </w:p>
          <w:p w:rsidR="00061F11" w:rsidRPr="00061F11" w:rsidRDefault="00061F11" w:rsidP="00825A37">
            <w:pPr>
              <w:jc w:val="center"/>
              <w:rPr>
                <w:rFonts w:ascii="Times New Roman" w:hAnsi="Times New Roman" w:cs="Times New Roman"/>
                <w:sz w:val="24"/>
                <w:szCs w:val="24"/>
              </w:rPr>
            </w:pPr>
          </w:p>
          <w:p w:rsidR="00061F11" w:rsidRPr="00061F11" w:rsidRDefault="00061F11" w:rsidP="00825A37">
            <w:pPr>
              <w:jc w:val="center"/>
              <w:rPr>
                <w:rFonts w:ascii="Times New Roman" w:hAnsi="Times New Roman" w:cs="Times New Roman"/>
                <w:sz w:val="24"/>
                <w:szCs w:val="24"/>
              </w:rPr>
            </w:pPr>
            <w:r w:rsidRPr="00061F11">
              <w:rPr>
                <w:rFonts w:ascii="Times New Roman" w:hAnsi="Times New Roman" w:cs="Times New Roman"/>
                <w:sz w:val="24"/>
                <w:szCs w:val="24"/>
              </w:rPr>
              <w:t>Декабрь</w:t>
            </w:r>
          </w:p>
          <w:p w:rsidR="00061F11" w:rsidRPr="00061F11" w:rsidRDefault="00061F11" w:rsidP="00825A37">
            <w:pPr>
              <w:jc w:val="center"/>
              <w:rPr>
                <w:rFonts w:ascii="Times New Roman" w:hAnsi="Times New Roman" w:cs="Times New Roman"/>
                <w:sz w:val="24"/>
                <w:szCs w:val="24"/>
              </w:rPr>
            </w:pPr>
            <w:r w:rsidRPr="00061F11">
              <w:rPr>
                <w:rFonts w:ascii="Times New Roman" w:hAnsi="Times New Roman" w:cs="Times New Roman"/>
                <w:sz w:val="24"/>
                <w:szCs w:val="24"/>
              </w:rPr>
              <w:t>Июнь</w:t>
            </w:r>
          </w:p>
          <w:p w:rsidR="00061F11" w:rsidRPr="00061F11" w:rsidRDefault="00061F11" w:rsidP="00825A37">
            <w:pPr>
              <w:jc w:val="center"/>
              <w:rPr>
                <w:rFonts w:ascii="Times New Roman" w:hAnsi="Times New Roman" w:cs="Times New Roman"/>
                <w:sz w:val="24"/>
                <w:szCs w:val="24"/>
              </w:rPr>
            </w:pPr>
          </w:p>
        </w:tc>
        <w:tc>
          <w:tcPr>
            <w:tcW w:w="2409" w:type="dxa"/>
          </w:tcPr>
          <w:p w:rsidR="00061F11" w:rsidRPr="00061F11" w:rsidRDefault="00061F11" w:rsidP="00825A37">
            <w:pPr>
              <w:rPr>
                <w:rFonts w:ascii="Times New Roman" w:hAnsi="Times New Roman" w:cs="Times New Roman"/>
                <w:sz w:val="24"/>
                <w:szCs w:val="24"/>
              </w:rPr>
            </w:pPr>
          </w:p>
          <w:p w:rsidR="00061F11" w:rsidRPr="00061F11" w:rsidRDefault="00061F11" w:rsidP="00825A37">
            <w:pPr>
              <w:jc w:val="center"/>
              <w:rPr>
                <w:rFonts w:ascii="Times New Roman" w:hAnsi="Times New Roman" w:cs="Times New Roman"/>
                <w:sz w:val="24"/>
                <w:szCs w:val="24"/>
              </w:rPr>
            </w:pPr>
          </w:p>
          <w:p w:rsidR="00061F11" w:rsidRPr="00061F11" w:rsidRDefault="00061F11" w:rsidP="00825A37">
            <w:pPr>
              <w:jc w:val="center"/>
              <w:rPr>
                <w:rFonts w:ascii="Times New Roman" w:hAnsi="Times New Roman" w:cs="Times New Roman"/>
                <w:sz w:val="24"/>
                <w:szCs w:val="24"/>
              </w:rPr>
            </w:pPr>
          </w:p>
          <w:p w:rsidR="00061F11" w:rsidRPr="00061F11" w:rsidRDefault="00061F11" w:rsidP="00825A37">
            <w:pPr>
              <w:jc w:val="center"/>
              <w:rPr>
                <w:rFonts w:ascii="Times New Roman" w:hAnsi="Times New Roman" w:cs="Times New Roman"/>
                <w:sz w:val="24"/>
                <w:szCs w:val="24"/>
              </w:rPr>
            </w:pPr>
          </w:p>
          <w:p w:rsidR="00061F11" w:rsidRPr="00061F11" w:rsidRDefault="00061F11" w:rsidP="00825A37">
            <w:pPr>
              <w:jc w:val="center"/>
              <w:rPr>
                <w:rFonts w:ascii="Times New Roman" w:hAnsi="Times New Roman" w:cs="Times New Roman"/>
                <w:sz w:val="24"/>
                <w:szCs w:val="24"/>
              </w:rPr>
            </w:pPr>
          </w:p>
          <w:p w:rsidR="00061F11" w:rsidRPr="00061F11" w:rsidRDefault="00061F11" w:rsidP="00825A37">
            <w:pPr>
              <w:jc w:val="center"/>
              <w:rPr>
                <w:rFonts w:ascii="Times New Roman" w:hAnsi="Times New Roman" w:cs="Times New Roman"/>
                <w:sz w:val="24"/>
                <w:szCs w:val="24"/>
              </w:rPr>
            </w:pPr>
          </w:p>
          <w:p w:rsidR="00061F11" w:rsidRPr="00061F11" w:rsidRDefault="00061F11" w:rsidP="00825A37">
            <w:pPr>
              <w:jc w:val="center"/>
              <w:rPr>
                <w:rFonts w:ascii="Times New Roman" w:hAnsi="Times New Roman" w:cs="Times New Roman"/>
                <w:sz w:val="24"/>
                <w:szCs w:val="24"/>
              </w:rPr>
            </w:pPr>
            <w:r w:rsidRPr="00061F11">
              <w:rPr>
                <w:rFonts w:ascii="Times New Roman" w:hAnsi="Times New Roman" w:cs="Times New Roman"/>
                <w:sz w:val="24"/>
                <w:szCs w:val="24"/>
              </w:rPr>
              <w:t>Семинар</w:t>
            </w:r>
          </w:p>
          <w:p w:rsidR="00061F11" w:rsidRPr="00061F11" w:rsidRDefault="00061F11" w:rsidP="00061F11">
            <w:pPr>
              <w:rPr>
                <w:rFonts w:ascii="Times New Roman" w:hAnsi="Times New Roman" w:cs="Times New Roman"/>
                <w:sz w:val="24"/>
                <w:szCs w:val="24"/>
              </w:rPr>
            </w:pPr>
            <w:r w:rsidRPr="00061F11">
              <w:rPr>
                <w:rFonts w:ascii="Times New Roman" w:hAnsi="Times New Roman" w:cs="Times New Roman"/>
                <w:sz w:val="24"/>
                <w:szCs w:val="24"/>
              </w:rPr>
              <w:t>Заседание кафедры</w:t>
            </w:r>
          </w:p>
          <w:p w:rsidR="00061F11" w:rsidRPr="00061F11" w:rsidRDefault="00061F11" w:rsidP="00825A37">
            <w:pPr>
              <w:jc w:val="center"/>
              <w:rPr>
                <w:rFonts w:ascii="Times New Roman" w:hAnsi="Times New Roman" w:cs="Times New Roman"/>
                <w:sz w:val="24"/>
                <w:szCs w:val="24"/>
              </w:rPr>
            </w:pPr>
          </w:p>
          <w:p w:rsidR="00061F11" w:rsidRPr="00061F11" w:rsidRDefault="00061F11" w:rsidP="00825A37">
            <w:pPr>
              <w:jc w:val="center"/>
              <w:rPr>
                <w:rFonts w:ascii="Times New Roman" w:hAnsi="Times New Roman" w:cs="Times New Roman"/>
                <w:sz w:val="24"/>
                <w:szCs w:val="24"/>
              </w:rPr>
            </w:pPr>
          </w:p>
          <w:p w:rsidR="00061F11" w:rsidRPr="00061F11" w:rsidRDefault="00061F11" w:rsidP="00825A37">
            <w:pPr>
              <w:jc w:val="center"/>
              <w:rPr>
                <w:rFonts w:ascii="Times New Roman" w:hAnsi="Times New Roman" w:cs="Times New Roman"/>
                <w:sz w:val="24"/>
                <w:szCs w:val="24"/>
              </w:rPr>
            </w:pPr>
            <w:r w:rsidRPr="00061F11">
              <w:rPr>
                <w:rFonts w:ascii="Times New Roman" w:hAnsi="Times New Roman" w:cs="Times New Roman"/>
                <w:sz w:val="24"/>
                <w:szCs w:val="24"/>
              </w:rPr>
              <w:t>Мини-сайт педагога</w:t>
            </w:r>
          </w:p>
        </w:tc>
      </w:tr>
    </w:tbl>
    <w:p w:rsidR="0081051D" w:rsidRDefault="0081051D" w:rsidP="0081051D">
      <w:pPr>
        <w:spacing w:after="0" w:line="240" w:lineRule="auto"/>
        <w:jc w:val="center"/>
        <w:rPr>
          <w:rFonts w:ascii="Times New Roman" w:hAnsi="Times New Roman" w:cs="Times New Roman"/>
          <w:b/>
          <w:sz w:val="28"/>
          <w:szCs w:val="28"/>
        </w:rPr>
      </w:pPr>
    </w:p>
    <w:p w:rsidR="005458CA" w:rsidRDefault="005458CA" w:rsidP="0081051D">
      <w:pPr>
        <w:spacing w:after="0" w:line="240" w:lineRule="auto"/>
        <w:jc w:val="center"/>
        <w:rPr>
          <w:rFonts w:ascii="Times New Roman" w:hAnsi="Times New Roman" w:cs="Times New Roman"/>
          <w:b/>
          <w:sz w:val="28"/>
          <w:szCs w:val="28"/>
        </w:rPr>
      </w:pPr>
    </w:p>
    <w:p w:rsidR="0081051D" w:rsidRDefault="0081051D" w:rsidP="00E64538">
      <w:pPr>
        <w:spacing w:after="0" w:line="240" w:lineRule="auto"/>
        <w:rPr>
          <w:rFonts w:ascii="Times New Roman" w:hAnsi="Times New Roman" w:cs="Times New Roman"/>
          <w:b/>
          <w:sz w:val="28"/>
          <w:szCs w:val="28"/>
        </w:rPr>
      </w:pPr>
    </w:p>
    <w:p w:rsidR="008432A6" w:rsidRPr="009F3DC9" w:rsidRDefault="002812F3" w:rsidP="00E64538">
      <w:pPr>
        <w:spacing w:after="0" w:line="240" w:lineRule="auto"/>
        <w:jc w:val="center"/>
        <w:rPr>
          <w:rFonts w:ascii="Times New Roman" w:hAnsi="Times New Roman" w:cs="Times New Roman"/>
          <w:b/>
          <w:sz w:val="28"/>
          <w:szCs w:val="28"/>
        </w:rPr>
      </w:pPr>
      <w:r w:rsidRPr="009F3DC9">
        <w:rPr>
          <w:rFonts w:ascii="Times New Roman" w:hAnsi="Times New Roman" w:cs="Times New Roman"/>
          <w:b/>
          <w:sz w:val="28"/>
          <w:szCs w:val="28"/>
        </w:rPr>
        <w:t>План работы</w:t>
      </w:r>
      <w:r w:rsidR="00E64538" w:rsidRPr="009F3DC9">
        <w:rPr>
          <w:rFonts w:ascii="Times New Roman" w:hAnsi="Times New Roman" w:cs="Times New Roman"/>
          <w:b/>
          <w:sz w:val="28"/>
          <w:szCs w:val="28"/>
        </w:rPr>
        <w:t xml:space="preserve"> над темой</w:t>
      </w:r>
    </w:p>
    <w:p w:rsidR="008432A6" w:rsidRPr="00E64538" w:rsidRDefault="008432A6" w:rsidP="00E64538">
      <w:pPr>
        <w:spacing w:after="0" w:line="240" w:lineRule="auto"/>
        <w:rPr>
          <w:rFonts w:ascii="Times New Roman" w:hAnsi="Times New Roman" w:cs="Times New Roman"/>
          <w:b/>
          <w:sz w:val="24"/>
          <w:szCs w:val="24"/>
        </w:rPr>
      </w:pPr>
    </w:p>
    <w:p w:rsidR="00E64538" w:rsidRPr="00061F11" w:rsidRDefault="002812F3" w:rsidP="00E64538">
      <w:pPr>
        <w:spacing w:after="0" w:line="240" w:lineRule="auto"/>
        <w:rPr>
          <w:rFonts w:ascii="Times New Roman" w:hAnsi="Times New Roman" w:cs="Times New Roman"/>
          <w:b/>
          <w:sz w:val="24"/>
          <w:szCs w:val="24"/>
        </w:rPr>
      </w:pPr>
      <w:r w:rsidRPr="00E64538">
        <w:rPr>
          <w:rFonts w:ascii="Times New Roman" w:hAnsi="Times New Roman" w:cs="Times New Roman"/>
          <w:b/>
          <w:sz w:val="24"/>
          <w:szCs w:val="24"/>
        </w:rPr>
        <w:t xml:space="preserve">1.Изучение </w:t>
      </w:r>
      <w:r w:rsidR="00E64538" w:rsidRPr="00E64538">
        <w:rPr>
          <w:rFonts w:ascii="Times New Roman" w:hAnsi="Times New Roman" w:cs="Times New Roman"/>
          <w:b/>
          <w:sz w:val="24"/>
          <w:szCs w:val="24"/>
        </w:rPr>
        <w:t>литературы по теме</w:t>
      </w:r>
    </w:p>
    <w:p w:rsidR="00E64538" w:rsidRPr="00E64538" w:rsidRDefault="00E64538" w:rsidP="00E64538">
      <w:pPr>
        <w:spacing w:after="0" w:line="240" w:lineRule="auto"/>
        <w:rPr>
          <w:rFonts w:ascii="Times New Roman" w:hAnsi="Times New Roman" w:cs="Times New Roman"/>
          <w:sz w:val="24"/>
          <w:szCs w:val="24"/>
        </w:rPr>
      </w:pPr>
    </w:p>
    <w:p w:rsidR="002812F3" w:rsidRDefault="00E64538" w:rsidP="00E64538">
      <w:pPr>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E64538">
        <w:rPr>
          <w:rFonts w:ascii="Times New Roman" w:eastAsia="Times New Roman" w:hAnsi="Times New Roman" w:cs="Times New Roman"/>
          <w:b/>
          <w:bCs/>
          <w:color w:val="000000"/>
          <w:sz w:val="24"/>
          <w:szCs w:val="24"/>
          <w:bdr w:val="none" w:sz="0" w:space="0" w:color="auto" w:frame="1"/>
          <w:lang w:eastAsia="ru-RU"/>
        </w:rPr>
        <w:t>2.Разработка методических материалов по теме</w:t>
      </w:r>
    </w:p>
    <w:p w:rsidR="00061F11" w:rsidRDefault="00061F11" w:rsidP="00E64538">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061F11" w:rsidRDefault="00061F11" w:rsidP="00E64538">
      <w:pPr>
        <w:spacing w:after="0" w:line="240" w:lineRule="auto"/>
        <w:rPr>
          <w:rFonts w:ascii="Times New Roman" w:eastAsia="Times New Roman" w:hAnsi="Times New Roman" w:cs="Times New Roman"/>
          <w:b/>
          <w:bCs/>
          <w:color w:val="000000"/>
          <w:sz w:val="24"/>
          <w:szCs w:val="24"/>
          <w:bdr w:val="none" w:sz="0" w:space="0" w:color="auto" w:frame="1"/>
          <w:lang w:eastAsia="ru-RU"/>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1701"/>
        <w:gridCol w:w="3260"/>
        <w:gridCol w:w="2268"/>
      </w:tblGrid>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jc w:val="center"/>
              <w:rPr>
                <w:rFonts w:ascii="Times New Roman" w:hAnsi="Times New Roman" w:cs="Times New Roman"/>
                <w:b/>
              </w:rPr>
            </w:pPr>
            <w:r w:rsidRPr="00061F11">
              <w:rPr>
                <w:rFonts w:ascii="Times New Roman" w:hAnsi="Times New Roman" w:cs="Times New Roman"/>
                <w:b/>
              </w:rPr>
              <w:t>Задачи или содержание деятельности</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jc w:val="center"/>
              <w:rPr>
                <w:rFonts w:ascii="Times New Roman" w:hAnsi="Times New Roman" w:cs="Times New Roman"/>
                <w:b/>
              </w:rPr>
            </w:pPr>
            <w:r w:rsidRPr="00061F11">
              <w:rPr>
                <w:rFonts w:ascii="Times New Roman" w:hAnsi="Times New Roman" w:cs="Times New Roman"/>
                <w:b/>
              </w:rPr>
              <w:t>Сроки</w:t>
            </w: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jc w:val="center"/>
              <w:rPr>
                <w:rFonts w:ascii="Times New Roman" w:hAnsi="Times New Roman" w:cs="Times New Roman"/>
                <w:b/>
              </w:rPr>
            </w:pPr>
            <w:r w:rsidRPr="00061F11">
              <w:rPr>
                <w:rFonts w:ascii="Times New Roman" w:hAnsi="Times New Roman" w:cs="Times New Roman"/>
                <w:b/>
              </w:rPr>
              <w:t>Форма представления результатов</w:t>
            </w: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jc w:val="center"/>
              <w:rPr>
                <w:rFonts w:ascii="Times New Roman" w:hAnsi="Times New Roman" w:cs="Times New Roman"/>
                <w:b/>
              </w:rPr>
            </w:pPr>
            <w:r w:rsidRPr="00061F11">
              <w:rPr>
                <w:rFonts w:ascii="Times New Roman" w:hAnsi="Times New Roman" w:cs="Times New Roman"/>
                <w:b/>
              </w:rPr>
              <w:t>Где и кем заслушивается отчёт о выполнении работы</w:t>
            </w:r>
          </w:p>
        </w:tc>
      </w:tr>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Корректировка и уточнение рабочих программ по учебным предметам.</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jc w:val="center"/>
              <w:rPr>
                <w:rFonts w:ascii="Times New Roman" w:hAnsi="Times New Roman" w:cs="Times New Roman"/>
              </w:rPr>
            </w:pPr>
            <w:r w:rsidRPr="00061F11">
              <w:rPr>
                <w:rFonts w:ascii="Times New Roman" w:hAnsi="Times New Roman" w:cs="Times New Roman"/>
              </w:rPr>
              <w:t xml:space="preserve">Август – сентябрь 2015-2016 </w:t>
            </w:r>
            <w:proofErr w:type="spellStart"/>
            <w:r w:rsidRPr="00061F11">
              <w:rPr>
                <w:rFonts w:ascii="Times New Roman" w:hAnsi="Times New Roman" w:cs="Times New Roman"/>
              </w:rPr>
              <w:t>уч.г</w:t>
            </w:r>
            <w:proofErr w:type="spellEnd"/>
            <w:r w:rsidRPr="00061F11">
              <w:rPr>
                <w:rFonts w:ascii="Times New Roman" w:hAnsi="Times New Roman" w:cs="Times New Roman"/>
              </w:rPr>
              <w:t>.</w:t>
            </w:r>
          </w:p>
          <w:p w:rsidR="00061F11" w:rsidRPr="00061F11" w:rsidRDefault="00061F11" w:rsidP="00825A37">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Календарно-тематические планы в соответствии с содержанием рабочих программ по предметам.</w:t>
            </w: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rPr>
                <w:rFonts w:ascii="Times New Roman" w:hAnsi="Times New Roman" w:cs="Times New Roman"/>
              </w:rPr>
            </w:pPr>
            <w:r w:rsidRPr="00061F11">
              <w:rPr>
                <w:rFonts w:ascii="Times New Roman" w:hAnsi="Times New Roman" w:cs="Times New Roman"/>
              </w:rPr>
              <w:t>Рассмотрение на заседании кафедры, утверждение директором гимназии</w:t>
            </w:r>
          </w:p>
        </w:tc>
      </w:tr>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Разработка и реализация плана воспитательной работы 2г класса</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ind w:firstLine="72"/>
              <w:rPr>
                <w:rFonts w:ascii="Times New Roman" w:hAnsi="Times New Roman" w:cs="Times New Roman"/>
              </w:rPr>
            </w:pPr>
            <w:r w:rsidRPr="00061F11">
              <w:rPr>
                <w:rFonts w:ascii="Times New Roman" w:hAnsi="Times New Roman" w:cs="Times New Roman"/>
              </w:rPr>
              <w:t>В течение учебного года</w:t>
            </w: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План воспитательной работы</w:t>
            </w: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Утверждение директором гимназии</w:t>
            </w:r>
          </w:p>
        </w:tc>
      </w:tr>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Составление (выбор) комплексных проверочных работ</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ind w:firstLine="72"/>
              <w:rPr>
                <w:rFonts w:ascii="Times New Roman" w:hAnsi="Times New Roman" w:cs="Times New Roman"/>
              </w:rPr>
            </w:pPr>
            <w:r w:rsidRPr="00061F11">
              <w:rPr>
                <w:rFonts w:ascii="Times New Roman" w:hAnsi="Times New Roman" w:cs="Times New Roman"/>
              </w:rPr>
              <w:t>В течение учебного года</w:t>
            </w: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Методические рекомендации по содержанию и проведению комплексных проверочных работ</w:t>
            </w: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Заседание кафедры учителей  1-2-х классов</w:t>
            </w:r>
          </w:p>
        </w:tc>
      </w:tr>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 xml:space="preserve">Продолжить внедрение формы накопительной оценки – анализ </w:t>
            </w:r>
            <w:proofErr w:type="spellStart"/>
            <w:r w:rsidRPr="00061F11">
              <w:rPr>
                <w:rFonts w:ascii="Times New Roman" w:hAnsi="Times New Roman" w:cs="Times New Roman"/>
              </w:rPr>
              <w:t>портфолио</w:t>
            </w:r>
            <w:proofErr w:type="spellEnd"/>
            <w:r w:rsidRPr="00061F11">
              <w:rPr>
                <w:rFonts w:ascii="Times New Roman" w:hAnsi="Times New Roman" w:cs="Times New Roman"/>
              </w:rPr>
              <w:t xml:space="preserve"> учащихся.</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ind w:firstLine="72"/>
              <w:rPr>
                <w:rFonts w:ascii="Times New Roman" w:hAnsi="Times New Roman" w:cs="Times New Roman"/>
              </w:rPr>
            </w:pPr>
            <w:r w:rsidRPr="00061F11">
              <w:rPr>
                <w:rFonts w:ascii="Times New Roman" w:hAnsi="Times New Roman" w:cs="Times New Roman"/>
              </w:rPr>
              <w:t>В течение учебного года</w:t>
            </w: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proofErr w:type="spellStart"/>
            <w:r w:rsidRPr="00061F11">
              <w:rPr>
                <w:rFonts w:ascii="Times New Roman" w:hAnsi="Times New Roman" w:cs="Times New Roman"/>
              </w:rPr>
              <w:t>Портфолио</w:t>
            </w:r>
            <w:proofErr w:type="spellEnd"/>
            <w:r w:rsidRPr="00061F11">
              <w:rPr>
                <w:rFonts w:ascii="Times New Roman" w:hAnsi="Times New Roman" w:cs="Times New Roman"/>
              </w:rPr>
              <w:t xml:space="preserve"> учащихся  2г класса</w:t>
            </w: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Выступление на заседании кафедры по теме «</w:t>
            </w:r>
            <w:proofErr w:type="spellStart"/>
            <w:r w:rsidRPr="00061F11">
              <w:rPr>
                <w:rFonts w:ascii="Times New Roman" w:hAnsi="Times New Roman" w:cs="Times New Roman"/>
              </w:rPr>
              <w:t>Портфолио</w:t>
            </w:r>
            <w:proofErr w:type="spellEnd"/>
            <w:r w:rsidRPr="00061F11">
              <w:rPr>
                <w:rFonts w:ascii="Times New Roman" w:hAnsi="Times New Roman" w:cs="Times New Roman"/>
              </w:rPr>
              <w:t xml:space="preserve"> ученика начальной школы как метод оценивания личностного роста (в рамках внедрения ФГОС)</w:t>
            </w:r>
          </w:p>
        </w:tc>
      </w:tr>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Выявление и отбор способов и средств формирования УУД у обучающихся (анализ учебников, отбор системы заданий и пр.)</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В течение учебного года</w:t>
            </w: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Методические разработки</w:t>
            </w: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Анализ «Методической копилки педагогического опыта» на заседаниях кафедры учителей 1-2-х классов</w:t>
            </w:r>
          </w:p>
        </w:tc>
      </w:tr>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Разработка сценариев уроков в соответствии с требованием ФГОС</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В течение учебного года</w:t>
            </w: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Размещение на персональном сайте,</w:t>
            </w:r>
          </w:p>
          <w:p w:rsidR="00061F11" w:rsidRPr="00061F11" w:rsidRDefault="00061F11" w:rsidP="00825A37">
            <w:pPr>
              <w:pStyle w:val="a5"/>
              <w:rPr>
                <w:rFonts w:ascii="Times New Roman" w:hAnsi="Times New Roman" w:cs="Times New Roman"/>
                <w:sz w:val="24"/>
                <w:szCs w:val="24"/>
              </w:rPr>
            </w:pPr>
            <w:r w:rsidRPr="00061F11">
              <w:rPr>
                <w:rFonts w:ascii="Times New Roman" w:hAnsi="Times New Roman" w:cs="Times New Roman"/>
              </w:rPr>
              <w:t xml:space="preserve"> </w:t>
            </w:r>
            <w:proofErr w:type="spellStart"/>
            <w:r w:rsidRPr="00061F11">
              <w:rPr>
                <w:rFonts w:ascii="Times New Roman" w:hAnsi="Times New Roman" w:cs="Times New Roman"/>
                <w:sz w:val="24"/>
                <w:szCs w:val="24"/>
                <w:lang w:val="en-US"/>
              </w:rPr>
              <w:t>htt</w:t>
            </w:r>
            <w:proofErr w:type="spellEnd"/>
            <w:r w:rsidRPr="00061F11">
              <w:rPr>
                <w:rFonts w:ascii="Times New Roman" w:hAnsi="Times New Roman" w:cs="Times New Roman"/>
                <w:sz w:val="24"/>
                <w:szCs w:val="24"/>
              </w:rPr>
              <w:t>://</w:t>
            </w:r>
            <w:proofErr w:type="spellStart"/>
            <w:r w:rsidRPr="00061F11">
              <w:rPr>
                <w:rFonts w:ascii="Times New Roman" w:hAnsi="Times New Roman" w:cs="Times New Roman"/>
                <w:sz w:val="24"/>
                <w:szCs w:val="24"/>
                <w:lang w:val="en-US"/>
              </w:rPr>
              <w:t>nsportal</w:t>
            </w:r>
            <w:proofErr w:type="spellEnd"/>
            <w:r w:rsidRPr="00061F11">
              <w:rPr>
                <w:rFonts w:ascii="Times New Roman" w:hAnsi="Times New Roman" w:cs="Times New Roman"/>
                <w:sz w:val="24"/>
                <w:szCs w:val="24"/>
              </w:rPr>
              <w:t>.</w:t>
            </w:r>
            <w:proofErr w:type="spellStart"/>
            <w:r w:rsidRPr="00061F11">
              <w:rPr>
                <w:rFonts w:ascii="Times New Roman" w:hAnsi="Times New Roman" w:cs="Times New Roman"/>
                <w:sz w:val="24"/>
                <w:szCs w:val="24"/>
                <w:lang w:val="en-US"/>
              </w:rPr>
              <w:t>ru</w:t>
            </w:r>
            <w:proofErr w:type="spellEnd"/>
            <w:r w:rsidRPr="00061F11">
              <w:rPr>
                <w:rFonts w:ascii="Times New Roman" w:hAnsi="Times New Roman" w:cs="Times New Roman"/>
                <w:sz w:val="24"/>
                <w:szCs w:val="24"/>
              </w:rPr>
              <w:t>/</w:t>
            </w:r>
            <w:proofErr w:type="spellStart"/>
            <w:r w:rsidRPr="00061F11">
              <w:rPr>
                <w:rFonts w:ascii="Times New Roman" w:hAnsi="Times New Roman" w:cs="Times New Roman"/>
                <w:sz w:val="24"/>
                <w:szCs w:val="24"/>
                <w:lang w:val="en-US"/>
              </w:rPr>
              <w:t>norkina</w:t>
            </w:r>
            <w:proofErr w:type="spellEnd"/>
            <w:r w:rsidRPr="00061F11">
              <w:rPr>
                <w:rFonts w:ascii="Times New Roman" w:hAnsi="Times New Roman" w:cs="Times New Roman"/>
                <w:sz w:val="24"/>
                <w:szCs w:val="24"/>
              </w:rPr>
              <w:t>-</w:t>
            </w:r>
            <w:proofErr w:type="spellStart"/>
            <w:r w:rsidRPr="00061F11">
              <w:rPr>
                <w:rFonts w:ascii="Times New Roman" w:hAnsi="Times New Roman" w:cs="Times New Roman"/>
                <w:sz w:val="24"/>
                <w:szCs w:val="24"/>
                <w:lang w:val="en-US"/>
              </w:rPr>
              <w:t>alla</w:t>
            </w:r>
            <w:proofErr w:type="spellEnd"/>
            <w:r w:rsidRPr="00061F11">
              <w:rPr>
                <w:rFonts w:ascii="Times New Roman" w:hAnsi="Times New Roman" w:cs="Times New Roman"/>
                <w:sz w:val="24"/>
                <w:szCs w:val="24"/>
              </w:rPr>
              <w:t>-</w:t>
            </w:r>
            <w:proofErr w:type="spellStart"/>
            <w:r w:rsidRPr="00061F11">
              <w:rPr>
                <w:rFonts w:ascii="Times New Roman" w:hAnsi="Times New Roman" w:cs="Times New Roman"/>
                <w:sz w:val="24"/>
                <w:szCs w:val="24"/>
                <w:lang w:val="en-US"/>
              </w:rPr>
              <w:t>vladimirovna</w:t>
            </w:r>
            <w:proofErr w:type="spellEnd"/>
          </w:p>
          <w:p w:rsidR="00061F11" w:rsidRPr="00061F11" w:rsidRDefault="00061F11" w:rsidP="00825A37">
            <w:pPr>
              <w:pStyle w:val="Style7"/>
              <w:widowControl/>
              <w:tabs>
                <w:tab w:val="left" w:pos="230"/>
              </w:tabs>
              <w:spacing w:line="240" w:lineRule="auto"/>
              <w:ind w:firstLine="33"/>
              <w:jc w:val="left"/>
              <w:rPr>
                <w:lang w:eastAsia="en-US"/>
              </w:rPr>
            </w:pP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p>
        </w:tc>
      </w:tr>
    </w:tbl>
    <w:p w:rsidR="00061F11" w:rsidRDefault="00061F11" w:rsidP="00E64538">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103001" w:rsidRPr="00E64538" w:rsidRDefault="00103001" w:rsidP="00E64538">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E64538" w:rsidRPr="00E64538" w:rsidRDefault="00E64538" w:rsidP="00E64538">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E64538" w:rsidRPr="00E64538" w:rsidRDefault="00E64538" w:rsidP="00E64538">
      <w:pPr>
        <w:spacing w:after="0" w:line="240" w:lineRule="auto"/>
        <w:rPr>
          <w:rFonts w:ascii="Times New Roman" w:hAnsi="Times New Roman" w:cs="Times New Roman"/>
          <w:b/>
          <w:sz w:val="24"/>
          <w:szCs w:val="24"/>
        </w:rPr>
      </w:pPr>
    </w:p>
    <w:p w:rsidR="00E64538" w:rsidRPr="00E64538" w:rsidRDefault="00E64538" w:rsidP="00061F11">
      <w:pPr>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E64538">
        <w:rPr>
          <w:rFonts w:ascii="Times New Roman" w:eastAsia="Times New Roman" w:hAnsi="Times New Roman" w:cs="Times New Roman"/>
          <w:b/>
          <w:bCs/>
          <w:color w:val="000000"/>
          <w:sz w:val="24"/>
          <w:szCs w:val="24"/>
          <w:bdr w:val="none" w:sz="0" w:space="0" w:color="auto" w:frame="1"/>
          <w:lang w:eastAsia="ru-RU"/>
        </w:rPr>
        <w:lastRenderedPageBreak/>
        <w:t>3.Обобщение и распространение опыта педагогической деятельности</w:t>
      </w:r>
    </w:p>
    <w:p w:rsidR="008B377F" w:rsidRPr="00E64538" w:rsidRDefault="008B377F" w:rsidP="00542554">
      <w:pPr>
        <w:shd w:val="clear" w:color="auto" w:fill="FFFFFF" w:themeFill="background1"/>
        <w:spacing w:after="0" w:line="240" w:lineRule="auto"/>
        <w:ind w:left="57" w:right="57" w:firstLine="709"/>
        <w:jc w:val="both"/>
        <w:textAlignment w:val="baseline"/>
        <w:rPr>
          <w:rFonts w:ascii="Times New Roman" w:eastAsia="Times New Roman" w:hAnsi="Times New Roman" w:cs="Times New Roman"/>
          <w:color w:val="000000"/>
          <w:sz w:val="24"/>
          <w:szCs w:val="24"/>
          <w:lang w:eastAsia="ru-RU"/>
        </w:rPr>
      </w:pPr>
    </w:p>
    <w:p w:rsidR="00061F11" w:rsidRDefault="00061F11" w:rsidP="00061F11">
      <w:pPr>
        <w:shd w:val="clear" w:color="auto" w:fill="FFFFFF" w:themeFill="background1"/>
        <w:spacing w:after="0" w:line="240" w:lineRule="auto"/>
        <w:ind w:right="57"/>
        <w:jc w:val="both"/>
        <w:textAlignment w:val="baseline"/>
        <w:rPr>
          <w:rFonts w:ascii="Times New Roman" w:eastAsia="Times New Roman" w:hAnsi="Times New Roman" w:cs="Times New Roman"/>
          <w:b/>
          <w:bCs/>
          <w:color w:val="000000"/>
          <w:sz w:val="24"/>
          <w:szCs w:val="24"/>
          <w:bdr w:val="none" w:sz="0" w:space="0" w:color="auto" w:frame="1"/>
          <w:lang w:eastAsia="ru-RU"/>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1701"/>
        <w:gridCol w:w="3260"/>
        <w:gridCol w:w="2268"/>
      </w:tblGrid>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jc w:val="center"/>
              <w:rPr>
                <w:rFonts w:ascii="Times New Roman" w:hAnsi="Times New Roman" w:cs="Times New Roman"/>
                <w:b/>
              </w:rPr>
            </w:pPr>
            <w:r w:rsidRPr="00061F11">
              <w:rPr>
                <w:rFonts w:ascii="Times New Roman" w:hAnsi="Times New Roman" w:cs="Times New Roman"/>
                <w:b/>
              </w:rPr>
              <w:t>Задачи или содержание деятельности</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jc w:val="center"/>
              <w:rPr>
                <w:rFonts w:ascii="Times New Roman" w:hAnsi="Times New Roman" w:cs="Times New Roman"/>
                <w:b/>
              </w:rPr>
            </w:pPr>
            <w:r w:rsidRPr="00061F11">
              <w:rPr>
                <w:rFonts w:ascii="Times New Roman" w:hAnsi="Times New Roman" w:cs="Times New Roman"/>
                <w:b/>
              </w:rPr>
              <w:t>Сроки</w:t>
            </w: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jc w:val="center"/>
              <w:rPr>
                <w:rFonts w:ascii="Times New Roman" w:hAnsi="Times New Roman" w:cs="Times New Roman"/>
                <w:b/>
              </w:rPr>
            </w:pPr>
            <w:r w:rsidRPr="00061F11">
              <w:rPr>
                <w:rFonts w:ascii="Times New Roman" w:hAnsi="Times New Roman" w:cs="Times New Roman"/>
                <w:b/>
              </w:rPr>
              <w:t>Форма представления результатов</w:t>
            </w: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jc w:val="center"/>
              <w:rPr>
                <w:rFonts w:ascii="Times New Roman" w:hAnsi="Times New Roman" w:cs="Times New Roman"/>
                <w:b/>
              </w:rPr>
            </w:pPr>
            <w:r w:rsidRPr="00061F11">
              <w:rPr>
                <w:rFonts w:ascii="Times New Roman" w:hAnsi="Times New Roman" w:cs="Times New Roman"/>
                <w:b/>
              </w:rPr>
              <w:t>Где и кем заслушивается отчёт о выполнении работы</w:t>
            </w:r>
          </w:p>
        </w:tc>
      </w:tr>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Корректировка и уточнение рабочих программ по учебным предметам.</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jc w:val="center"/>
              <w:rPr>
                <w:rFonts w:ascii="Times New Roman" w:hAnsi="Times New Roman" w:cs="Times New Roman"/>
              </w:rPr>
            </w:pPr>
            <w:r w:rsidRPr="00061F11">
              <w:rPr>
                <w:rFonts w:ascii="Times New Roman" w:hAnsi="Times New Roman" w:cs="Times New Roman"/>
              </w:rPr>
              <w:t xml:space="preserve">Август – сентябрь 2015-2016 </w:t>
            </w:r>
            <w:proofErr w:type="spellStart"/>
            <w:r w:rsidRPr="00061F11">
              <w:rPr>
                <w:rFonts w:ascii="Times New Roman" w:hAnsi="Times New Roman" w:cs="Times New Roman"/>
              </w:rPr>
              <w:t>уч.г</w:t>
            </w:r>
            <w:proofErr w:type="spellEnd"/>
            <w:r w:rsidRPr="00061F11">
              <w:rPr>
                <w:rFonts w:ascii="Times New Roman" w:hAnsi="Times New Roman" w:cs="Times New Roman"/>
              </w:rPr>
              <w:t>.</w:t>
            </w:r>
          </w:p>
          <w:p w:rsidR="00061F11" w:rsidRPr="00061F11" w:rsidRDefault="00061F11" w:rsidP="00825A37">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Календарно-тематические планы в соответствии с содержанием рабочих программ по предметам.</w:t>
            </w: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rPr>
                <w:rFonts w:ascii="Times New Roman" w:hAnsi="Times New Roman" w:cs="Times New Roman"/>
              </w:rPr>
            </w:pPr>
            <w:r w:rsidRPr="00061F11">
              <w:rPr>
                <w:rFonts w:ascii="Times New Roman" w:hAnsi="Times New Roman" w:cs="Times New Roman"/>
              </w:rPr>
              <w:t>Рассмотрение на заседании кафедры, утверждение директором гимназии</w:t>
            </w:r>
          </w:p>
        </w:tc>
      </w:tr>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Разработка и реализация плана воспитательной работы 2г класса</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ind w:firstLine="72"/>
              <w:rPr>
                <w:rFonts w:ascii="Times New Roman" w:hAnsi="Times New Roman" w:cs="Times New Roman"/>
              </w:rPr>
            </w:pPr>
            <w:r w:rsidRPr="00061F11">
              <w:rPr>
                <w:rFonts w:ascii="Times New Roman" w:hAnsi="Times New Roman" w:cs="Times New Roman"/>
              </w:rPr>
              <w:t>В течение учебного года</w:t>
            </w: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План воспитательной работы</w:t>
            </w: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Утверждение директором гимназии</w:t>
            </w:r>
          </w:p>
        </w:tc>
      </w:tr>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Составление (выбор) комплексных проверочных работ</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ind w:firstLine="72"/>
              <w:rPr>
                <w:rFonts w:ascii="Times New Roman" w:hAnsi="Times New Roman" w:cs="Times New Roman"/>
              </w:rPr>
            </w:pPr>
            <w:r w:rsidRPr="00061F11">
              <w:rPr>
                <w:rFonts w:ascii="Times New Roman" w:hAnsi="Times New Roman" w:cs="Times New Roman"/>
              </w:rPr>
              <w:t>В течение учебного года</w:t>
            </w: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Методические рекомендации по содержанию и проведению комплексных проверочных работ</w:t>
            </w: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Заседание кафедры учителей  1-2-х классов</w:t>
            </w:r>
          </w:p>
        </w:tc>
      </w:tr>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 xml:space="preserve">Продолжить внедрение формы накопительной оценки – анализ </w:t>
            </w:r>
            <w:proofErr w:type="spellStart"/>
            <w:r w:rsidRPr="00061F11">
              <w:rPr>
                <w:rFonts w:ascii="Times New Roman" w:hAnsi="Times New Roman" w:cs="Times New Roman"/>
              </w:rPr>
              <w:t>портфолио</w:t>
            </w:r>
            <w:proofErr w:type="spellEnd"/>
            <w:r w:rsidRPr="00061F11">
              <w:rPr>
                <w:rFonts w:ascii="Times New Roman" w:hAnsi="Times New Roman" w:cs="Times New Roman"/>
              </w:rPr>
              <w:t xml:space="preserve"> учащихся.</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ind w:firstLine="72"/>
              <w:rPr>
                <w:rFonts w:ascii="Times New Roman" w:hAnsi="Times New Roman" w:cs="Times New Roman"/>
              </w:rPr>
            </w:pPr>
            <w:r w:rsidRPr="00061F11">
              <w:rPr>
                <w:rFonts w:ascii="Times New Roman" w:hAnsi="Times New Roman" w:cs="Times New Roman"/>
              </w:rPr>
              <w:t>В течение учебного года</w:t>
            </w: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proofErr w:type="spellStart"/>
            <w:r w:rsidRPr="00061F11">
              <w:rPr>
                <w:rFonts w:ascii="Times New Roman" w:hAnsi="Times New Roman" w:cs="Times New Roman"/>
              </w:rPr>
              <w:t>Портфолио</w:t>
            </w:r>
            <w:proofErr w:type="spellEnd"/>
            <w:r w:rsidRPr="00061F11">
              <w:rPr>
                <w:rFonts w:ascii="Times New Roman" w:hAnsi="Times New Roman" w:cs="Times New Roman"/>
              </w:rPr>
              <w:t xml:space="preserve"> учащихся  2г класса</w:t>
            </w: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Выступление на заседании кафедры по теме «</w:t>
            </w:r>
            <w:proofErr w:type="spellStart"/>
            <w:r w:rsidRPr="00061F11">
              <w:rPr>
                <w:rFonts w:ascii="Times New Roman" w:hAnsi="Times New Roman" w:cs="Times New Roman"/>
              </w:rPr>
              <w:t>Портфолио</w:t>
            </w:r>
            <w:proofErr w:type="spellEnd"/>
            <w:r w:rsidRPr="00061F11">
              <w:rPr>
                <w:rFonts w:ascii="Times New Roman" w:hAnsi="Times New Roman" w:cs="Times New Roman"/>
              </w:rPr>
              <w:t xml:space="preserve"> ученика начальной школы как метод оценивания личностного роста (в рамках внедрения ФГОС)</w:t>
            </w:r>
          </w:p>
        </w:tc>
      </w:tr>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Выявление и отбор способов и средств формирования УУД у обучающихся (анализ учебников, отбор системы заданий и пр.)</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В течение учебного года</w:t>
            </w: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Методические разработки</w:t>
            </w: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Анализ «Методической копилки педагогического опыта» на заседаниях кафедры учителей 1-2-х классов</w:t>
            </w:r>
          </w:p>
        </w:tc>
      </w:tr>
      <w:tr w:rsidR="00061F11" w:rsidRPr="00061F11" w:rsidTr="00825A37">
        <w:tc>
          <w:tcPr>
            <w:tcW w:w="3686"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Разработка сценариев уроков в соответствии с требованием ФГОС</w:t>
            </w:r>
          </w:p>
        </w:tc>
        <w:tc>
          <w:tcPr>
            <w:tcW w:w="1701"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В течение учебного года</w:t>
            </w:r>
          </w:p>
        </w:tc>
        <w:tc>
          <w:tcPr>
            <w:tcW w:w="3260"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r w:rsidRPr="00061F11">
              <w:rPr>
                <w:rFonts w:ascii="Times New Roman" w:hAnsi="Times New Roman" w:cs="Times New Roman"/>
              </w:rPr>
              <w:t>Размещение на персональном сайте,</w:t>
            </w:r>
          </w:p>
          <w:p w:rsidR="00061F11" w:rsidRPr="00061F11" w:rsidRDefault="00061F11" w:rsidP="00825A37">
            <w:pPr>
              <w:pStyle w:val="a5"/>
              <w:rPr>
                <w:rFonts w:ascii="Times New Roman" w:hAnsi="Times New Roman" w:cs="Times New Roman"/>
                <w:sz w:val="24"/>
                <w:szCs w:val="24"/>
              </w:rPr>
            </w:pPr>
            <w:r w:rsidRPr="00061F11">
              <w:rPr>
                <w:rFonts w:ascii="Times New Roman" w:hAnsi="Times New Roman" w:cs="Times New Roman"/>
              </w:rPr>
              <w:t xml:space="preserve"> </w:t>
            </w:r>
            <w:proofErr w:type="spellStart"/>
            <w:r w:rsidRPr="00061F11">
              <w:rPr>
                <w:rFonts w:ascii="Times New Roman" w:hAnsi="Times New Roman" w:cs="Times New Roman"/>
                <w:sz w:val="24"/>
                <w:szCs w:val="24"/>
                <w:lang w:val="en-US"/>
              </w:rPr>
              <w:t>htt</w:t>
            </w:r>
            <w:proofErr w:type="spellEnd"/>
            <w:r w:rsidRPr="00061F11">
              <w:rPr>
                <w:rFonts w:ascii="Times New Roman" w:hAnsi="Times New Roman" w:cs="Times New Roman"/>
                <w:sz w:val="24"/>
                <w:szCs w:val="24"/>
              </w:rPr>
              <w:t>://</w:t>
            </w:r>
            <w:proofErr w:type="spellStart"/>
            <w:r w:rsidRPr="00061F11">
              <w:rPr>
                <w:rFonts w:ascii="Times New Roman" w:hAnsi="Times New Roman" w:cs="Times New Roman"/>
                <w:sz w:val="24"/>
                <w:szCs w:val="24"/>
                <w:lang w:val="en-US"/>
              </w:rPr>
              <w:t>nsportal</w:t>
            </w:r>
            <w:proofErr w:type="spellEnd"/>
            <w:r w:rsidRPr="00061F11">
              <w:rPr>
                <w:rFonts w:ascii="Times New Roman" w:hAnsi="Times New Roman" w:cs="Times New Roman"/>
                <w:sz w:val="24"/>
                <w:szCs w:val="24"/>
              </w:rPr>
              <w:t>.</w:t>
            </w:r>
            <w:proofErr w:type="spellStart"/>
            <w:r w:rsidRPr="00061F11">
              <w:rPr>
                <w:rFonts w:ascii="Times New Roman" w:hAnsi="Times New Roman" w:cs="Times New Roman"/>
                <w:sz w:val="24"/>
                <w:szCs w:val="24"/>
                <w:lang w:val="en-US"/>
              </w:rPr>
              <w:t>ru</w:t>
            </w:r>
            <w:proofErr w:type="spellEnd"/>
            <w:r w:rsidRPr="00061F11">
              <w:rPr>
                <w:rFonts w:ascii="Times New Roman" w:hAnsi="Times New Roman" w:cs="Times New Roman"/>
                <w:sz w:val="24"/>
                <w:szCs w:val="24"/>
              </w:rPr>
              <w:t>/</w:t>
            </w:r>
            <w:proofErr w:type="spellStart"/>
            <w:r w:rsidRPr="00061F11">
              <w:rPr>
                <w:rFonts w:ascii="Times New Roman" w:hAnsi="Times New Roman" w:cs="Times New Roman"/>
                <w:sz w:val="24"/>
                <w:szCs w:val="24"/>
                <w:lang w:val="en-US"/>
              </w:rPr>
              <w:t>norkina</w:t>
            </w:r>
            <w:proofErr w:type="spellEnd"/>
            <w:r w:rsidRPr="00061F11">
              <w:rPr>
                <w:rFonts w:ascii="Times New Roman" w:hAnsi="Times New Roman" w:cs="Times New Roman"/>
                <w:sz w:val="24"/>
                <w:szCs w:val="24"/>
              </w:rPr>
              <w:t>-</w:t>
            </w:r>
            <w:proofErr w:type="spellStart"/>
            <w:r w:rsidRPr="00061F11">
              <w:rPr>
                <w:rFonts w:ascii="Times New Roman" w:hAnsi="Times New Roman" w:cs="Times New Roman"/>
                <w:sz w:val="24"/>
                <w:szCs w:val="24"/>
                <w:lang w:val="en-US"/>
              </w:rPr>
              <w:t>alla</w:t>
            </w:r>
            <w:proofErr w:type="spellEnd"/>
            <w:r w:rsidRPr="00061F11">
              <w:rPr>
                <w:rFonts w:ascii="Times New Roman" w:hAnsi="Times New Roman" w:cs="Times New Roman"/>
                <w:sz w:val="24"/>
                <w:szCs w:val="24"/>
              </w:rPr>
              <w:t>-</w:t>
            </w:r>
            <w:proofErr w:type="spellStart"/>
            <w:r w:rsidRPr="00061F11">
              <w:rPr>
                <w:rFonts w:ascii="Times New Roman" w:hAnsi="Times New Roman" w:cs="Times New Roman"/>
                <w:sz w:val="24"/>
                <w:szCs w:val="24"/>
                <w:lang w:val="en-US"/>
              </w:rPr>
              <w:t>vladimirovna</w:t>
            </w:r>
            <w:proofErr w:type="spellEnd"/>
          </w:p>
          <w:p w:rsidR="00061F11" w:rsidRPr="00061F11" w:rsidRDefault="00061F11" w:rsidP="00825A37">
            <w:pPr>
              <w:pStyle w:val="Style7"/>
              <w:widowControl/>
              <w:tabs>
                <w:tab w:val="left" w:pos="230"/>
              </w:tabs>
              <w:spacing w:line="240" w:lineRule="auto"/>
              <w:ind w:firstLine="33"/>
              <w:jc w:val="left"/>
              <w:rPr>
                <w:lang w:eastAsia="en-US"/>
              </w:rPr>
            </w:pPr>
          </w:p>
        </w:tc>
        <w:tc>
          <w:tcPr>
            <w:tcW w:w="2268" w:type="dxa"/>
            <w:tcBorders>
              <w:top w:val="single" w:sz="4" w:space="0" w:color="auto"/>
              <w:left w:val="single" w:sz="4" w:space="0" w:color="auto"/>
              <w:bottom w:val="single" w:sz="4" w:space="0" w:color="auto"/>
              <w:right w:val="single" w:sz="4" w:space="0" w:color="auto"/>
            </w:tcBorders>
          </w:tcPr>
          <w:p w:rsidR="00061F11" w:rsidRPr="00061F11" w:rsidRDefault="00061F11" w:rsidP="00825A37">
            <w:pPr>
              <w:autoSpaceDE w:val="0"/>
              <w:autoSpaceDN w:val="0"/>
              <w:adjustRightInd w:val="0"/>
              <w:rPr>
                <w:rFonts w:ascii="Times New Roman" w:hAnsi="Times New Roman" w:cs="Times New Roman"/>
              </w:rPr>
            </w:pPr>
          </w:p>
        </w:tc>
      </w:tr>
    </w:tbl>
    <w:p w:rsidR="00061F11" w:rsidRDefault="00061F11" w:rsidP="00542554">
      <w:pPr>
        <w:shd w:val="clear" w:color="auto" w:fill="FFFFFF" w:themeFill="background1"/>
        <w:spacing w:after="0" w:line="240" w:lineRule="auto"/>
        <w:ind w:left="57" w:right="57" w:firstLine="709"/>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061F11" w:rsidRDefault="00061F11" w:rsidP="00542554">
      <w:pPr>
        <w:shd w:val="clear" w:color="auto" w:fill="FFFFFF" w:themeFill="background1"/>
        <w:spacing w:after="0" w:line="240" w:lineRule="auto"/>
        <w:ind w:left="57" w:right="57" w:firstLine="709"/>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061F11" w:rsidRPr="00E64538" w:rsidRDefault="00061F11" w:rsidP="00542554">
      <w:pPr>
        <w:shd w:val="clear" w:color="auto" w:fill="FFFFFF" w:themeFill="background1"/>
        <w:spacing w:after="0" w:line="240" w:lineRule="auto"/>
        <w:ind w:left="57" w:right="57" w:firstLine="709"/>
        <w:jc w:val="both"/>
        <w:textAlignment w:val="baseline"/>
        <w:rPr>
          <w:rFonts w:ascii="Times New Roman" w:eastAsia="Times New Roman" w:hAnsi="Times New Roman" w:cs="Times New Roman"/>
          <w:color w:val="000000"/>
          <w:sz w:val="24"/>
          <w:szCs w:val="24"/>
          <w:lang w:eastAsia="ru-RU"/>
        </w:rPr>
      </w:pPr>
    </w:p>
    <w:p w:rsidR="00542554" w:rsidRDefault="00542554" w:rsidP="00542554">
      <w:pPr>
        <w:shd w:val="clear" w:color="auto" w:fill="FFFFFF" w:themeFill="background1"/>
        <w:spacing w:after="0" w:line="240" w:lineRule="auto"/>
        <w:ind w:left="57" w:right="57" w:firstLine="709"/>
        <w:jc w:val="both"/>
        <w:textAlignment w:val="baseline"/>
        <w:rPr>
          <w:rFonts w:ascii="Times New Roman" w:eastAsia="Times New Roman" w:hAnsi="Times New Roman" w:cs="Times New Roman"/>
          <w:color w:val="000000"/>
          <w:sz w:val="24"/>
          <w:szCs w:val="24"/>
          <w:bdr w:val="none" w:sz="0" w:space="0" w:color="auto" w:frame="1"/>
          <w:lang w:eastAsia="ru-RU"/>
        </w:rPr>
      </w:pPr>
    </w:p>
    <w:p w:rsidR="00542554" w:rsidRPr="009F3DC9" w:rsidRDefault="00542554" w:rsidP="00542554">
      <w:pPr>
        <w:shd w:val="clear" w:color="auto" w:fill="FFFFFF" w:themeFill="background1"/>
        <w:spacing w:after="0" w:line="240" w:lineRule="auto"/>
        <w:ind w:left="57" w:right="57" w:firstLine="709"/>
        <w:jc w:val="both"/>
        <w:textAlignment w:val="baseline"/>
        <w:rPr>
          <w:rFonts w:ascii="Times New Roman" w:eastAsia="Times New Roman" w:hAnsi="Times New Roman" w:cs="Times New Roman"/>
          <w:color w:val="FF0000"/>
          <w:sz w:val="24"/>
          <w:szCs w:val="24"/>
          <w:lang w:eastAsia="ru-RU"/>
        </w:rPr>
      </w:pPr>
    </w:p>
    <w:p w:rsidR="008B377F" w:rsidRPr="009F3DC9" w:rsidRDefault="008B377F" w:rsidP="00542554">
      <w:pPr>
        <w:shd w:val="clear" w:color="auto" w:fill="FFFFFF" w:themeFill="background1"/>
        <w:spacing w:after="0" w:line="240" w:lineRule="auto"/>
        <w:ind w:left="57" w:right="57" w:firstLine="709"/>
        <w:jc w:val="both"/>
        <w:textAlignment w:val="baseline"/>
        <w:rPr>
          <w:rFonts w:ascii="Times New Roman" w:eastAsia="Times New Roman" w:hAnsi="Times New Roman" w:cs="Times New Roman"/>
          <w:color w:val="FF0000"/>
          <w:sz w:val="24"/>
          <w:szCs w:val="24"/>
          <w:lang w:eastAsia="ru-RU"/>
        </w:rPr>
      </w:pPr>
    </w:p>
    <w:p w:rsidR="004D51EB" w:rsidRPr="009F3DC9" w:rsidRDefault="004D51EB" w:rsidP="00E64538">
      <w:pPr>
        <w:spacing w:after="0" w:line="240" w:lineRule="auto"/>
        <w:jc w:val="center"/>
        <w:rPr>
          <w:rFonts w:ascii="Times New Roman" w:hAnsi="Times New Roman" w:cs="Times New Roman"/>
          <w:color w:val="FF0000"/>
          <w:sz w:val="24"/>
          <w:szCs w:val="24"/>
        </w:rPr>
      </w:pPr>
    </w:p>
    <w:p w:rsidR="00D14C8C" w:rsidRPr="00E64538" w:rsidRDefault="00D14C8C" w:rsidP="00E64538">
      <w:pPr>
        <w:spacing w:after="0" w:line="240" w:lineRule="auto"/>
        <w:jc w:val="center"/>
        <w:rPr>
          <w:rFonts w:ascii="Times New Roman" w:hAnsi="Times New Roman" w:cs="Times New Roman"/>
          <w:color w:val="000000"/>
          <w:sz w:val="24"/>
          <w:szCs w:val="24"/>
        </w:rPr>
      </w:pPr>
    </w:p>
    <w:p w:rsidR="00887653" w:rsidRPr="00E64538" w:rsidRDefault="00887653" w:rsidP="00E64538">
      <w:pPr>
        <w:spacing w:after="0" w:line="240" w:lineRule="auto"/>
        <w:rPr>
          <w:rFonts w:ascii="Times New Roman" w:hAnsi="Times New Roman" w:cs="Times New Roman"/>
          <w:sz w:val="24"/>
          <w:szCs w:val="24"/>
        </w:rPr>
      </w:pPr>
    </w:p>
    <w:sectPr w:rsidR="00887653" w:rsidRPr="00E64538" w:rsidSect="008876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AC0"/>
    <w:multiLevelType w:val="hybridMultilevel"/>
    <w:tmpl w:val="6FC0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8732D8"/>
    <w:multiLevelType w:val="hybridMultilevel"/>
    <w:tmpl w:val="171282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ECB4D4B"/>
    <w:multiLevelType w:val="multilevel"/>
    <w:tmpl w:val="D4E0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3276E0"/>
    <w:multiLevelType w:val="hybridMultilevel"/>
    <w:tmpl w:val="9B5A63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58208BB"/>
    <w:multiLevelType w:val="hybridMultilevel"/>
    <w:tmpl w:val="45541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87653"/>
    <w:rsid w:val="00061F11"/>
    <w:rsid w:val="00103001"/>
    <w:rsid w:val="00167907"/>
    <w:rsid w:val="002812F3"/>
    <w:rsid w:val="003A79A7"/>
    <w:rsid w:val="004C3E5B"/>
    <w:rsid w:val="004D51EB"/>
    <w:rsid w:val="005039FD"/>
    <w:rsid w:val="0051782C"/>
    <w:rsid w:val="00542554"/>
    <w:rsid w:val="005458CA"/>
    <w:rsid w:val="005B0D53"/>
    <w:rsid w:val="005C5D86"/>
    <w:rsid w:val="006F792A"/>
    <w:rsid w:val="0081051D"/>
    <w:rsid w:val="008144C0"/>
    <w:rsid w:val="008432A6"/>
    <w:rsid w:val="00887653"/>
    <w:rsid w:val="008B377F"/>
    <w:rsid w:val="00977F83"/>
    <w:rsid w:val="009F3DC9"/>
    <w:rsid w:val="00A63E66"/>
    <w:rsid w:val="00AB1A0C"/>
    <w:rsid w:val="00B24ECC"/>
    <w:rsid w:val="00B31386"/>
    <w:rsid w:val="00BA22FD"/>
    <w:rsid w:val="00C01636"/>
    <w:rsid w:val="00C24001"/>
    <w:rsid w:val="00D14C8C"/>
    <w:rsid w:val="00E463D4"/>
    <w:rsid w:val="00E64538"/>
    <w:rsid w:val="00F80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65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77F"/>
    <w:pPr>
      <w:spacing w:after="0" w:line="240" w:lineRule="auto"/>
      <w:ind w:left="708"/>
    </w:pPr>
    <w:rPr>
      <w:rFonts w:ascii="Times New Roman" w:eastAsia="Times New Roman" w:hAnsi="Times New Roman" w:cs="Times New Roman"/>
      <w:sz w:val="24"/>
      <w:szCs w:val="24"/>
      <w:lang w:eastAsia="ru-RU"/>
    </w:rPr>
  </w:style>
  <w:style w:type="table" w:styleId="a4">
    <w:name w:val="Table Grid"/>
    <w:basedOn w:val="a1"/>
    <w:uiPriority w:val="59"/>
    <w:rsid w:val="00281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1782C"/>
    <w:pPr>
      <w:spacing w:after="0" w:line="240" w:lineRule="auto"/>
    </w:pPr>
  </w:style>
  <w:style w:type="character" w:customStyle="1" w:styleId="apple-converted-space">
    <w:name w:val="apple-converted-space"/>
    <w:basedOn w:val="a0"/>
    <w:rsid w:val="00A63E66"/>
  </w:style>
  <w:style w:type="paragraph" w:styleId="a6">
    <w:name w:val="Normal (Web)"/>
    <w:basedOn w:val="a"/>
    <w:uiPriority w:val="99"/>
    <w:semiHidden/>
    <w:unhideWhenUsed/>
    <w:rsid w:val="00A63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061F11"/>
    <w:pPr>
      <w:widowControl w:val="0"/>
      <w:suppressAutoHyphens/>
      <w:autoSpaceDE w:val="0"/>
      <w:spacing w:after="0" w:line="274" w:lineRule="exact"/>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3647132">
      <w:bodyDiv w:val="1"/>
      <w:marLeft w:val="0"/>
      <w:marRight w:val="0"/>
      <w:marTop w:val="0"/>
      <w:marBottom w:val="0"/>
      <w:divBdr>
        <w:top w:val="none" w:sz="0" w:space="0" w:color="auto"/>
        <w:left w:val="none" w:sz="0" w:space="0" w:color="auto"/>
        <w:bottom w:val="none" w:sz="0" w:space="0" w:color="auto"/>
        <w:right w:val="none" w:sz="0" w:space="0" w:color="auto"/>
      </w:divBdr>
    </w:div>
    <w:div w:id="427389156">
      <w:bodyDiv w:val="1"/>
      <w:marLeft w:val="0"/>
      <w:marRight w:val="0"/>
      <w:marTop w:val="0"/>
      <w:marBottom w:val="0"/>
      <w:divBdr>
        <w:top w:val="none" w:sz="0" w:space="0" w:color="auto"/>
        <w:left w:val="none" w:sz="0" w:space="0" w:color="auto"/>
        <w:bottom w:val="none" w:sz="0" w:space="0" w:color="auto"/>
        <w:right w:val="none" w:sz="0" w:space="0" w:color="auto"/>
      </w:divBdr>
    </w:div>
    <w:div w:id="47927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5F94-FDE6-4969-9A26-B9AA5FF0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Владимировна</dc:creator>
  <cp:keywords/>
  <dc:description/>
  <cp:lastModifiedBy>user</cp:lastModifiedBy>
  <cp:revision>11</cp:revision>
  <dcterms:created xsi:type="dcterms:W3CDTF">2015-11-30T11:30:00Z</dcterms:created>
  <dcterms:modified xsi:type="dcterms:W3CDTF">2015-12-08T13:41:00Z</dcterms:modified>
</cp:coreProperties>
</file>