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A7B" w:rsidRPr="00913755" w:rsidRDefault="00E73A7B" w:rsidP="00E73A7B">
      <w:pPr>
        <w:pStyle w:val="c7"/>
        <w:spacing w:before="0" w:beforeAutospacing="0" w:after="0" w:afterAutospacing="0" w:line="270" w:lineRule="atLeast"/>
        <w:jc w:val="center"/>
        <w:rPr>
          <w:rFonts w:ascii="Arial" w:hAnsi="Arial" w:cs="Arial"/>
          <w:color w:val="000000"/>
          <w:sz w:val="22"/>
          <w:szCs w:val="22"/>
        </w:rPr>
      </w:pPr>
      <w:r w:rsidRPr="00913755">
        <w:rPr>
          <w:b/>
          <w:bCs/>
          <w:color w:val="000000"/>
        </w:rPr>
        <w:t xml:space="preserve">РАЗВИТИЕ ПИСЬМЕННОЙ РЕЧИ УЧАХЩИХСЯ НА </w:t>
      </w:r>
      <w:proofErr w:type="gramStart"/>
      <w:r w:rsidRPr="00913755">
        <w:rPr>
          <w:b/>
          <w:bCs/>
          <w:color w:val="000000"/>
        </w:rPr>
        <w:t xml:space="preserve">УРОКАХ </w:t>
      </w:r>
      <w:r>
        <w:rPr>
          <w:b/>
          <w:bCs/>
          <w:color w:val="000000"/>
        </w:rPr>
        <w:t xml:space="preserve"> ЯКУТСКОГО</w:t>
      </w:r>
      <w:proofErr w:type="gramEnd"/>
      <w:r w:rsidRPr="00913755">
        <w:rPr>
          <w:b/>
          <w:bCs/>
          <w:color w:val="000000"/>
        </w:rPr>
        <w:t xml:space="preserve"> ЯЗЫКА В </w:t>
      </w:r>
      <w:r>
        <w:rPr>
          <w:b/>
          <w:bCs/>
          <w:color w:val="000000"/>
        </w:rPr>
        <w:t xml:space="preserve">СЕЛЬСКОЙ </w:t>
      </w:r>
      <w:r w:rsidRPr="00913755">
        <w:rPr>
          <w:b/>
          <w:bCs/>
          <w:color w:val="000000"/>
        </w:rPr>
        <w:t>НАЦИОНАЛЬНОЙ ШКОЛЕ</w:t>
      </w:r>
    </w:p>
    <w:p w:rsidR="00E73A7B" w:rsidRPr="00913755" w:rsidRDefault="00E73A7B" w:rsidP="00E73A7B">
      <w:pPr>
        <w:spacing w:after="0" w:line="270" w:lineRule="atLeast"/>
        <w:jc w:val="center"/>
        <w:rPr>
          <w:rFonts w:ascii="Arial" w:hAnsi="Arial" w:cs="Arial"/>
          <w:color w:val="000000"/>
        </w:rPr>
      </w:pPr>
    </w:p>
    <w:p w:rsidR="00E73A7B" w:rsidRPr="00913755" w:rsidRDefault="00E73A7B" w:rsidP="00E73A7B">
      <w:pPr>
        <w:spacing w:after="0" w:line="270" w:lineRule="atLeast"/>
        <w:jc w:val="center"/>
        <w:rPr>
          <w:rFonts w:ascii="Arial" w:hAnsi="Arial" w:cs="Arial"/>
          <w:color w:val="000000"/>
        </w:rPr>
      </w:pPr>
      <w:r w:rsidRPr="00913755">
        <w:rPr>
          <w:rFonts w:ascii="Times New Roman" w:hAnsi="Times New Roman"/>
          <w:color w:val="000000"/>
          <w:sz w:val="24"/>
          <w:szCs w:val="24"/>
        </w:rPr>
        <w:t xml:space="preserve">Учитель </w:t>
      </w:r>
      <w:r>
        <w:rPr>
          <w:rFonts w:ascii="Times New Roman" w:hAnsi="Times New Roman"/>
          <w:color w:val="000000"/>
          <w:sz w:val="24"/>
          <w:szCs w:val="24"/>
        </w:rPr>
        <w:t>якутского</w:t>
      </w:r>
      <w:r w:rsidRPr="00913755">
        <w:rPr>
          <w:rFonts w:ascii="Times New Roman" w:hAnsi="Times New Roman"/>
          <w:color w:val="000000"/>
          <w:sz w:val="24"/>
          <w:szCs w:val="24"/>
        </w:rPr>
        <w:t xml:space="preserve"> язык</w:t>
      </w:r>
      <w:r>
        <w:rPr>
          <w:rFonts w:ascii="Times New Roman" w:hAnsi="Times New Roman"/>
          <w:color w:val="000000"/>
          <w:sz w:val="24"/>
          <w:szCs w:val="24"/>
        </w:rPr>
        <w:t xml:space="preserve">а и литературы МКОУ СОШ №9, </w:t>
      </w:r>
      <w:proofErr w:type="spellStart"/>
      <w:r>
        <w:rPr>
          <w:rFonts w:ascii="Times New Roman" w:hAnsi="Times New Roman"/>
          <w:color w:val="000000"/>
          <w:sz w:val="24"/>
          <w:szCs w:val="24"/>
        </w:rPr>
        <w:t>с.Т</w:t>
      </w:r>
      <w:r w:rsidRPr="00913755">
        <w:rPr>
          <w:rFonts w:ascii="Times New Roman" w:hAnsi="Times New Roman"/>
          <w:color w:val="000000"/>
          <w:sz w:val="24"/>
          <w:szCs w:val="24"/>
        </w:rPr>
        <w:t>ас-Юрях</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Мирнинского</w:t>
      </w:r>
      <w:proofErr w:type="spellEnd"/>
      <w:r>
        <w:rPr>
          <w:rFonts w:ascii="Times New Roman" w:hAnsi="Times New Roman"/>
          <w:color w:val="000000"/>
          <w:sz w:val="24"/>
          <w:szCs w:val="24"/>
        </w:rPr>
        <w:t xml:space="preserve"> района, Республики Саха (Якутия)</w:t>
      </w:r>
    </w:p>
    <w:p w:rsidR="00E73A7B" w:rsidRDefault="00E73A7B" w:rsidP="00E73A7B">
      <w:pPr>
        <w:spacing w:before="100" w:beforeAutospacing="1" w:after="100" w:afterAutospacing="1" w:line="260" w:lineRule="atLeast"/>
        <w:ind w:firstLine="454"/>
        <w:jc w:val="both"/>
        <w:textAlignment w:val="center"/>
        <w:rPr>
          <w:rFonts w:ascii="Times New Roman" w:hAnsi="Times New Roman"/>
          <w:color w:val="808080"/>
          <w:sz w:val="24"/>
          <w:szCs w:val="24"/>
        </w:rPr>
      </w:pPr>
      <w:r>
        <w:rPr>
          <w:rFonts w:ascii="Times New Roman" w:hAnsi="Times New Roman"/>
          <w:color w:val="000000"/>
          <w:sz w:val="24"/>
          <w:szCs w:val="24"/>
        </w:rPr>
        <w:t>Изучение родного языка в общеобразовательном учреждении является одним из необходимых условий его сохранения в современном мире. Обучение на родном языке признано мировым сообществом как одно из основных средств повышения качества общего образования.</w:t>
      </w:r>
    </w:p>
    <w:p w:rsidR="00E73A7B" w:rsidRDefault="00E73A7B" w:rsidP="00E73A7B">
      <w:pPr>
        <w:spacing w:before="100" w:beforeAutospacing="1" w:after="100" w:afterAutospacing="1" w:line="260" w:lineRule="atLeast"/>
        <w:ind w:firstLine="454"/>
        <w:jc w:val="both"/>
        <w:textAlignment w:val="center"/>
        <w:rPr>
          <w:rFonts w:ascii="Times New Roman" w:hAnsi="Times New Roman"/>
          <w:color w:val="808080"/>
          <w:sz w:val="24"/>
          <w:szCs w:val="24"/>
        </w:rPr>
      </w:pPr>
      <w:r>
        <w:rPr>
          <w:rFonts w:ascii="Times New Roman" w:hAnsi="Times New Roman"/>
          <w:color w:val="000000"/>
          <w:sz w:val="24"/>
          <w:szCs w:val="24"/>
        </w:rPr>
        <w:t xml:space="preserve">В условиях внедрения федерального государственного образовательного стандарта общего образования, направленного на формирование ключевых компетенций у учащихся, необходимость выделения этнокультурного содержания в структуре примерного учебного плана обуславливается также значимостью родного языка в развитии духовно-нравственного потенциала личности, раскрытии его интеллектуальных, коммуникативных и творческих способностей. </w:t>
      </w:r>
    </w:p>
    <w:p w:rsidR="00E73A7B" w:rsidRPr="00913755" w:rsidRDefault="00E73A7B" w:rsidP="00E73A7B">
      <w:pPr>
        <w:spacing w:after="0" w:line="240" w:lineRule="auto"/>
        <w:ind w:firstLine="708"/>
        <w:jc w:val="both"/>
        <w:rPr>
          <w:rFonts w:ascii="Arial" w:hAnsi="Arial" w:cs="Arial"/>
          <w:color w:val="000000"/>
        </w:rPr>
      </w:pPr>
      <w:proofErr w:type="gramStart"/>
      <w:r w:rsidRPr="00913755">
        <w:rPr>
          <w:rFonts w:ascii="Times New Roman" w:hAnsi="Times New Roman"/>
          <w:color w:val="000000"/>
          <w:sz w:val="24"/>
          <w:szCs w:val="24"/>
        </w:rPr>
        <w:t xml:space="preserve">Родной </w:t>
      </w:r>
      <w:r>
        <w:rPr>
          <w:rFonts w:ascii="Times New Roman" w:hAnsi="Times New Roman"/>
          <w:color w:val="000000"/>
          <w:sz w:val="24"/>
          <w:szCs w:val="24"/>
        </w:rPr>
        <w:t xml:space="preserve"> язык</w:t>
      </w:r>
      <w:proofErr w:type="gramEnd"/>
      <w:r w:rsidRPr="00913755">
        <w:rPr>
          <w:rFonts w:ascii="Times New Roman" w:hAnsi="Times New Roman"/>
          <w:color w:val="000000"/>
          <w:sz w:val="24"/>
          <w:szCs w:val="24"/>
        </w:rPr>
        <w:t xml:space="preserve"> – средство не только общения, но и одно из обязательны</w:t>
      </w:r>
      <w:r>
        <w:rPr>
          <w:rFonts w:ascii="Times New Roman" w:hAnsi="Times New Roman"/>
          <w:color w:val="000000"/>
          <w:sz w:val="24"/>
          <w:szCs w:val="24"/>
        </w:rPr>
        <w:t xml:space="preserve">х условий существования народа </w:t>
      </w:r>
      <w:proofErr w:type="spellStart"/>
      <w:r>
        <w:rPr>
          <w:rFonts w:ascii="Times New Roman" w:hAnsi="Times New Roman"/>
          <w:color w:val="000000"/>
          <w:sz w:val="24"/>
          <w:szCs w:val="24"/>
        </w:rPr>
        <w:t>саха</w:t>
      </w:r>
      <w:proofErr w:type="spellEnd"/>
      <w:r>
        <w:rPr>
          <w:rFonts w:ascii="Times New Roman" w:hAnsi="Times New Roman"/>
          <w:color w:val="000000"/>
          <w:sz w:val="24"/>
          <w:szCs w:val="24"/>
        </w:rPr>
        <w:t>.</w:t>
      </w:r>
      <w:r w:rsidRPr="00913755">
        <w:rPr>
          <w:rFonts w:ascii="Times New Roman" w:hAnsi="Times New Roman"/>
          <w:color w:val="000000"/>
          <w:sz w:val="24"/>
          <w:szCs w:val="24"/>
        </w:rPr>
        <w:t xml:space="preserve"> Пот</w:t>
      </w:r>
      <w:r>
        <w:rPr>
          <w:rFonts w:ascii="Times New Roman" w:hAnsi="Times New Roman"/>
          <w:color w:val="000000"/>
          <w:sz w:val="24"/>
          <w:szCs w:val="24"/>
        </w:rPr>
        <w:t>ому исключительно важна роль якут</w:t>
      </w:r>
      <w:r w:rsidRPr="00913755">
        <w:rPr>
          <w:rFonts w:ascii="Times New Roman" w:hAnsi="Times New Roman"/>
          <w:color w:val="000000"/>
          <w:sz w:val="24"/>
          <w:szCs w:val="24"/>
        </w:rPr>
        <w:t>ского языка, в проце</w:t>
      </w:r>
      <w:r>
        <w:rPr>
          <w:rFonts w:ascii="Times New Roman" w:hAnsi="Times New Roman"/>
          <w:color w:val="000000"/>
          <w:sz w:val="24"/>
          <w:szCs w:val="24"/>
        </w:rPr>
        <w:t>ссе формирования мировоззрения обучающихся</w:t>
      </w:r>
      <w:r w:rsidRPr="00913755">
        <w:rPr>
          <w:rFonts w:ascii="Times New Roman" w:hAnsi="Times New Roman"/>
          <w:color w:val="000000"/>
          <w:sz w:val="24"/>
          <w:szCs w:val="24"/>
        </w:rPr>
        <w:t>, его приобщения к национальной культуре.</w:t>
      </w:r>
    </w:p>
    <w:p w:rsidR="00E73A7B" w:rsidRPr="00913755" w:rsidRDefault="00E73A7B" w:rsidP="00E73A7B">
      <w:pPr>
        <w:spacing w:before="100" w:beforeAutospacing="1" w:after="100" w:afterAutospacing="1" w:line="240" w:lineRule="auto"/>
        <w:ind w:firstLine="706"/>
        <w:jc w:val="both"/>
        <w:rPr>
          <w:rFonts w:ascii="Arial" w:hAnsi="Arial" w:cs="Arial"/>
          <w:color w:val="000000"/>
        </w:rPr>
      </w:pPr>
      <w:r w:rsidRPr="00913755">
        <w:rPr>
          <w:rFonts w:ascii="Times New Roman" w:hAnsi="Times New Roman"/>
          <w:color w:val="000000"/>
          <w:sz w:val="24"/>
          <w:szCs w:val="24"/>
        </w:rPr>
        <w:t>Учитель национальной ш</w:t>
      </w:r>
      <w:r>
        <w:rPr>
          <w:rFonts w:ascii="Times New Roman" w:hAnsi="Times New Roman"/>
          <w:color w:val="000000"/>
          <w:sz w:val="24"/>
          <w:szCs w:val="24"/>
        </w:rPr>
        <w:t>колы в процессе преподавания якут</w:t>
      </w:r>
      <w:r w:rsidRPr="00913755">
        <w:rPr>
          <w:rFonts w:ascii="Times New Roman" w:hAnsi="Times New Roman"/>
          <w:color w:val="000000"/>
          <w:sz w:val="24"/>
          <w:szCs w:val="24"/>
        </w:rPr>
        <w:t>ского языка сталк</w:t>
      </w:r>
      <w:r>
        <w:rPr>
          <w:rFonts w:ascii="Times New Roman" w:hAnsi="Times New Roman"/>
          <w:color w:val="000000"/>
          <w:sz w:val="24"/>
          <w:szCs w:val="24"/>
        </w:rPr>
        <w:t>ивается с немалыми трудностями.</w:t>
      </w:r>
      <w:r w:rsidRPr="00913755">
        <w:rPr>
          <w:rFonts w:ascii="Times New Roman" w:hAnsi="Times New Roman"/>
          <w:color w:val="000000"/>
          <w:sz w:val="24"/>
          <w:szCs w:val="24"/>
        </w:rPr>
        <w:t xml:space="preserve"> </w:t>
      </w:r>
      <w:r w:rsidRPr="00404922">
        <w:rPr>
          <w:rFonts w:ascii="Times New Roman" w:hAnsi="Times New Roman"/>
          <w:color w:val="000000"/>
          <w:sz w:val="24"/>
          <w:szCs w:val="24"/>
        </w:rPr>
        <w:t>В последнее время у сельского якутского населения отмечается усиленное распространени</w:t>
      </w:r>
      <w:r>
        <w:rPr>
          <w:rFonts w:ascii="Times New Roman" w:hAnsi="Times New Roman"/>
          <w:color w:val="000000"/>
          <w:sz w:val="24"/>
          <w:szCs w:val="24"/>
        </w:rPr>
        <w:t xml:space="preserve">е </w:t>
      </w:r>
      <w:proofErr w:type="spellStart"/>
      <w:r>
        <w:rPr>
          <w:rFonts w:ascii="Times New Roman" w:hAnsi="Times New Roman"/>
          <w:color w:val="000000"/>
          <w:sz w:val="24"/>
          <w:szCs w:val="24"/>
        </w:rPr>
        <w:t>якутско</w:t>
      </w:r>
      <w:proofErr w:type="spellEnd"/>
      <w:r>
        <w:rPr>
          <w:rFonts w:ascii="Times New Roman" w:hAnsi="Times New Roman"/>
          <w:color w:val="000000"/>
          <w:sz w:val="24"/>
          <w:szCs w:val="24"/>
        </w:rPr>
        <w:t xml:space="preserve"> - русского двуязычия,</w:t>
      </w:r>
      <w:r w:rsidRPr="006201E6">
        <w:rPr>
          <w:rFonts w:ascii="Times New Roman" w:hAnsi="Times New Roman"/>
          <w:sz w:val="24"/>
          <w:szCs w:val="24"/>
          <w:lang w:val="sah-RU"/>
        </w:rPr>
        <w:t xml:space="preserve"> проявляется</w:t>
      </w:r>
      <w:r w:rsidRPr="006201E6">
        <w:rPr>
          <w:rFonts w:ascii="Times New Roman" w:hAnsi="Times New Roman"/>
          <w:sz w:val="24"/>
          <w:szCs w:val="24"/>
        </w:rPr>
        <w:t xml:space="preserve"> нежелание знать и изучать родной язык, снижение культуры речи, которое происходит по объективным и субъективным причинам.</w:t>
      </w:r>
      <w:r w:rsidRPr="006201E6">
        <w:rPr>
          <w:rFonts w:ascii="Times New Roman" w:hAnsi="Times New Roman"/>
          <w:color w:val="000000"/>
          <w:sz w:val="24"/>
          <w:szCs w:val="24"/>
          <w:lang w:val="sah-RU"/>
        </w:rPr>
        <w:t xml:space="preserve">В </w:t>
      </w:r>
      <w:r w:rsidRPr="006201E6">
        <w:rPr>
          <w:rFonts w:ascii="Times New Roman" w:hAnsi="Times New Roman"/>
          <w:color w:val="000000"/>
          <w:sz w:val="24"/>
          <w:szCs w:val="24"/>
        </w:rPr>
        <w:t>данное время обучение языкам требует своего совершенствования. Многие исследователи объясняют это недостаточной коммуникативной мотивацией изучаемых языков.</w:t>
      </w:r>
      <w:r w:rsidRPr="006201E6">
        <w:rPr>
          <w:rFonts w:ascii="Times New Roman" w:hAnsi="Times New Roman"/>
          <w:sz w:val="24"/>
          <w:szCs w:val="24"/>
        </w:rPr>
        <w:t xml:space="preserve">  </w:t>
      </w:r>
      <w:r w:rsidRPr="006201E6">
        <w:rPr>
          <w:rFonts w:ascii="Times New Roman" w:hAnsi="Times New Roman"/>
          <w:color w:val="000000"/>
          <w:sz w:val="24"/>
          <w:szCs w:val="24"/>
        </w:rPr>
        <w:t>Следовательно, дети могут полностью развивать свои общеязыковые навыки - не важно на каком языке - только, если их первый язык употребляется хоть частично как язык преподавания или изучения в школе.</w:t>
      </w:r>
      <w:r>
        <w:rPr>
          <w:rFonts w:ascii="Times New Roman" w:hAnsi="Times New Roman"/>
          <w:color w:val="000000"/>
          <w:sz w:val="24"/>
          <w:szCs w:val="24"/>
        </w:rPr>
        <w:t xml:space="preserve"> </w:t>
      </w:r>
      <w:r w:rsidRPr="006201E6">
        <w:rPr>
          <w:rFonts w:ascii="Times New Roman" w:hAnsi="Times New Roman"/>
          <w:color w:val="000000"/>
          <w:sz w:val="24"/>
          <w:szCs w:val="24"/>
        </w:rPr>
        <w:t>Необходимы ориентиры, помогающие учителю</w:t>
      </w:r>
      <w:r w:rsidRPr="00404922">
        <w:rPr>
          <w:rFonts w:ascii="Times New Roman" w:hAnsi="Times New Roman"/>
          <w:color w:val="000000"/>
          <w:sz w:val="24"/>
          <w:szCs w:val="24"/>
        </w:rPr>
        <w:t xml:space="preserve"> разобраться в</w:t>
      </w:r>
      <w:r w:rsidRPr="00913755">
        <w:rPr>
          <w:rFonts w:ascii="Times New Roman" w:hAnsi="Times New Roman"/>
          <w:color w:val="000000"/>
          <w:sz w:val="24"/>
          <w:szCs w:val="24"/>
        </w:rPr>
        <w:t xml:space="preserve"> современной методике формирования навыков активного пользования </w:t>
      </w:r>
      <w:r>
        <w:rPr>
          <w:rFonts w:ascii="Times New Roman" w:hAnsi="Times New Roman"/>
          <w:color w:val="000000"/>
          <w:sz w:val="24"/>
          <w:szCs w:val="24"/>
        </w:rPr>
        <w:t>якутским</w:t>
      </w:r>
      <w:r w:rsidRPr="00913755">
        <w:rPr>
          <w:rFonts w:ascii="Times New Roman" w:hAnsi="Times New Roman"/>
          <w:color w:val="000000"/>
          <w:sz w:val="24"/>
          <w:szCs w:val="24"/>
        </w:rPr>
        <w:t xml:space="preserve"> языком как средством коммуникации и познания окружающего мира.</w:t>
      </w:r>
      <w:r w:rsidRPr="006201E6">
        <w:rPr>
          <w:rFonts w:ascii="Georgia" w:hAnsi="Georgia"/>
          <w:color w:val="000000"/>
          <w:sz w:val="20"/>
          <w:szCs w:val="20"/>
        </w:rPr>
        <w:t xml:space="preserve"> </w:t>
      </w:r>
      <w:r w:rsidRPr="006201E6">
        <w:rPr>
          <w:rFonts w:ascii="Times New Roman" w:hAnsi="Times New Roman"/>
          <w:color w:val="000000"/>
          <w:sz w:val="24"/>
          <w:szCs w:val="24"/>
        </w:rPr>
        <w:t xml:space="preserve">Из всех сфер функционирования языка </w:t>
      </w:r>
      <w:proofErr w:type="spellStart"/>
      <w:r w:rsidRPr="006201E6">
        <w:rPr>
          <w:rFonts w:ascii="Times New Roman" w:hAnsi="Times New Roman"/>
          <w:color w:val="000000"/>
          <w:sz w:val="24"/>
          <w:szCs w:val="24"/>
        </w:rPr>
        <w:t>саха</w:t>
      </w:r>
      <w:proofErr w:type="spellEnd"/>
      <w:r w:rsidRPr="006201E6">
        <w:rPr>
          <w:rFonts w:ascii="Times New Roman" w:hAnsi="Times New Roman"/>
          <w:color w:val="000000"/>
          <w:sz w:val="24"/>
          <w:szCs w:val="24"/>
        </w:rPr>
        <w:t xml:space="preserve"> основная сфера использования якутского языка для подавляющей части якутского населения — сфера общения в семье и одноязычной среде, где используется устная, разговорная форма языка. Однако и в эту сферу постепенно по мере развития двуязычия и роста языковой компетенции все активнее проникает русский </w:t>
      </w:r>
      <w:proofErr w:type="gramStart"/>
      <w:r w:rsidRPr="006201E6">
        <w:rPr>
          <w:rFonts w:ascii="Times New Roman" w:hAnsi="Times New Roman"/>
          <w:color w:val="000000"/>
          <w:sz w:val="24"/>
          <w:szCs w:val="24"/>
        </w:rPr>
        <w:t>язык</w:t>
      </w:r>
      <w:r>
        <w:rPr>
          <w:rFonts w:ascii="Times New Roman" w:hAnsi="Times New Roman"/>
          <w:color w:val="000000"/>
          <w:sz w:val="24"/>
          <w:szCs w:val="24"/>
        </w:rPr>
        <w:t xml:space="preserve">  также</w:t>
      </w:r>
      <w:proofErr w:type="gramEnd"/>
      <w:r>
        <w:rPr>
          <w:rFonts w:ascii="Times New Roman" w:hAnsi="Times New Roman"/>
          <w:color w:val="000000"/>
          <w:sz w:val="24"/>
          <w:szCs w:val="24"/>
        </w:rPr>
        <w:t xml:space="preserve"> в якутских селах. </w:t>
      </w:r>
      <w:r w:rsidRPr="006201E6">
        <w:rPr>
          <w:rFonts w:ascii="Times New Roman" w:hAnsi="Times New Roman"/>
          <w:color w:val="000000"/>
          <w:sz w:val="24"/>
          <w:szCs w:val="24"/>
        </w:rPr>
        <w:t xml:space="preserve">На современном этапе развития национальной школы учащиеся должны </w:t>
      </w:r>
      <w:proofErr w:type="gramStart"/>
      <w:r w:rsidRPr="006201E6">
        <w:rPr>
          <w:rFonts w:ascii="Times New Roman" w:hAnsi="Times New Roman"/>
          <w:color w:val="000000"/>
          <w:sz w:val="24"/>
          <w:szCs w:val="24"/>
        </w:rPr>
        <w:t>овладеть  якутским</w:t>
      </w:r>
      <w:proofErr w:type="gramEnd"/>
      <w:r w:rsidRPr="006201E6">
        <w:rPr>
          <w:rFonts w:ascii="Times New Roman" w:hAnsi="Times New Roman"/>
          <w:color w:val="000000"/>
          <w:sz w:val="24"/>
          <w:szCs w:val="24"/>
        </w:rPr>
        <w:t xml:space="preserve"> языком как средством  общения /коммуникативная функция/, как средством познания /орудийная функция/, как средством приобщения к достижениям науки, техники и искусства /образовательная функция/.  Учащихся нужно научить пользоваться всеми разновидностями и жанрами якутской речи в устной и письменной ее форме в различных</w:t>
      </w:r>
      <w:r w:rsidRPr="00913755">
        <w:rPr>
          <w:rFonts w:ascii="Times New Roman" w:hAnsi="Times New Roman"/>
          <w:color w:val="000000"/>
          <w:sz w:val="24"/>
          <w:szCs w:val="24"/>
        </w:rPr>
        <w:t xml:space="preserve"> сферах общения: учебной, бытовой, общественно-</w:t>
      </w:r>
      <w:proofErr w:type="gramStart"/>
      <w:r w:rsidRPr="00913755">
        <w:rPr>
          <w:rFonts w:ascii="Times New Roman" w:hAnsi="Times New Roman"/>
          <w:color w:val="000000"/>
          <w:sz w:val="24"/>
          <w:szCs w:val="24"/>
        </w:rPr>
        <w:t>по</w:t>
      </w:r>
      <w:r>
        <w:rPr>
          <w:rFonts w:ascii="Times New Roman" w:hAnsi="Times New Roman"/>
          <w:color w:val="000000"/>
          <w:sz w:val="24"/>
          <w:szCs w:val="24"/>
        </w:rPr>
        <w:t>л</w:t>
      </w:r>
      <w:r w:rsidRPr="00913755">
        <w:rPr>
          <w:rFonts w:ascii="Times New Roman" w:hAnsi="Times New Roman"/>
          <w:color w:val="000000"/>
          <w:sz w:val="24"/>
          <w:szCs w:val="24"/>
        </w:rPr>
        <w:t>итической  и</w:t>
      </w:r>
      <w:proofErr w:type="gramEnd"/>
      <w:r w:rsidRPr="00913755">
        <w:rPr>
          <w:rFonts w:ascii="Times New Roman" w:hAnsi="Times New Roman"/>
          <w:color w:val="000000"/>
          <w:sz w:val="24"/>
          <w:szCs w:val="24"/>
        </w:rPr>
        <w:t xml:space="preserve"> публицистической, профессионально-деловой, социально-культурной.</w:t>
      </w:r>
    </w:p>
    <w:p w:rsidR="00E73A7B" w:rsidRPr="00913755" w:rsidRDefault="00E73A7B" w:rsidP="00E73A7B">
      <w:pPr>
        <w:spacing w:after="0" w:line="240" w:lineRule="auto"/>
        <w:ind w:firstLine="708"/>
        <w:jc w:val="both"/>
        <w:rPr>
          <w:rFonts w:ascii="Arial" w:hAnsi="Arial" w:cs="Arial"/>
          <w:color w:val="000000"/>
        </w:rPr>
      </w:pPr>
      <w:r w:rsidRPr="00913755">
        <w:rPr>
          <w:rFonts w:ascii="Times New Roman" w:hAnsi="Times New Roman"/>
          <w:color w:val="000000"/>
          <w:sz w:val="24"/>
          <w:szCs w:val="24"/>
        </w:rPr>
        <w:t xml:space="preserve">Достижению указанных целей во многом способствуют стилистическая работа, которая является необходимым аспектом и компонентом </w:t>
      </w:r>
      <w:proofErr w:type="gramStart"/>
      <w:r w:rsidRPr="00913755">
        <w:rPr>
          <w:rFonts w:ascii="Times New Roman" w:hAnsi="Times New Roman"/>
          <w:color w:val="000000"/>
          <w:sz w:val="24"/>
          <w:szCs w:val="24"/>
        </w:rPr>
        <w:t xml:space="preserve">обучения </w:t>
      </w:r>
      <w:r>
        <w:rPr>
          <w:rFonts w:ascii="Times New Roman" w:hAnsi="Times New Roman"/>
          <w:color w:val="000000"/>
          <w:sz w:val="24"/>
          <w:szCs w:val="24"/>
        </w:rPr>
        <w:t xml:space="preserve"> якутскому</w:t>
      </w:r>
      <w:proofErr w:type="gramEnd"/>
      <w:r w:rsidRPr="00913755">
        <w:rPr>
          <w:rFonts w:ascii="Times New Roman" w:hAnsi="Times New Roman"/>
          <w:color w:val="000000"/>
          <w:sz w:val="24"/>
          <w:szCs w:val="24"/>
        </w:rPr>
        <w:t xml:space="preserve"> языку в национальной школе. Язык необходимо изучать как функционирующую систему, а языковые средства рассматривать в стилистическом аспекте, т. е с точки зрения их употребления в том или ином виде речи. </w:t>
      </w:r>
      <w:r>
        <w:rPr>
          <w:rFonts w:ascii="Times New Roman" w:hAnsi="Times New Roman"/>
          <w:color w:val="000000"/>
          <w:sz w:val="24"/>
          <w:szCs w:val="24"/>
        </w:rPr>
        <w:t xml:space="preserve"> </w:t>
      </w:r>
      <w:r w:rsidRPr="00913755">
        <w:rPr>
          <w:rFonts w:ascii="Times New Roman" w:hAnsi="Times New Roman"/>
          <w:color w:val="000000"/>
          <w:sz w:val="24"/>
          <w:szCs w:val="24"/>
        </w:rPr>
        <w:t>.</w:t>
      </w:r>
    </w:p>
    <w:p w:rsidR="00E73A7B" w:rsidRPr="00913755" w:rsidRDefault="00E73A7B" w:rsidP="00E73A7B">
      <w:pPr>
        <w:spacing w:after="0" w:line="240" w:lineRule="auto"/>
        <w:ind w:firstLine="708"/>
        <w:jc w:val="both"/>
        <w:rPr>
          <w:rFonts w:ascii="Arial" w:hAnsi="Arial" w:cs="Arial"/>
          <w:color w:val="000000"/>
        </w:rPr>
      </w:pPr>
      <w:r w:rsidRPr="00913755">
        <w:rPr>
          <w:rFonts w:ascii="Times New Roman" w:hAnsi="Times New Roman"/>
          <w:color w:val="000000"/>
          <w:sz w:val="24"/>
          <w:szCs w:val="24"/>
        </w:rPr>
        <w:lastRenderedPageBreak/>
        <w:t xml:space="preserve">Важна </w:t>
      </w:r>
      <w:r>
        <w:rPr>
          <w:rFonts w:ascii="Times New Roman" w:hAnsi="Times New Roman"/>
          <w:color w:val="000000"/>
          <w:sz w:val="24"/>
          <w:szCs w:val="24"/>
        </w:rPr>
        <w:t>работа</w:t>
      </w:r>
      <w:r w:rsidRPr="00913755">
        <w:rPr>
          <w:rFonts w:ascii="Times New Roman" w:hAnsi="Times New Roman"/>
          <w:color w:val="000000"/>
          <w:sz w:val="24"/>
          <w:szCs w:val="24"/>
        </w:rPr>
        <w:t xml:space="preserve"> по усвоению стилистических синонимов на различных уровнях языках (лексическом и грамматическом), употребление их в речи. Свободное владение языком предполагает высокую культуру речи. Речь должна быть грамотной, правильной в лексическом, грамматическом, орфоэпическом и орфографическом отношениях.</w:t>
      </w:r>
    </w:p>
    <w:p w:rsidR="00E73A7B" w:rsidRPr="00913755" w:rsidRDefault="00E73A7B" w:rsidP="00E73A7B">
      <w:pPr>
        <w:spacing w:after="0" w:line="240" w:lineRule="auto"/>
        <w:ind w:firstLine="708"/>
        <w:jc w:val="both"/>
        <w:rPr>
          <w:rFonts w:ascii="Arial" w:hAnsi="Arial" w:cs="Arial"/>
          <w:color w:val="000000"/>
        </w:rPr>
      </w:pPr>
      <w:r w:rsidRPr="00913755">
        <w:rPr>
          <w:rFonts w:ascii="Times New Roman" w:hAnsi="Times New Roman"/>
          <w:color w:val="000000"/>
          <w:sz w:val="24"/>
          <w:szCs w:val="24"/>
        </w:rPr>
        <w:t xml:space="preserve">Главная задача </w:t>
      </w:r>
      <w:proofErr w:type="gramStart"/>
      <w:r w:rsidRPr="00913755">
        <w:rPr>
          <w:rFonts w:ascii="Times New Roman" w:hAnsi="Times New Roman"/>
          <w:color w:val="000000"/>
          <w:sz w:val="24"/>
          <w:szCs w:val="24"/>
        </w:rPr>
        <w:t xml:space="preserve">каждого </w:t>
      </w:r>
      <w:r>
        <w:rPr>
          <w:rFonts w:ascii="Times New Roman" w:hAnsi="Times New Roman"/>
          <w:color w:val="000000"/>
          <w:sz w:val="24"/>
          <w:szCs w:val="24"/>
        </w:rPr>
        <w:t xml:space="preserve"> учителя</w:t>
      </w:r>
      <w:proofErr w:type="gramEnd"/>
      <w:r w:rsidRPr="00913755">
        <w:rPr>
          <w:rFonts w:ascii="Times New Roman" w:hAnsi="Times New Roman"/>
          <w:color w:val="000000"/>
          <w:sz w:val="24"/>
          <w:szCs w:val="24"/>
        </w:rPr>
        <w:t xml:space="preserve"> – не только дать учащимся определенную сумму знаний, но развивать у них интерес к учению, т.е. научит</w:t>
      </w:r>
      <w:r>
        <w:rPr>
          <w:rFonts w:ascii="Times New Roman" w:hAnsi="Times New Roman"/>
          <w:color w:val="000000"/>
          <w:sz w:val="24"/>
          <w:szCs w:val="24"/>
        </w:rPr>
        <w:t>ь их учиться. Целью обучения якут</w:t>
      </w:r>
      <w:r w:rsidRPr="00913755">
        <w:rPr>
          <w:rFonts w:ascii="Times New Roman" w:hAnsi="Times New Roman"/>
          <w:color w:val="000000"/>
          <w:sz w:val="24"/>
          <w:szCs w:val="24"/>
        </w:rPr>
        <w:t xml:space="preserve">скому языку в школе является овладение устной и письменной </w:t>
      </w:r>
      <w:proofErr w:type="gramStart"/>
      <w:r w:rsidRPr="00913755">
        <w:rPr>
          <w:rFonts w:ascii="Times New Roman" w:hAnsi="Times New Roman"/>
          <w:color w:val="000000"/>
          <w:sz w:val="24"/>
          <w:szCs w:val="24"/>
        </w:rPr>
        <w:t>речью</w:t>
      </w:r>
      <w:r>
        <w:rPr>
          <w:rFonts w:ascii="Times New Roman" w:hAnsi="Times New Roman"/>
          <w:color w:val="000000"/>
          <w:sz w:val="24"/>
          <w:szCs w:val="24"/>
        </w:rPr>
        <w:t>,=</w:t>
      </w:r>
      <w:proofErr w:type="gramEnd"/>
      <w:r>
        <w:rPr>
          <w:rFonts w:ascii="Times New Roman" w:hAnsi="Times New Roman"/>
          <w:color w:val="000000"/>
          <w:sz w:val="24"/>
          <w:szCs w:val="24"/>
        </w:rPr>
        <w:t>====</w:t>
      </w:r>
      <w:r w:rsidRPr="00913755">
        <w:rPr>
          <w:rFonts w:ascii="Times New Roman" w:hAnsi="Times New Roman"/>
          <w:color w:val="000000"/>
          <w:sz w:val="24"/>
          <w:szCs w:val="24"/>
        </w:rPr>
        <w:t xml:space="preserve"> школе.</w:t>
      </w:r>
    </w:p>
    <w:p w:rsidR="00E73A7B" w:rsidRPr="00913755" w:rsidRDefault="00E73A7B" w:rsidP="00E73A7B">
      <w:pPr>
        <w:spacing w:after="0" w:line="240" w:lineRule="auto"/>
        <w:ind w:firstLine="708"/>
        <w:jc w:val="both"/>
        <w:rPr>
          <w:rFonts w:ascii="Arial" w:hAnsi="Arial" w:cs="Arial"/>
          <w:color w:val="000000"/>
        </w:rPr>
      </w:pPr>
      <w:r w:rsidRPr="00913755">
        <w:rPr>
          <w:rFonts w:ascii="Times New Roman" w:hAnsi="Times New Roman"/>
          <w:color w:val="000000"/>
          <w:sz w:val="24"/>
          <w:szCs w:val="24"/>
        </w:rPr>
        <w:t>С помощью упражнений ученики овладевают таким компонентом содержания образования, как способ деятельности. С помощью упражнений, применяемых в работе по развитию связной речи, ученики овладевают способами творческой деятельности, так как они учатся создавать текст, речевые произведения. Чтобы организовать речевую деятельность по развитию связной речи, учитель действует самым различным образом.</w:t>
      </w:r>
    </w:p>
    <w:p w:rsidR="00E73A7B" w:rsidRPr="00913755" w:rsidRDefault="00E73A7B" w:rsidP="00E73A7B">
      <w:pPr>
        <w:spacing w:after="0" w:line="240" w:lineRule="auto"/>
        <w:ind w:firstLine="708"/>
        <w:jc w:val="both"/>
        <w:rPr>
          <w:rFonts w:ascii="Arial" w:hAnsi="Arial" w:cs="Arial"/>
          <w:color w:val="000000"/>
        </w:rPr>
      </w:pPr>
      <w:r w:rsidRPr="00913755">
        <w:rPr>
          <w:rFonts w:ascii="Times New Roman" w:hAnsi="Times New Roman"/>
          <w:color w:val="000000"/>
          <w:sz w:val="24"/>
          <w:szCs w:val="24"/>
        </w:rPr>
        <w:t xml:space="preserve">Речевая деятельность начинается с анализа мотивов высказывания, анализ </w:t>
      </w:r>
      <w:proofErr w:type="gramStart"/>
      <w:r w:rsidRPr="00913755">
        <w:rPr>
          <w:rFonts w:ascii="Times New Roman" w:hAnsi="Times New Roman"/>
          <w:color w:val="000000"/>
          <w:sz w:val="24"/>
          <w:szCs w:val="24"/>
        </w:rPr>
        <w:t>речевой  ситуации</w:t>
      </w:r>
      <w:proofErr w:type="gramEnd"/>
      <w:r w:rsidRPr="00913755">
        <w:rPr>
          <w:rFonts w:ascii="Times New Roman" w:hAnsi="Times New Roman"/>
          <w:color w:val="000000"/>
          <w:sz w:val="24"/>
          <w:szCs w:val="24"/>
        </w:rPr>
        <w:t>. Если всю работу по развитию речи проводить в рамках –структуры речевой деятельности, то появляется возможность «поднять» работу над речью уровень проблемного обучения, используя проблемно-репродуктивный метод и различного рода проблемные речевые задачи.</w:t>
      </w:r>
    </w:p>
    <w:p w:rsidR="00E73A7B" w:rsidRPr="00913755" w:rsidRDefault="00E73A7B" w:rsidP="00E73A7B">
      <w:pPr>
        <w:spacing w:after="0" w:line="240" w:lineRule="auto"/>
        <w:ind w:firstLine="708"/>
        <w:jc w:val="both"/>
        <w:rPr>
          <w:rFonts w:ascii="Arial" w:hAnsi="Arial" w:cs="Arial"/>
          <w:color w:val="000000"/>
        </w:rPr>
      </w:pPr>
      <w:r w:rsidRPr="00913755">
        <w:rPr>
          <w:rFonts w:ascii="Times New Roman" w:hAnsi="Times New Roman"/>
          <w:color w:val="000000"/>
          <w:sz w:val="24"/>
          <w:szCs w:val="24"/>
        </w:rPr>
        <w:t xml:space="preserve">Обучение сочинениям или изложениям – традиционный для школы вид работы. И особенно важны упражнения, тренирующие учащихся в создании своего текста. </w:t>
      </w:r>
      <w:proofErr w:type="gramStart"/>
      <w:r w:rsidRPr="00913755">
        <w:rPr>
          <w:rFonts w:ascii="Times New Roman" w:hAnsi="Times New Roman"/>
          <w:color w:val="000000"/>
          <w:sz w:val="24"/>
          <w:szCs w:val="24"/>
        </w:rPr>
        <w:t>Например</w:t>
      </w:r>
      <w:proofErr w:type="gramEnd"/>
      <w:r w:rsidRPr="00913755">
        <w:rPr>
          <w:rFonts w:ascii="Times New Roman" w:hAnsi="Times New Roman"/>
          <w:color w:val="000000"/>
          <w:sz w:val="24"/>
          <w:szCs w:val="24"/>
        </w:rPr>
        <w:t>:</w:t>
      </w:r>
    </w:p>
    <w:p w:rsidR="00E73A7B" w:rsidRPr="00913755" w:rsidRDefault="00E73A7B" w:rsidP="00E73A7B">
      <w:pPr>
        <w:numPr>
          <w:ilvl w:val="0"/>
          <w:numId w:val="1"/>
        </w:numPr>
        <w:spacing w:after="0" w:line="240" w:lineRule="auto"/>
        <w:ind w:left="1424" w:firstLine="276"/>
        <w:jc w:val="both"/>
        <w:rPr>
          <w:rFonts w:ascii="Arial" w:hAnsi="Arial" w:cs="Arial"/>
          <w:color w:val="000000"/>
        </w:rPr>
      </w:pPr>
      <w:r w:rsidRPr="00913755">
        <w:rPr>
          <w:rFonts w:ascii="Times New Roman" w:hAnsi="Times New Roman"/>
          <w:color w:val="000000"/>
          <w:sz w:val="24"/>
          <w:szCs w:val="24"/>
        </w:rPr>
        <w:t>Составьте план сочинения, тезисы, выступления;</w:t>
      </w:r>
    </w:p>
    <w:p w:rsidR="00E73A7B" w:rsidRPr="00913755" w:rsidRDefault="00E73A7B" w:rsidP="00E73A7B">
      <w:pPr>
        <w:numPr>
          <w:ilvl w:val="0"/>
          <w:numId w:val="1"/>
        </w:numPr>
        <w:spacing w:after="0" w:line="240" w:lineRule="auto"/>
        <w:ind w:left="1424" w:firstLine="276"/>
        <w:jc w:val="both"/>
        <w:rPr>
          <w:rFonts w:ascii="Arial" w:hAnsi="Arial" w:cs="Arial"/>
          <w:color w:val="000000"/>
        </w:rPr>
      </w:pPr>
      <w:r w:rsidRPr="00913755">
        <w:rPr>
          <w:rFonts w:ascii="Times New Roman" w:hAnsi="Times New Roman"/>
          <w:color w:val="000000"/>
          <w:sz w:val="24"/>
          <w:szCs w:val="24"/>
        </w:rPr>
        <w:t>Напишите сочинения на какую-то тему или на одну из данных тем;</w:t>
      </w:r>
    </w:p>
    <w:p w:rsidR="00E73A7B" w:rsidRPr="00913755" w:rsidRDefault="00E73A7B" w:rsidP="00E73A7B">
      <w:pPr>
        <w:numPr>
          <w:ilvl w:val="0"/>
          <w:numId w:val="1"/>
        </w:numPr>
        <w:spacing w:after="0" w:line="240" w:lineRule="auto"/>
        <w:ind w:left="1424" w:firstLine="276"/>
        <w:jc w:val="both"/>
        <w:rPr>
          <w:rFonts w:ascii="Arial" w:hAnsi="Arial" w:cs="Arial"/>
          <w:color w:val="000000"/>
        </w:rPr>
      </w:pPr>
      <w:r w:rsidRPr="00913755">
        <w:rPr>
          <w:rFonts w:ascii="Times New Roman" w:hAnsi="Times New Roman"/>
          <w:color w:val="000000"/>
          <w:sz w:val="24"/>
          <w:szCs w:val="24"/>
        </w:rPr>
        <w:t xml:space="preserve">Напишите сочинение на данную тему в двух жанрах (заметки и репортажи); в двух стилях (деловые и художественное </w:t>
      </w:r>
      <w:proofErr w:type="gramStart"/>
      <w:r w:rsidRPr="00913755">
        <w:rPr>
          <w:rFonts w:ascii="Times New Roman" w:hAnsi="Times New Roman"/>
          <w:color w:val="000000"/>
          <w:sz w:val="24"/>
          <w:szCs w:val="24"/>
        </w:rPr>
        <w:t>описание )</w:t>
      </w:r>
      <w:proofErr w:type="gramEnd"/>
      <w:r w:rsidRPr="00913755">
        <w:rPr>
          <w:rFonts w:ascii="Times New Roman" w:hAnsi="Times New Roman"/>
          <w:color w:val="000000"/>
          <w:sz w:val="24"/>
          <w:szCs w:val="24"/>
        </w:rPr>
        <w:t>.</w:t>
      </w:r>
    </w:p>
    <w:p w:rsidR="00E73A7B" w:rsidRPr="00913755" w:rsidRDefault="00E73A7B" w:rsidP="00E73A7B">
      <w:pPr>
        <w:spacing w:after="0" w:line="240" w:lineRule="auto"/>
        <w:ind w:firstLine="708"/>
        <w:jc w:val="both"/>
        <w:rPr>
          <w:rFonts w:ascii="Arial" w:hAnsi="Arial" w:cs="Arial"/>
          <w:color w:val="000000"/>
        </w:rPr>
      </w:pPr>
      <w:r w:rsidRPr="00913755">
        <w:rPr>
          <w:rFonts w:ascii="Times New Roman" w:hAnsi="Times New Roman"/>
          <w:color w:val="000000"/>
          <w:sz w:val="24"/>
          <w:szCs w:val="24"/>
        </w:rPr>
        <w:t xml:space="preserve">Такие формы уроков по развитию </w:t>
      </w:r>
      <w:proofErr w:type="gramStart"/>
      <w:r w:rsidRPr="00913755">
        <w:rPr>
          <w:rFonts w:ascii="Times New Roman" w:hAnsi="Times New Roman"/>
          <w:color w:val="000000"/>
          <w:sz w:val="24"/>
          <w:szCs w:val="24"/>
        </w:rPr>
        <w:t>речи  оказывают</w:t>
      </w:r>
      <w:proofErr w:type="gramEnd"/>
      <w:r w:rsidRPr="00913755">
        <w:rPr>
          <w:rFonts w:ascii="Times New Roman" w:hAnsi="Times New Roman"/>
          <w:color w:val="000000"/>
          <w:sz w:val="24"/>
          <w:szCs w:val="24"/>
        </w:rPr>
        <w:t xml:space="preserve"> значительное воздействие на формирование положительного отношения учащихся  к учебе, на вооружение школьников умением и навыками сознательного и уместного употребления синонимических слов в различных условиях речевого общения в зависимости от целей коммуникации.</w:t>
      </w:r>
    </w:p>
    <w:p w:rsidR="00E73A7B" w:rsidRPr="00913755" w:rsidRDefault="00E73A7B" w:rsidP="00E73A7B">
      <w:pPr>
        <w:spacing w:after="0" w:line="240" w:lineRule="auto"/>
        <w:ind w:firstLine="708"/>
        <w:jc w:val="both"/>
        <w:rPr>
          <w:rFonts w:ascii="Arial" w:hAnsi="Arial" w:cs="Arial"/>
          <w:color w:val="000000"/>
        </w:rPr>
      </w:pPr>
      <w:r w:rsidRPr="00913755">
        <w:rPr>
          <w:rFonts w:ascii="Times New Roman" w:hAnsi="Times New Roman"/>
          <w:color w:val="000000"/>
          <w:sz w:val="24"/>
          <w:szCs w:val="24"/>
        </w:rPr>
        <w:t>Целью данной работы является:</w:t>
      </w:r>
    </w:p>
    <w:p w:rsidR="00E73A7B" w:rsidRPr="00913755" w:rsidRDefault="00E73A7B" w:rsidP="00E73A7B">
      <w:pPr>
        <w:numPr>
          <w:ilvl w:val="0"/>
          <w:numId w:val="2"/>
        </w:numPr>
        <w:spacing w:after="0" w:line="240" w:lineRule="auto"/>
        <w:ind w:left="824" w:firstLine="310"/>
        <w:jc w:val="both"/>
        <w:rPr>
          <w:rFonts w:ascii="Arial" w:hAnsi="Arial" w:cs="Arial"/>
          <w:color w:val="000000"/>
        </w:rPr>
      </w:pPr>
      <w:r w:rsidRPr="00913755">
        <w:rPr>
          <w:rFonts w:ascii="Times New Roman" w:hAnsi="Times New Roman"/>
          <w:color w:val="000000"/>
          <w:sz w:val="24"/>
          <w:szCs w:val="24"/>
        </w:rPr>
        <w:t>Пов</w:t>
      </w:r>
      <w:r>
        <w:rPr>
          <w:rFonts w:ascii="Times New Roman" w:hAnsi="Times New Roman"/>
          <w:color w:val="000000"/>
          <w:sz w:val="24"/>
          <w:szCs w:val="24"/>
        </w:rPr>
        <w:t>ы</w:t>
      </w:r>
      <w:r w:rsidRPr="00913755">
        <w:rPr>
          <w:rFonts w:ascii="Times New Roman" w:hAnsi="Times New Roman"/>
          <w:color w:val="000000"/>
          <w:sz w:val="24"/>
          <w:szCs w:val="24"/>
        </w:rPr>
        <w:t>шение творческой а</w:t>
      </w:r>
      <w:r>
        <w:rPr>
          <w:rFonts w:ascii="Times New Roman" w:hAnsi="Times New Roman"/>
          <w:color w:val="000000"/>
          <w:sz w:val="24"/>
          <w:szCs w:val="24"/>
        </w:rPr>
        <w:t>ктивности учащихся на уроках якут</w:t>
      </w:r>
      <w:r w:rsidRPr="00913755">
        <w:rPr>
          <w:rFonts w:ascii="Times New Roman" w:hAnsi="Times New Roman"/>
          <w:color w:val="000000"/>
          <w:sz w:val="24"/>
          <w:szCs w:val="24"/>
        </w:rPr>
        <w:t>ского языка:</w:t>
      </w:r>
    </w:p>
    <w:p w:rsidR="00E73A7B" w:rsidRPr="00913755" w:rsidRDefault="00E73A7B" w:rsidP="00E73A7B">
      <w:pPr>
        <w:numPr>
          <w:ilvl w:val="0"/>
          <w:numId w:val="2"/>
        </w:numPr>
        <w:spacing w:after="0" w:line="240" w:lineRule="auto"/>
        <w:ind w:left="824" w:firstLine="310"/>
        <w:jc w:val="both"/>
        <w:rPr>
          <w:rFonts w:ascii="Arial" w:hAnsi="Arial" w:cs="Arial"/>
          <w:color w:val="000000"/>
        </w:rPr>
      </w:pPr>
      <w:r w:rsidRPr="00913755">
        <w:rPr>
          <w:rFonts w:ascii="Times New Roman" w:hAnsi="Times New Roman"/>
          <w:color w:val="000000"/>
          <w:sz w:val="24"/>
          <w:szCs w:val="24"/>
        </w:rPr>
        <w:t>Практическое занятие, т.е. написание сочинений по данным темам.</w:t>
      </w:r>
    </w:p>
    <w:p w:rsidR="00E73A7B" w:rsidRPr="00913755" w:rsidRDefault="00E73A7B" w:rsidP="00E73A7B">
      <w:pPr>
        <w:spacing w:after="0" w:line="240" w:lineRule="auto"/>
        <w:ind w:firstLine="308"/>
        <w:jc w:val="both"/>
        <w:rPr>
          <w:rFonts w:ascii="Arial" w:hAnsi="Arial" w:cs="Arial"/>
          <w:color w:val="000000"/>
        </w:rPr>
      </w:pPr>
      <w:r w:rsidRPr="00913755">
        <w:rPr>
          <w:rFonts w:ascii="Times New Roman" w:hAnsi="Times New Roman"/>
          <w:color w:val="000000"/>
          <w:sz w:val="24"/>
          <w:szCs w:val="24"/>
        </w:rPr>
        <w:t>Методы исследования:</w:t>
      </w:r>
    </w:p>
    <w:p w:rsidR="00E73A7B" w:rsidRPr="00913755" w:rsidRDefault="00E73A7B" w:rsidP="00E73A7B">
      <w:pPr>
        <w:numPr>
          <w:ilvl w:val="0"/>
          <w:numId w:val="3"/>
        </w:numPr>
        <w:spacing w:after="0" w:line="240" w:lineRule="auto"/>
        <w:ind w:left="824" w:firstLine="310"/>
        <w:jc w:val="both"/>
        <w:rPr>
          <w:rFonts w:ascii="Arial" w:hAnsi="Arial" w:cs="Arial"/>
          <w:color w:val="000000"/>
        </w:rPr>
      </w:pPr>
      <w:r w:rsidRPr="00913755">
        <w:rPr>
          <w:rFonts w:ascii="Times New Roman" w:hAnsi="Times New Roman"/>
          <w:color w:val="000000"/>
          <w:sz w:val="24"/>
          <w:szCs w:val="24"/>
        </w:rPr>
        <w:t>Теоретический: изучить опыт проведения уроков по развитию речи;</w:t>
      </w:r>
    </w:p>
    <w:p w:rsidR="00E73A7B" w:rsidRPr="00913755" w:rsidRDefault="00E73A7B" w:rsidP="00E73A7B">
      <w:pPr>
        <w:numPr>
          <w:ilvl w:val="0"/>
          <w:numId w:val="3"/>
        </w:numPr>
        <w:spacing w:after="0" w:line="240" w:lineRule="auto"/>
        <w:ind w:left="824" w:firstLine="310"/>
        <w:jc w:val="both"/>
        <w:rPr>
          <w:rFonts w:ascii="Arial" w:hAnsi="Arial" w:cs="Arial"/>
          <w:color w:val="000000"/>
        </w:rPr>
      </w:pPr>
      <w:r w:rsidRPr="00913755">
        <w:rPr>
          <w:rFonts w:ascii="Times New Roman" w:hAnsi="Times New Roman"/>
          <w:color w:val="000000"/>
          <w:sz w:val="24"/>
          <w:szCs w:val="24"/>
        </w:rPr>
        <w:t>Практический: провести такие уроки в своих классах.</w:t>
      </w:r>
    </w:p>
    <w:p w:rsidR="00E73A7B" w:rsidRPr="00913755" w:rsidRDefault="00E73A7B" w:rsidP="00E73A7B">
      <w:pPr>
        <w:spacing w:after="0" w:line="240" w:lineRule="auto"/>
        <w:ind w:firstLine="708"/>
        <w:jc w:val="both"/>
        <w:rPr>
          <w:rFonts w:ascii="Arial" w:hAnsi="Arial" w:cs="Arial"/>
          <w:color w:val="000000"/>
        </w:rPr>
      </w:pPr>
      <w:r w:rsidRPr="00913755">
        <w:rPr>
          <w:rFonts w:ascii="Times New Roman" w:hAnsi="Times New Roman"/>
          <w:color w:val="000000"/>
          <w:sz w:val="24"/>
          <w:szCs w:val="24"/>
        </w:rPr>
        <w:t>Работа это способствуют развитию чувства языка и приучат детей к самооценке речи. В результате у учащихся расширяется словарь, обогащается активный запас грамматических конструкций, вырабатывается гибкость в общении с языковыми средствами. Системный подход к решению вопросов развития речи открывает возможности более экономного и рационального использования времени.  </w:t>
      </w:r>
    </w:p>
    <w:p w:rsidR="00E73A7B" w:rsidRPr="00913755" w:rsidRDefault="00E73A7B" w:rsidP="00E73A7B">
      <w:pPr>
        <w:spacing w:after="0" w:line="240" w:lineRule="auto"/>
        <w:ind w:firstLine="708"/>
        <w:jc w:val="both"/>
        <w:rPr>
          <w:rFonts w:ascii="Arial" w:hAnsi="Arial" w:cs="Arial"/>
          <w:color w:val="000000"/>
        </w:rPr>
      </w:pPr>
      <w:r w:rsidRPr="00913755">
        <w:rPr>
          <w:rFonts w:ascii="Times New Roman" w:hAnsi="Times New Roman"/>
          <w:color w:val="000000"/>
          <w:sz w:val="24"/>
          <w:szCs w:val="24"/>
        </w:rPr>
        <w:t xml:space="preserve">Таким образом, учителю, для того, чтобы продуктивно работать над развитием письменной и устной речи </w:t>
      </w:r>
      <w:proofErr w:type="gramStart"/>
      <w:r w:rsidRPr="00913755">
        <w:rPr>
          <w:rFonts w:ascii="Times New Roman" w:hAnsi="Times New Roman"/>
          <w:color w:val="000000"/>
          <w:sz w:val="24"/>
          <w:szCs w:val="24"/>
        </w:rPr>
        <w:t>учащихся,  необходимо</w:t>
      </w:r>
      <w:proofErr w:type="gramEnd"/>
      <w:r w:rsidRPr="00913755">
        <w:rPr>
          <w:rFonts w:ascii="Times New Roman" w:hAnsi="Times New Roman"/>
          <w:color w:val="000000"/>
          <w:sz w:val="24"/>
          <w:szCs w:val="24"/>
        </w:rPr>
        <w:t xml:space="preserve"> использовать понятие речевой ситуации и проделать ряд упражнений, формирующих умение ориентироваться в типовой речевой   ситуации, оценивать и отбирать языковые средства высказывания.  </w:t>
      </w:r>
    </w:p>
    <w:p w:rsidR="00E73A7B" w:rsidRPr="00913755" w:rsidRDefault="00E73A7B" w:rsidP="00E73A7B">
      <w:pPr>
        <w:spacing w:after="0" w:line="270" w:lineRule="atLeast"/>
        <w:ind w:left="464"/>
        <w:jc w:val="both"/>
        <w:rPr>
          <w:rFonts w:ascii="Arial" w:hAnsi="Arial" w:cs="Arial"/>
          <w:color w:val="000000"/>
        </w:rPr>
      </w:pPr>
      <w:r w:rsidRPr="00913755">
        <w:rPr>
          <w:rFonts w:ascii="Times New Roman" w:hAnsi="Times New Roman"/>
          <w:color w:val="000000"/>
          <w:sz w:val="24"/>
          <w:szCs w:val="24"/>
        </w:rPr>
        <w:t> </w:t>
      </w:r>
    </w:p>
    <w:p w:rsidR="007A7E78" w:rsidRDefault="007A7E78">
      <w:bookmarkStart w:id="0" w:name="_GoBack"/>
      <w:bookmarkEnd w:id="0"/>
    </w:p>
    <w:sectPr w:rsidR="007A7E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834277"/>
    <w:multiLevelType w:val="multilevel"/>
    <w:tmpl w:val="01440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83B79D1"/>
    <w:multiLevelType w:val="multilevel"/>
    <w:tmpl w:val="165AC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7BD7001"/>
    <w:multiLevelType w:val="multilevel"/>
    <w:tmpl w:val="5EB00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E8F"/>
    <w:rsid w:val="00460E8F"/>
    <w:rsid w:val="007A7E78"/>
    <w:rsid w:val="00E73A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644344-494C-461B-B0C7-6F602C87E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3A7B"/>
    <w:pPr>
      <w:spacing w:after="200" w:line="276" w:lineRule="auto"/>
    </w:pPr>
    <w:rPr>
      <w:rFonts w:ascii="Lucida Sans Unicode" w:eastAsia="Times New Roman" w:hAnsi="Lucida Sans Unicode"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E73A7B"/>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933</Words>
  <Characters>5324</Characters>
  <Application>Microsoft Office Word</Application>
  <DocSecurity>0</DocSecurity>
  <Lines>44</Lines>
  <Paragraphs>12</Paragraphs>
  <ScaleCrop>false</ScaleCrop>
  <Company/>
  <LinksUpToDate>false</LinksUpToDate>
  <CharactersWithSpaces>6245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Эмилия</dc:creator>
  <cp:keywords/>
  <dc:description/>
  <cp:lastModifiedBy>Эмилия</cp:lastModifiedBy>
  <cp:revision>2</cp:revision>
  <dcterms:created xsi:type="dcterms:W3CDTF">2015-12-08T10:03:00Z</dcterms:created>
  <dcterms:modified xsi:type="dcterms:W3CDTF">2015-12-08T10:03:00Z</dcterms:modified>
</cp:coreProperties>
</file>