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CE" w:rsidRPr="0015221D" w:rsidRDefault="0015221D">
      <w:pPr>
        <w:rPr>
          <w:rFonts w:ascii="Times New Roman" w:hAnsi="Times New Roman" w:cs="Times New Roman"/>
          <w:b/>
          <w:u w:val="single"/>
        </w:rPr>
      </w:pPr>
      <w:r w:rsidRPr="0015221D">
        <w:rPr>
          <w:rFonts w:ascii="Times New Roman" w:hAnsi="Times New Roman" w:cs="Times New Roman"/>
          <w:b/>
          <w:u w:val="single"/>
        </w:rPr>
        <w:t xml:space="preserve">Консультация для родителей на </w:t>
      </w:r>
      <w:proofErr w:type="gramStart"/>
      <w:r w:rsidRPr="0015221D">
        <w:rPr>
          <w:rFonts w:ascii="Times New Roman" w:hAnsi="Times New Roman" w:cs="Times New Roman"/>
          <w:b/>
          <w:u w:val="single"/>
        </w:rPr>
        <w:t>тему  «</w:t>
      </w:r>
      <w:proofErr w:type="gramEnd"/>
      <w:r w:rsidRPr="0015221D">
        <w:rPr>
          <w:rFonts w:ascii="Times New Roman" w:hAnsi="Times New Roman" w:cs="Times New Roman"/>
          <w:b/>
          <w:u w:val="single"/>
        </w:rPr>
        <w:t>Как подготовить ребёнка к школе»</w:t>
      </w:r>
      <w:r>
        <w:rPr>
          <w:rFonts w:ascii="Times New Roman" w:hAnsi="Times New Roman" w:cs="Times New Roman"/>
          <w:b/>
          <w:u w:val="single"/>
        </w:rPr>
        <w:t>.</w:t>
      </w:r>
    </w:p>
    <w:p w:rsidR="0015221D" w:rsidRPr="0015221D" w:rsidRDefault="0015221D" w:rsidP="0015221D">
      <w:pPr>
        <w:rPr>
          <w:rFonts w:ascii="Times New Roman" w:hAnsi="Times New Roman" w:cs="Times New Roman"/>
        </w:rPr>
      </w:pPr>
      <w:r w:rsidRPr="0015221D">
        <w:rPr>
          <w:rFonts w:ascii="Times New Roman" w:hAnsi="Times New Roman" w:cs="Times New Roman"/>
        </w:rPr>
        <w:t>Подготовка детей к школе – очень актуальная проблема для родителей, чьи дети посещают подготовительную группу детского сада. Учитывая то, что одних детей готовят к школе в детском саду, других – в учреждениях дополнительного образования, а третьих – в семье, в школу они приходят с разным уровнем знаний. Перед учителем младших классов встает задача "</w:t>
      </w:r>
      <w:proofErr w:type="spellStart"/>
      <w:r w:rsidRPr="0015221D">
        <w:rPr>
          <w:rFonts w:ascii="Times New Roman" w:hAnsi="Times New Roman" w:cs="Times New Roman"/>
        </w:rPr>
        <w:t>выравнять</w:t>
      </w:r>
      <w:proofErr w:type="spellEnd"/>
      <w:r w:rsidRPr="0015221D">
        <w:rPr>
          <w:rFonts w:ascii="Times New Roman" w:hAnsi="Times New Roman" w:cs="Times New Roman"/>
        </w:rPr>
        <w:t>" их знания и умения. Между тем это не основная проблема, на которую жалуются учителя. У детей различные индивидуальные возможности и способности, поэтому вполне закономерно, что у них разный уровень подготовки.</w:t>
      </w:r>
    </w:p>
    <w:p w:rsidR="0015221D" w:rsidRPr="0015221D" w:rsidRDefault="0015221D" w:rsidP="0015221D">
      <w:pPr>
        <w:rPr>
          <w:rFonts w:ascii="Times New Roman" w:hAnsi="Times New Roman" w:cs="Times New Roman"/>
        </w:rPr>
      </w:pPr>
      <w:r w:rsidRPr="0015221D">
        <w:rPr>
          <w:rFonts w:ascii="Times New Roman" w:hAnsi="Times New Roman" w:cs="Times New Roman"/>
        </w:rPr>
        <w:t>Проблема заключается в том, что подход учителей и родителей к понятию "готовность к школе" различается. Родители считают, что если они научат детей считать и писать до школы, то это и будет залогом их успешной учебы. Однако согласно многочисленным исследованиям педагогов-психологов "правильная" подготовка должна быть сосредоточена на игровой деятельности, физическом, физиологическом и психологическом развитии дошкольника. Физиологами доказано, что развитие мелкой моторики активизирует развитие речевого центра. Поэтому в дошкольном возрасте ребенку полезно лепить, составлять композиции из мелких частей, конструировать, раскрашивать карандашами. Не менее важно вырабатывать умение слушать, говорить, общаться в среде себе подобных, уметь организовывать свою деятельность.</w:t>
      </w:r>
    </w:p>
    <w:p w:rsidR="0015221D" w:rsidRPr="0015221D" w:rsidRDefault="0015221D" w:rsidP="0015221D">
      <w:pPr>
        <w:rPr>
          <w:rFonts w:ascii="Times New Roman" w:hAnsi="Times New Roman" w:cs="Times New Roman"/>
        </w:rPr>
      </w:pPr>
      <w:r w:rsidRPr="0015221D">
        <w:rPr>
          <w:rFonts w:ascii="Times New Roman" w:hAnsi="Times New Roman" w:cs="Times New Roman"/>
        </w:rPr>
        <w:t>Но самым важным условием успешного обучения в начальной школе является наличие у ребенка соответствующих мотивов обучения: т.е. отношение к учебе как к важному, значимому делу, стремление к приобретению знаний, интерес к определенным учебным предметам.</w:t>
      </w:r>
    </w:p>
    <w:p w:rsidR="0015221D" w:rsidRPr="0015221D" w:rsidRDefault="0015221D" w:rsidP="0015221D">
      <w:pPr>
        <w:rPr>
          <w:rFonts w:ascii="Times New Roman" w:hAnsi="Times New Roman" w:cs="Times New Roman"/>
          <w:b/>
        </w:rPr>
      </w:pPr>
      <w:r w:rsidRPr="0015221D">
        <w:rPr>
          <w:rFonts w:ascii="Times New Roman" w:hAnsi="Times New Roman" w:cs="Times New Roman"/>
          <w:b/>
        </w:rPr>
        <w:t xml:space="preserve">Как подготовить ребёнка к школе? </w:t>
      </w:r>
      <w:bookmarkStart w:id="0" w:name="_GoBack"/>
      <w:bookmarkEnd w:id="0"/>
    </w:p>
    <w:p w:rsidR="0015221D" w:rsidRPr="0015221D" w:rsidRDefault="0015221D" w:rsidP="0015221D">
      <w:pPr>
        <w:rPr>
          <w:rFonts w:ascii="Times New Roman" w:hAnsi="Times New Roman" w:cs="Times New Roman"/>
        </w:rPr>
      </w:pPr>
      <w:r w:rsidRPr="0015221D">
        <w:rPr>
          <w:rFonts w:ascii="Times New Roman" w:hAnsi="Times New Roman" w:cs="Times New Roman"/>
        </w:rPr>
        <w:t>1. Дошкольник учится в игре, где активно и равноправно участвуют родители.</w:t>
      </w:r>
    </w:p>
    <w:p w:rsidR="0015221D" w:rsidRPr="0015221D" w:rsidRDefault="0015221D" w:rsidP="0015221D">
      <w:pPr>
        <w:rPr>
          <w:rFonts w:ascii="Times New Roman" w:hAnsi="Times New Roman" w:cs="Times New Roman"/>
        </w:rPr>
      </w:pPr>
      <w:r w:rsidRPr="0015221D">
        <w:rPr>
          <w:rFonts w:ascii="Times New Roman" w:hAnsi="Times New Roman" w:cs="Times New Roman"/>
        </w:rPr>
        <w:t>2.Обучение требует систематичности: 10-15 минут каждый день дадут больший результат, чем час – два в выходные дни.</w:t>
      </w:r>
    </w:p>
    <w:p w:rsidR="0015221D" w:rsidRPr="0015221D" w:rsidRDefault="0015221D" w:rsidP="0015221D">
      <w:pPr>
        <w:rPr>
          <w:rFonts w:ascii="Times New Roman" w:hAnsi="Times New Roman" w:cs="Times New Roman"/>
        </w:rPr>
      </w:pPr>
      <w:r w:rsidRPr="0015221D">
        <w:rPr>
          <w:rFonts w:ascii="Times New Roman" w:hAnsi="Times New Roman" w:cs="Times New Roman"/>
        </w:rPr>
        <w:t xml:space="preserve">3. Необходимо учитывать принцип «от простого к сложному», то есть нельзя сразу научить ребёнка всему, что вы знаете и умеете, каждый новый элемент добавляется постепенно, когда предыдущие знания, умения уже усвоены. Если ребёнок отвечает неуверенно, то вернитесь к простым заданиям, играм, изменяя их содержание, но оставляя цель. </w:t>
      </w:r>
      <w:proofErr w:type="gramStart"/>
      <w:r w:rsidRPr="0015221D">
        <w:rPr>
          <w:rFonts w:ascii="Times New Roman" w:hAnsi="Times New Roman" w:cs="Times New Roman"/>
        </w:rPr>
        <w:t>Например</w:t>
      </w:r>
      <w:proofErr w:type="gramEnd"/>
      <w:r w:rsidRPr="0015221D">
        <w:rPr>
          <w:rFonts w:ascii="Times New Roman" w:hAnsi="Times New Roman" w:cs="Times New Roman"/>
        </w:rPr>
        <w:t>: учите распознавать и называть цвета. Когда один цвет усвоен, добавляется новый, а прежний закрепляется в игре «Чего не стало?».</w:t>
      </w:r>
    </w:p>
    <w:p w:rsidR="0015221D" w:rsidRPr="0015221D" w:rsidRDefault="0015221D" w:rsidP="0015221D">
      <w:pPr>
        <w:rPr>
          <w:rFonts w:ascii="Times New Roman" w:hAnsi="Times New Roman" w:cs="Times New Roman"/>
        </w:rPr>
      </w:pPr>
      <w:r w:rsidRPr="0015221D">
        <w:rPr>
          <w:rFonts w:ascii="Times New Roman" w:hAnsi="Times New Roman" w:cs="Times New Roman"/>
        </w:rPr>
        <w:t xml:space="preserve">4.Не забывайте оценивать успехи, а при неудачах одобряйте действия ребёнка словами: «Если бы ты сделал так (показ, объяснение), то было бы ещё лучше». </w:t>
      </w:r>
    </w:p>
    <w:p w:rsidR="0015221D" w:rsidRPr="0015221D" w:rsidRDefault="0015221D" w:rsidP="0015221D">
      <w:pPr>
        <w:rPr>
          <w:rFonts w:ascii="Times New Roman" w:hAnsi="Times New Roman" w:cs="Times New Roman"/>
        </w:rPr>
      </w:pPr>
      <w:r w:rsidRPr="0015221D">
        <w:rPr>
          <w:rFonts w:ascii="Times New Roman" w:hAnsi="Times New Roman" w:cs="Times New Roman"/>
        </w:rPr>
        <w:t>5.Старайтесь не создавать у ребёнка впечатления, что занятия и игры с ним являются смыслом Вашей жизни, поэтому играйте с малышом, например, во время приготовления ужина на кухне ("Чего не стало?», «Что изменилось?»), по дороге в детский сад, в машине, автобусе («Слова-города» и др.)</w:t>
      </w:r>
    </w:p>
    <w:p w:rsidR="0015221D" w:rsidRPr="0015221D" w:rsidRDefault="0015221D" w:rsidP="0015221D">
      <w:pPr>
        <w:rPr>
          <w:rFonts w:ascii="Times New Roman" w:hAnsi="Times New Roman" w:cs="Times New Roman"/>
        </w:rPr>
      </w:pPr>
      <w:r w:rsidRPr="0015221D">
        <w:rPr>
          <w:rFonts w:ascii="Times New Roman" w:hAnsi="Times New Roman" w:cs="Times New Roman"/>
        </w:rPr>
        <w:t>6.Дети эмоционально – отзывчивы, поэтому если Вам не хочется играть в какую-то игру или Вы плохо себя чувствуете, то лучше отложите занятие. С плохим настроением, через силу, не играйте с ребёнком. Пользы это не принесёт. Игровое общение должно быть интересным и для него, и для Вас. В этом случае создаётся положительная атмосфера для усвоения и развития.</w:t>
      </w:r>
    </w:p>
    <w:p w:rsidR="0015221D" w:rsidRPr="0015221D" w:rsidRDefault="0015221D" w:rsidP="0015221D">
      <w:pPr>
        <w:rPr>
          <w:rFonts w:ascii="Times New Roman" w:hAnsi="Times New Roman" w:cs="Times New Roman"/>
        </w:rPr>
      </w:pPr>
      <w:r w:rsidRPr="0015221D">
        <w:rPr>
          <w:rFonts w:ascii="Times New Roman" w:hAnsi="Times New Roman" w:cs="Times New Roman"/>
        </w:rPr>
        <w:t>7.Проводите с детьми наблюдения, беседы, позвольте ему почувствовать себя первооткрывателем. Например, наблюдайте вместе с ним за облаками, находите в них сходство с фигурками людей и животных; «измеряйте» глубину лужи, наблюдайте за явлениями природы.</w:t>
      </w:r>
    </w:p>
    <w:p w:rsidR="0015221D" w:rsidRPr="0015221D" w:rsidRDefault="0015221D" w:rsidP="0015221D">
      <w:pPr>
        <w:rPr>
          <w:rFonts w:ascii="Times New Roman" w:hAnsi="Times New Roman" w:cs="Times New Roman"/>
        </w:rPr>
      </w:pPr>
      <w:r w:rsidRPr="0015221D">
        <w:rPr>
          <w:rFonts w:ascii="Times New Roman" w:hAnsi="Times New Roman" w:cs="Times New Roman"/>
        </w:rPr>
        <w:t>Самым распространённым и правильным остаётся мнение, что перед поступлением в школу родители или преподаватели детского сада должны дать ребёнку начальные знания – знать звуки, и цифры, рисовать карандашами и красками, вырезать ножницами картинки.</w:t>
      </w:r>
    </w:p>
    <w:p w:rsidR="0015221D" w:rsidRDefault="0015221D" w:rsidP="0015221D">
      <w:pPr>
        <w:rPr>
          <w:rFonts w:ascii="Times New Roman" w:hAnsi="Times New Roman" w:cs="Times New Roman"/>
        </w:rPr>
      </w:pPr>
      <w:r w:rsidRPr="0015221D">
        <w:rPr>
          <w:rFonts w:ascii="Times New Roman" w:hAnsi="Times New Roman" w:cs="Times New Roman"/>
        </w:rPr>
        <w:lastRenderedPageBreak/>
        <w:t>Но самое главное то, что при подготовке ребёнка к школе необходимо учитывать его индивидуальные способности и оценить таланты своего ребёнка. Правильная оценка этих качеств и помощь в случае каких – либо проблем поможет ребёнку успешно адаптироваться в школе и получать знания, радость и удовольствие.</w:t>
      </w:r>
    </w:p>
    <w:p w:rsidR="0015221D" w:rsidRPr="0015221D" w:rsidRDefault="0015221D" w:rsidP="0015221D">
      <w:pPr>
        <w:rPr>
          <w:rFonts w:ascii="Times New Roman" w:hAnsi="Times New Roman" w:cs="Times New Roman"/>
        </w:rPr>
      </w:pPr>
    </w:p>
    <w:p w:rsidR="0015221D" w:rsidRPr="0015221D" w:rsidRDefault="0015221D" w:rsidP="0015221D">
      <w:pPr>
        <w:rPr>
          <w:rFonts w:ascii="Times New Roman" w:hAnsi="Times New Roman" w:cs="Times New Roman"/>
          <w:b/>
        </w:rPr>
      </w:pPr>
      <w:r w:rsidRPr="0015221D">
        <w:rPr>
          <w:rFonts w:ascii="Times New Roman" w:hAnsi="Times New Roman" w:cs="Times New Roman"/>
          <w:b/>
        </w:rPr>
        <w:t>Советы родителям:</w:t>
      </w:r>
    </w:p>
    <w:p w:rsidR="0015221D" w:rsidRPr="0015221D" w:rsidRDefault="0015221D" w:rsidP="0015221D">
      <w:pPr>
        <w:rPr>
          <w:rFonts w:ascii="Times New Roman" w:hAnsi="Times New Roman" w:cs="Times New Roman"/>
        </w:rPr>
      </w:pPr>
      <w:r w:rsidRPr="0015221D">
        <w:rPr>
          <w:rFonts w:ascii="Times New Roman" w:hAnsi="Times New Roman" w:cs="Times New Roman"/>
        </w:rPr>
        <w:t>Развивайте настойчивость, трудолюбие ребёнка, умение доводить дело до конца</w:t>
      </w:r>
    </w:p>
    <w:p w:rsidR="0015221D" w:rsidRPr="0015221D" w:rsidRDefault="0015221D" w:rsidP="0015221D">
      <w:pPr>
        <w:rPr>
          <w:rFonts w:ascii="Times New Roman" w:hAnsi="Times New Roman" w:cs="Times New Roman"/>
        </w:rPr>
      </w:pPr>
      <w:r w:rsidRPr="0015221D">
        <w:rPr>
          <w:rFonts w:ascii="Times New Roman" w:hAnsi="Times New Roman" w:cs="Times New Roman"/>
        </w:rPr>
        <w:t>Формируйте у него мыслительные способности, наблюдательность, пытливость, интерес к познанию окружающего. Загадывайте ребёнку загадки, составляйте их вместе с ним, проводите элементарные опыты. Пусть ребёнок рассуждает вслух.</w:t>
      </w:r>
    </w:p>
    <w:p w:rsidR="0015221D" w:rsidRPr="0015221D" w:rsidRDefault="0015221D" w:rsidP="0015221D">
      <w:pPr>
        <w:rPr>
          <w:rFonts w:ascii="Times New Roman" w:hAnsi="Times New Roman" w:cs="Times New Roman"/>
        </w:rPr>
      </w:pPr>
      <w:r w:rsidRPr="0015221D">
        <w:rPr>
          <w:rFonts w:ascii="Times New Roman" w:hAnsi="Times New Roman" w:cs="Times New Roman"/>
        </w:rPr>
        <w:t>По возможности не давайте ребёнку готовых ответов, заставляйте его размышлять, исследовать</w:t>
      </w:r>
    </w:p>
    <w:p w:rsidR="0015221D" w:rsidRPr="0015221D" w:rsidRDefault="0015221D" w:rsidP="0015221D">
      <w:pPr>
        <w:rPr>
          <w:rFonts w:ascii="Times New Roman" w:hAnsi="Times New Roman" w:cs="Times New Roman"/>
        </w:rPr>
      </w:pPr>
      <w:r w:rsidRPr="0015221D">
        <w:rPr>
          <w:rFonts w:ascii="Times New Roman" w:hAnsi="Times New Roman" w:cs="Times New Roman"/>
        </w:rPr>
        <w:t>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15221D" w:rsidRPr="0015221D" w:rsidRDefault="0015221D" w:rsidP="0015221D">
      <w:pPr>
        <w:rPr>
          <w:rFonts w:ascii="Times New Roman" w:hAnsi="Times New Roman" w:cs="Times New Roman"/>
        </w:rPr>
      </w:pPr>
      <w:r w:rsidRPr="0015221D">
        <w:rPr>
          <w:rFonts w:ascii="Times New Roman" w:hAnsi="Times New Roman" w:cs="Times New Roman"/>
        </w:rPr>
        <w:t>Беседуйте о прочитанных книгах, попытайтесь выяснить, как ребёнок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одобряет.</w:t>
      </w:r>
    </w:p>
    <w:sectPr w:rsidR="0015221D" w:rsidRPr="0015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1D"/>
    <w:rsid w:val="0015221D"/>
    <w:rsid w:val="00800527"/>
    <w:rsid w:val="00BB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EAFB"/>
  <w15:chartTrackingRefBased/>
  <w15:docId w15:val="{221D9E66-ACF4-484F-866E-A14BAFC7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Николавеич</dc:creator>
  <cp:keywords/>
  <dc:description/>
  <cp:lastModifiedBy>Евгений Николавеич</cp:lastModifiedBy>
  <cp:revision>2</cp:revision>
  <dcterms:created xsi:type="dcterms:W3CDTF">2015-12-13T17:30:00Z</dcterms:created>
  <dcterms:modified xsi:type="dcterms:W3CDTF">2015-12-13T17:35:00Z</dcterms:modified>
</cp:coreProperties>
</file>